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475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475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475EAD" w:rsidRDefault="00C526A0" w:rsidP="0047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Закона Орловской области </w:t>
      </w:r>
      <w:r w:rsidR="00475EAD" w:rsidRPr="005B06E6">
        <w:rPr>
          <w:rFonts w:ascii="Times New Roman" w:hAnsi="Times New Roman" w:cs="Times New Roman"/>
          <w:b/>
          <w:sz w:val="28"/>
          <w:szCs w:val="28"/>
        </w:rPr>
        <w:t xml:space="preserve">№ 602-5 </w:t>
      </w:r>
    </w:p>
    <w:p w:rsidR="00475EAD" w:rsidRDefault="00475EAD" w:rsidP="0047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E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1 Закона Орловской области </w:t>
      </w:r>
    </w:p>
    <w:p w:rsidR="00C526A0" w:rsidRDefault="00475EAD" w:rsidP="00475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E6">
        <w:rPr>
          <w:rFonts w:ascii="Times New Roman" w:hAnsi="Times New Roman" w:cs="Times New Roman"/>
          <w:b/>
          <w:sz w:val="28"/>
          <w:szCs w:val="28"/>
        </w:rPr>
        <w:t>«Об установлении налоговой ставки в размере 0 процентов для налогоплательщиков – индивидуальных предпринимателей, применяющих упрощенную систему налогообложения</w:t>
      </w:r>
      <w:r w:rsidRPr="005B06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75EAD" w:rsidRDefault="00475EAD" w:rsidP="00475E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C526A0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Орел                                                                                      27 августа 2015 года</w:t>
      </w:r>
    </w:p>
    <w:p w:rsidR="00C526A0" w:rsidRDefault="00C526A0" w:rsidP="00C526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475EAD">
        <w:rPr>
          <w:rFonts w:ascii="Times New Roman" w:hAnsi="Times New Roman" w:cs="Times New Roman"/>
          <w:sz w:val="28"/>
          <w:szCs w:val="28"/>
        </w:rPr>
        <w:t>проект Закона Орловской области № 602-5 «О внесении изменений в статью 1 Закона Орловской области «Об установлении налоговой ставки в размере 0 процентов для налогоплательщиков – индивидуальных предпринимателей, применяющих упрощенную систему налогообложения</w:t>
      </w:r>
      <w:r w:rsidR="00475EA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Орловского областного Совета народных депутатов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E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августа 2015 года № </w:t>
      </w:r>
      <w:r w:rsidR="00475EAD">
        <w:rPr>
          <w:rFonts w:ascii="Times New Roman" w:hAnsi="Times New Roman" w:cs="Times New Roman"/>
          <w:sz w:val="28"/>
          <w:szCs w:val="28"/>
        </w:rPr>
        <w:t>1261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5EAD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председателя Контрольно-счетной палаты Орловской области от </w:t>
      </w:r>
      <w:r w:rsidR="00D75695">
        <w:rPr>
          <w:rFonts w:ascii="Times New Roman" w:hAnsi="Times New Roman" w:cs="Times New Roman"/>
          <w:sz w:val="28"/>
          <w:szCs w:val="28"/>
        </w:rPr>
        <w:t>2</w:t>
      </w:r>
      <w:r w:rsidR="00475E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№ 1</w:t>
      </w:r>
      <w:r w:rsidR="00475EA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C526A0" w:rsidRDefault="00C526A0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92203C" w:rsidRDefault="0092203C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подготовлен в соответствии с внесенными изменениями Федеральным законом от 13 июля 2015 года № 232 – ФЗ «О внесении изменений в статью 12 части первой и часть вторую Налогового кодекса Российской Федерации» (далее – Закон). Законом предоставлено право субъектам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налоговую ставку в размере ноль процентов для впервые зарегистрированных индивидуальных предпринимателей, осуществляющих деятельность в сфере бытовых услуг населению.</w:t>
      </w:r>
    </w:p>
    <w:p w:rsidR="0092203C" w:rsidRDefault="0092203C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действующим законом Орловской области законопроектом предлагается расширить перечень видов деятельности, в отношении которых может применяться налоговая ставка в размере ноль процентов, для налогоплательщиков упрощенной системы налогообложения – впервые зарегистрированных индивидуальных предпринимателей, осуществляющих предпринимательскую деятельность в сфере бытовых услуг населению (в настоящее время указанная налоговая ставка установлена в производственной, социальной и научной сферах деятельности).</w:t>
      </w:r>
      <w:proofErr w:type="gramEnd"/>
    </w:p>
    <w:p w:rsidR="0092203C" w:rsidRDefault="0092203C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разработан в целях поддержки малого предпринимательства.</w:t>
      </w:r>
    </w:p>
    <w:p w:rsidR="0092203C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предлагаемое Законопроектом регулирование затрагивает вопросы осуществления предпринимательской и инвестиционной деятельности на территории Орловской области.</w:t>
      </w:r>
    </w:p>
    <w:p w:rsidR="0092203C" w:rsidRPr="001E66F4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F4">
        <w:rPr>
          <w:rFonts w:ascii="Times New Roman" w:hAnsi="Times New Roman" w:cs="Times New Roman"/>
          <w:sz w:val="28"/>
          <w:szCs w:val="28"/>
        </w:rPr>
        <w:t>В силу статьи 26.3 – 3 Федерального закона от 06.10.1999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  <w:proofErr w:type="gramEnd"/>
      <w:r w:rsidRPr="001E6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6F4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92203C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F4">
        <w:rPr>
          <w:rFonts w:ascii="Times New Roman" w:hAnsi="Times New Roman" w:cs="Times New Roman"/>
          <w:sz w:val="28"/>
          <w:szCs w:val="28"/>
        </w:rPr>
        <w:t xml:space="preserve">В рамках осуществления оценки регулирующего воздействия должна быть рассмотрена целесообразность введения нового регулирования, ожидаемые последствия принятия нормативного правового акта, </w:t>
      </w:r>
      <w:r w:rsidRPr="00353CEF">
        <w:rPr>
          <w:rFonts w:ascii="Times New Roman" w:hAnsi="Times New Roman" w:cs="Times New Roman"/>
          <w:sz w:val="28"/>
          <w:szCs w:val="28"/>
        </w:rPr>
        <w:t>а также наличие аналогичных нормативных правовых актов в других регионах и опыт их применения.</w:t>
      </w:r>
    </w:p>
    <w:p w:rsidR="0092203C" w:rsidRPr="001E66F4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F4">
        <w:rPr>
          <w:rFonts w:ascii="Times New Roman" w:hAnsi="Times New Roman" w:cs="Times New Roman"/>
          <w:sz w:val="28"/>
          <w:szCs w:val="28"/>
        </w:rPr>
        <w:t>При проведении оценки</w:t>
      </w:r>
      <w:bookmarkStart w:id="0" w:name="_GoBack"/>
      <w:bookmarkEnd w:id="0"/>
      <w:r w:rsidRPr="001E66F4">
        <w:rPr>
          <w:rFonts w:ascii="Times New Roman" w:hAnsi="Times New Roman" w:cs="Times New Roman"/>
          <w:sz w:val="28"/>
          <w:szCs w:val="28"/>
        </w:rPr>
        <w:t xml:space="preserve"> регулирующего воздействия активно используется механизм публичного обсуждения, что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E66F4">
        <w:rPr>
          <w:rFonts w:ascii="Times New Roman" w:hAnsi="Times New Roman" w:cs="Times New Roman"/>
          <w:sz w:val="28"/>
          <w:szCs w:val="28"/>
        </w:rPr>
        <w:t xml:space="preserve"> привлечь к участию в подготовке нормативных правовых актов предпринимательские сообщества и субъектов предпринимательской и иной экономической деятельности, активизировать их взаимодействие с органами государственной власти субъектов Российской Федерации, а также повысить уровень правотворческой культуры при принятии нормативных правовых актов на уровне субъектов Российской Федерации.</w:t>
      </w:r>
      <w:proofErr w:type="gramEnd"/>
    </w:p>
    <w:p w:rsidR="0092203C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66F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6F4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E66F4">
        <w:rPr>
          <w:rFonts w:ascii="Times New Roman" w:hAnsi="Times New Roman" w:cs="Times New Roman"/>
          <w:sz w:val="28"/>
          <w:szCs w:val="28"/>
        </w:rPr>
        <w:t xml:space="preserve"> повысить уровень защиты прав и законных интересов субъектов предпринимательской и иной деятельности,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E66F4">
        <w:rPr>
          <w:rFonts w:ascii="Times New Roman" w:hAnsi="Times New Roman" w:cs="Times New Roman"/>
          <w:sz w:val="28"/>
          <w:szCs w:val="28"/>
        </w:rPr>
        <w:t xml:space="preserve"> росту предпринимательской активности,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1E66F4">
        <w:rPr>
          <w:rFonts w:ascii="Times New Roman" w:hAnsi="Times New Roman" w:cs="Times New Roman"/>
          <w:sz w:val="28"/>
          <w:szCs w:val="28"/>
        </w:rPr>
        <w:t xml:space="preserve"> предсказуемость путей развития региональной экономики, что положительно повлияет на развитие конкуренции и инвестиционный климат в 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66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2203C" w:rsidRDefault="0092203C" w:rsidP="0092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2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 из текста </w:t>
      </w:r>
      <w:r w:rsidRPr="003E55B2">
        <w:rPr>
          <w:rFonts w:ascii="Times New Roman" w:hAnsi="Times New Roman" w:cs="Times New Roman"/>
          <w:sz w:val="28"/>
          <w:szCs w:val="28"/>
        </w:rPr>
        <w:t>пояснительной записки</w:t>
      </w:r>
      <w:r>
        <w:rPr>
          <w:rFonts w:ascii="Times New Roman" w:hAnsi="Times New Roman" w:cs="Times New Roman"/>
          <w:sz w:val="28"/>
          <w:szCs w:val="28"/>
        </w:rPr>
        <w:t xml:space="preserve"> не усматриваются результаты проведения процедуры оценки регулирующего воздействия Законопроекта,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 представляется возможным определить целесообразность введения нового регулирования и его влияние на осуществление предпринимательской и инвестиционной деятельности на территории Орловской области.</w:t>
      </w:r>
    </w:p>
    <w:p w:rsidR="0092203C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существует риск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областной бюджет доходов вследствие прекращения деятельности индивидуальных предпринимателей и регистрации в качестве индивидуальных предпринимателей лиц, ранее не </w:t>
      </w:r>
      <w:r>
        <w:rPr>
          <w:rFonts w:ascii="Times New Roman" w:hAnsi="Times New Roman" w:cs="Times New Roman"/>
          <w:sz w:val="28"/>
          <w:szCs w:val="28"/>
        </w:rPr>
        <w:t xml:space="preserve">имевших регистрации </w:t>
      </w:r>
      <w:r>
        <w:rPr>
          <w:rFonts w:ascii="Times New Roman" w:hAnsi="Times New Roman" w:cs="Times New Roman"/>
          <w:sz w:val="28"/>
          <w:szCs w:val="28"/>
        </w:rPr>
        <w:t>в качестве индивидуальных предпринимателей,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взаимозависимыми по отношению к лицу ранее зарегистрированному в качестве индивидуального предпринимателя. </w:t>
      </w:r>
    </w:p>
    <w:p w:rsidR="0092203C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чтении, при условии устранения выявленных замечаний.</w:t>
      </w:r>
    </w:p>
    <w:p w:rsidR="0092203C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03C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03C" w:rsidRDefault="0092203C" w:rsidP="00922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03C" w:rsidRDefault="0092203C" w:rsidP="0092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3C" w:rsidRDefault="0092203C" w:rsidP="0092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– инспектор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</w:p>
    <w:p w:rsidR="000D0B10" w:rsidRDefault="0092203C" w:rsidP="0092203C"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Гридяев</w:t>
      </w:r>
    </w:p>
    <w:sectPr w:rsidR="000D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D0B10"/>
    <w:rsid w:val="002D5232"/>
    <w:rsid w:val="00475EAD"/>
    <w:rsid w:val="0092203C"/>
    <w:rsid w:val="00C526A0"/>
    <w:rsid w:val="00D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</cp:revision>
  <cp:lastPrinted>2015-08-27T12:57:00Z</cp:lastPrinted>
  <dcterms:created xsi:type="dcterms:W3CDTF">2015-08-25T12:38:00Z</dcterms:created>
  <dcterms:modified xsi:type="dcterms:W3CDTF">2015-08-27T12:58:00Z</dcterms:modified>
</cp:coreProperties>
</file>