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769" w:rsidRDefault="00B41769">
      <w:pPr>
        <w:pStyle w:val="ConsPlusTitlePage"/>
      </w:pPr>
      <w:r>
        <w:t xml:space="preserve">Документ предоставлен </w:t>
      </w:r>
      <w:hyperlink r:id="rId4" w:history="1">
        <w:r>
          <w:rPr>
            <w:color w:val="0000FF"/>
          </w:rPr>
          <w:t>КонсультантПлюс</w:t>
        </w:r>
      </w:hyperlink>
      <w:r>
        <w:br/>
      </w:r>
    </w:p>
    <w:p w:rsidR="00B41769" w:rsidRDefault="00B41769">
      <w:pPr>
        <w:pStyle w:val="ConsPlusNormal"/>
        <w:jc w:val="both"/>
        <w:outlineLvl w:val="0"/>
      </w:pPr>
    </w:p>
    <w:p w:rsidR="00B41769" w:rsidRDefault="00B41769">
      <w:pPr>
        <w:pStyle w:val="ConsPlusTitle"/>
        <w:jc w:val="center"/>
        <w:outlineLvl w:val="0"/>
      </w:pPr>
      <w:r>
        <w:t>ГУБЕРНАТОР ОРЛОВСКОЙ ОБЛАСТИ</w:t>
      </w:r>
    </w:p>
    <w:p w:rsidR="00B41769" w:rsidRDefault="00B41769">
      <w:pPr>
        <w:pStyle w:val="ConsPlusTitle"/>
        <w:jc w:val="center"/>
      </w:pPr>
    </w:p>
    <w:p w:rsidR="00B41769" w:rsidRDefault="00B41769">
      <w:pPr>
        <w:pStyle w:val="ConsPlusTitle"/>
        <w:jc w:val="center"/>
      </w:pPr>
      <w:r>
        <w:t>УКАЗ</w:t>
      </w:r>
    </w:p>
    <w:p w:rsidR="00B41769" w:rsidRDefault="00B41769">
      <w:pPr>
        <w:pStyle w:val="ConsPlusTitle"/>
        <w:jc w:val="center"/>
      </w:pPr>
      <w:r>
        <w:t>от 10 апреля 2014 г. N 102</w:t>
      </w:r>
    </w:p>
    <w:p w:rsidR="00B41769" w:rsidRDefault="00B41769">
      <w:pPr>
        <w:pStyle w:val="ConsPlusTitle"/>
        <w:jc w:val="center"/>
      </w:pPr>
    </w:p>
    <w:p w:rsidR="00B41769" w:rsidRDefault="00B41769">
      <w:pPr>
        <w:pStyle w:val="ConsPlusTitle"/>
        <w:jc w:val="center"/>
      </w:pPr>
      <w:r>
        <w:t>ОБ УТВЕРЖДЕНИИ ПОЛОЖЕНИЯ</w:t>
      </w:r>
    </w:p>
    <w:p w:rsidR="00B41769" w:rsidRDefault="00B41769">
      <w:pPr>
        <w:pStyle w:val="ConsPlusTitle"/>
        <w:jc w:val="center"/>
      </w:pPr>
      <w:r>
        <w:t>О ПОРЯДКЕ УВЕДОМЛЕНИЯ ЛИЦАМИ, ЗАМЕЩАЮЩИМИ</w:t>
      </w:r>
    </w:p>
    <w:p w:rsidR="00B41769" w:rsidRDefault="00B41769">
      <w:pPr>
        <w:pStyle w:val="ConsPlusTitle"/>
        <w:jc w:val="center"/>
      </w:pPr>
      <w:r>
        <w:t>ОТДЕЛЬНЫЕ ГОСУДАРСТВЕННЫЕ ДОЛЖНОСТИ ОРЛОВСКОЙ</w:t>
      </w:r>
    </w:p>
    <w:p w:rsidR="00B41769" w:rsidRDefault="00B41769">
      <w:pPr>
        <w:pStyle w:val="ConsPlusTitle"/>
        <w:jc w:val="center"/>
      </w:pPr>
      <w:r>
        <w:t>ОБЛАСТИ, ГОСУДАРСТВЕННЫМИ ГРАЖДАНСКИМИ СЛУЖАЩИМИ ОРЛОВСКОЙ</w:t>
      </w:r>
    </w:p>
    <w:p w:rsidR="00B41769" w:rsidRDefault="00B41769">
      <w:pPr>
        <w:pStyle w:val="ConsPlusTitle"/>
        <w:jc w:val="center"/>
      </w:pPr>
      <w:r>
        <w:t>ОБЛАСТИ О ПОЛУЧЕНИИ ПОДАРКА В СВЯЗИ С ПРОТОКОЛЬНЫМИ</w:t>
      </w:r>
    </w:p>
    <w:p w:rsidR="00B41769" w:rsidRDefault="00B41769">
      <w:pPr>
        <w:pStyle w:val="ConsPlusTitle"/>
        <w:jc w:val="center"/>
      </w:pPr>
      <w:r>
        <w:t>МЕРОПРИЯТИЯМИ, СЛУЖЕБНЫМИ КОМАНДИРОВКАМИ И ДРУГИМИ</w:t>
      </w:r>
    </w:p>
    <w:p w:rsidR="00B41769" w:rsidRDefault="00B41769">
      <w:pPr>
        <w:pStyle w:val="ConsPlusTitle"/>
        <w:jc w:val="center"/>
      </w:pPr>
      <w:r>
        <w:t>ОФИЦИАЛЬНЫМИ МЕРОПРИЯТИЯМИ, УЧАСТИЕ В КОТОРЫХ СВЯЗАНО</w:t>
      </w:r>
    </w:p>
    <w:p w:rsidR="00B41769" w:rsidRDefault="00B41769">
      <w:pPr>
        <w:pStyle w:val="ConsPlusTitle"/>
        <w:jc w:val="center"/>
      </w:pPr>
      <w:r>
        <w:t>С ИСПОЛНЕНИЕМ ИМИ ДОЛЖНОСТНЫХ ОБЯЗАННОСТЕЙ, СДАЧИ И ОЦЕНКИ</w:t>
      </w:r>
    </w:p>
    <w:p w:rsidR="00B41769" w:rsidRDefault="00B41769">
      <w:pPr>
        <w:pStyle w:val="ConsPlusTitle"/>
        <w:jc w:val="center"/>
      </w:pPr>
      <w:r>
        <w:t>ПОДАРКА, РЕАЛИЗАЦИИ (ВЫКУПА) ТАКОГО ПОДАРКА И ЗАЧИСЛЕНИЯ</w:t>
      </w:r>
    </w:p>
    <w:p w:rsidR="00B41769" w:rsidRDefault="00B41769">
      <w:pPr>
        <w:pStyle w:val="ConsPlusTitle"/>
        <w:jc w:val="center"/>
      </w:pPr>
      <w:r>
        <w:t>СРЕДСТВ, ВЫРУЧЕННЫХ ОТ ЕГО РЕАЛИЗАЦИИ (ВЫКУПА), ПОЛОЖЕНИЯ</w:t>
      </w:r>
    </w:p>
    <w:p w:rsidR="00B41769" w:rsidRDefault="00B41769">
      <w:pPr>
        <w:pStyle w:val="ConsPlusTitle"/>
        <w:jc w:val="center"/>
      </w:pPr>
      <w:r>
        <w:t>О ПОРЯДКЕ ПРИЕМА, ХРАНЕНИЯ, ОПРЕДЕЛЕНИЯ СТОИМОСТИ ПОДАРКА,</w:t>
      </w:r>
    </w:p>
    <w:p w:rsidR="00B41769" w:rsidRDefault="00B41769">
      <w:pPr>
        <w:pStyle w:val="ConsPlusTitle"/>
        <w:jc w:val="center"/>
      </w:pPr>
      <w:r>
        <w:t>ПОЛУЧЕННОГО ЛИЦОМ, ЗАМЕЩАЮЩИМ ГОСУДАРСТВЕННУЮ ДОЛЖНОСТЬ</w:t>
      </w:r>
    </w:p>
    <w:p w:rsidR="00B41769" w:rsidRDefault="00B41769">
      <w:pPr>
        <w:pStyle w:val="ConsPlusTitle"/>
        <w:jc w:val="center"/>
      </w:pPr>
      <w:r>
        <w:t>ОРЛОВСКОЙ ОБЛАСТИ ГУБЕРНАТОРА ОРЛОВСКОЙ ОБЛАСТИ,</w:t>
      </w:r>
    </w:p>
    <w:p w:rsidR="00B41769" w:rsidRDefault="00B41769">
      <w:pPr>
        <w:pStyle w:val="ConsPlusTitle"/>
        <w:jc w:val="center"/>
      </w:pPr>
      <w:r>
        <w:t>ПРЕДСЕДАТЕЛЯ ПРАВИТЕЛЬСТВА ОРЛОВСКОЙ ОБЛАСТИ,</w:t>
      </w:r>
    </w:p>
    <w:p w:rsidR="00B41769" w:rsidRDefault="00B41769">
      <w:pPr>
        <w:pStyle w:val="ConsPlusTitle"/>
        <w:jc w:val="center"/>
      </w:pPr>
      <w:r>
        <w:t>В СВЯЗИ С ПРОТОКОЛЬНЫМИ МЕРОПРИЯТИЯМИ, СЛУЖЕБНЫМИ</w:t>
      </w:r>
    </w:p>
    <w:p w:rsidR="00B41769" w:rsidRDefault="00B41769">
      <w:pPr>
        <w:pStyle w:val="ConsPlusTitle"/>
        <w:jc w:val="center"/>
      </w:pPr>
      <w:r>
        <w:t>КОМАНДИРОВКАМИ И ДРУГИМИ ОФИЦИАЛЬНЫМИ МЕРОПРИЯТИЯМИ,</w:t>
      </w:r>
    </w:p>
    <w:p w:rsidR="00B41769" w:rsidRDefault="00B41769">
      <w:pPr>
        <w:pStyle w:val="ConsPlusTitle"/>
        <w:jc w:val="center"/>
      </w:pPr>
      <w:r>
        <w:t>УЧАСТИЕ В КОТОРЫХ СВЯЗАНО С ИСПОЛНЕНИЕМ ДОЛЖНОСТНЫХ</w:t>
      </w:r>
    </w:p>
    <w:p w:rsidR="00B41769" w:rsidRDefault="00B41769">
      <w:pPr>
        <w:pStyle w:val="ConsPlusTitle"/>
        <w:jc w:val="center"/>
      </w:pPr>
      <w:r>
        <w:t>ОБЯЗАННОСТЕЙ, РЕАЛИЗАЦИИ (ВЫКУПА) ТАКОГО ПОДАРКА</w:t>
      </w:r>
    </w:p>
    <w:p w:rsidR="00B41769" w:rsidRDefault="00B41769">
      <w:pPr>
        <w:pStyle w:val="ConsPlusTitle"/>
        <w:jc w:val="center"/>
      </w:pPr>
      <w:r>
        <w:t>И ЗАЧИСЛЕНИЯ СРЕДСТВ, ВЫРУЧЕННЫХ ОТ ЕГО</w:t>
      </w:r>
    </w:p>
    <w:p w:rsidR="00B41769" w:rsidRDefault="00B41769">
      <w:pPr>
        <w:pStyle w:val="ConsPlusTitle"/>
        <w:jc w:val="center"/>
      </w:pPr>
      <w:r>
        <w:t>РЕАЛИЗАЦИИ (ВЫКУПА)</w:t>
      </w:r>
    </w:p>
    <w:p w:rsidR="00B41769" w:rsidRDefault="00B417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41769">
        <w:trPr>
          <w:jc w:val="center"/>
        </w:trPr>
        <w:tc>
          <w:tcPr>
            <w:tcW w:w="9294" w:type="dxa"/>
            <w:tcBorders>
              <w:top w:val="nil"/>
              <w:left w:val="single" w:sz="24" w:space="0" w:color="CED3F1"/>
              <w:bottom w:val="nil"/>
              <w:right w:val="single" w:sz="24" w:space="0" w:color="F4F3F8"/>
            </w:tcBorders>
            <w:shd w:val="clear" w:color="auto" w:fill="F4F3F8"/>
          </w:tcPr>
          <w:p w:rsidR="00B41769" w:rsidRDefault="00B41769">
            <w:pPr>
              <w:pStyle w:val="ConsPlusNormal"/>
              <w:jc w:val="center"/>
            </w:pPr>
            <w:r>
              <w:rPr>
                <w:color w:val="392C69"/>
              </w:rPr>
              <w:t>Список изменяющих документов</w:t>
            </w:r>
          </w:p>
          <w:p w:rsidR="00B41769" w:rsidRDefault="00B41769">
            <w:pPr>
              <w:pStyle w:val="ConsPlusNormal"/>
              <w:jc w:val="center"/>
            </w:pPr>
            <w:r>
              <w:rPr>
                <w:color w:val="392C69"/>
              </w:rPr>
              <w:t>(в ред. Указов Губернатора Орловской области</w:t>
            </w:r>
          </w:p>
          <w:p w:rsidR="00B41769" w:rsidRDefault="00B41769">
            <w:pPr>
              <w:pStyle w:val="ConsPlusNormal"/>
              <w:jc w:val="center"/>
            </w:pPr>
            <w:r>
              <w:rPr>
                <w:color w:val="392C69"/>
              </w:rPr>
              <w:t xml:space="preserve">от 28.07.2015 </w:t>
            </w:r>
            <w:hyperlink r:id="rId5" w:history="1">
              <w:r>
                <w:rPr>
                  <w:color w:val="0000FF"/>
                </w:rPr>
                <w:t>N 414</w:t>
              </w:r>
            </w:hyperlink>
            <w:r>
              <w:rPr>
                <w:color w:val="392C69"/>
              </w:rPr>
              <w:t xml:space="preserve">, от 09.09.2015 </w:t>
            </w:r>
            <w:hyperlink r:id="rId6" w:history="1">
              <w:r>
                <w:rPr>
                  <w:color w:val="0000FF"/>
                </w:rPr>
                <w:t>N 502</w:t>
              </w:r>
            </w:hyperlink>
            <w:r>
              <w:rPr>
                <w:color w:val="392C69"/>
              </w:rPr>
              <w:t xml:space="preserve">, от 15.02.2017 </w:t>
            </w:r>
            <w:hyperlink r:id="rId7" w:history="1">
              <w:r>
                <w:rPr>
                  <w:color w:val="0000FF"/>
                </w:rPr>
                <w:t>N 74</w:t>
              </w:r>
            </w:hyperlink>
            <w:r>
              <w:rPr>
                <w:color w:val="392C69"/>
              </w:rPr>
              <w:t>,</w:t>
            </w:r>
          </w:p>
          <w:p w:rsidR="00B41769" w:rsidRDefault="00B41769">
            <w:pPr>
              <w:pStyle w:val="ConsPlusNormal"/>
              <w:jc w:val="center"/>
            </w:pPr>
            <w:r>
              <w:rPr>
                <w:color w:val="392C69"/>
              </w:rPr>
              <w:t xml:space="preserve">от 18.06.2019 </w:t>
            </w:r>
            <w:hyperlink r:id="rId8" w:history="1">
              <w:r>
                <w:rPr>
                  <w:color w:val="0000FF"/>
                </w:rPr>
                <w:t>N 318</w:t>
              </w:r>
            </w:hyperlink>
            <w:r>
              <w:rPr>
                <w:color w:val="392C69"/>
              </w:rPr>
              <w:t>)</w:t>
            </w:r>
          </w:p>
        </w:tc>
      </w:tr>
    </w:tbl>
    <w:p w:rsidR="00B41769" w:rsidRDefault="00B41769">
      <w:pPr>
        <w:pStyle w:val="ConsPlusNormal"/>
        <w:jc w:val="center"/>
      </w:pPr>
    </w:p>
    <w:p w:rsidR="00B41769" w:rsidRDefault="00B41769">
      <w:pPr>
        <w:pStyle w:val="ConsPlusNormal"/>
        <w:ind w:firstLine="540"/>
        <w:jc w:val="both"/>
      </w:pPr>
      <w:r>
        <w:t xml:space="preserve">Во исполнение </w:t>
      </w:r>
      <w:hyperlink r:id="rId9" w:history="1">
        <w:r>
          <w:rPr>
            <w:color w:val="0000FF"/>
          </w:rPr>
          <w:t>постановления</w:t>
        </w:r>
      </w:hyperlink>
      <w:r>
        <w:t xml:space="preserve"> Правительства Российской Федерации от 9 января 2014 года N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и в целях реализации </w:t>
      </w:r>
      <w:hyperlink r:id="rId10" w:history="1">
        <w:r>
          <w:rPr>
            <w:color w:val="0000FF"/>
          </w:rPr>
          <w:t>распоряжения</w:t>
        </w:r>
      </w:hyperlink>
      <w:r>
        <w:t xml:space="preserve"> Президента Российской Федерации от 29 мая 2015 года N 159-рп "О порядке уведомления лицами, замещающими отдельные государственные должности Российской Федерации, отдельные должности федеральной государственной службы, высшими должностными лицами (руководителями высших исполнительных органов государственной власти) субъектов Российской Федерации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сдачи, определения стоимости подарка и его реализации (выкупа)" постановляю:</w:t>
      </w:r>
    </w:p>
    <w:p w:rsidR="00B41769" w:rsidRDefault="00B41769">
      <w:pPr>
        <w:pStyle w:val="ConsPlusNormal"/>
        <w:jc w:val="both"/>
      </w:pPr>
      <w:r>
        <w:t xml:space="preserve">(преамбула в ред. </w:t>
      </w:r>
      <w:hyperlink r:id="rId11" w:history="1">
        <w:r>
          <w:rPr>
            <w:color w:val="0000FF"/>
          </w:rPr>
          <w:t>Указа</w:t>
        </w:r>
      </w:hyperlink>
      <w:r>
        <w:t xml:space="preserve"> Губернатора Орловской области от 15.02.2017 N 74)</w:t>
      </w:r>
    </w:p>
    <w:p w:rsidR="00B41769" w:rsidRDefault="00B41769">
      <w:pPr>
        <w:pStyle w:val="ConsPlusNormal"/>
        <w:ind w:firstLine="540"/>
        <w:jc w:val="both"/>
      </w:pPr>
    </w:p>
    <w:p w:rsidR="00B41769" w:rsidRDefault="00B41769">
      <w:pPr>
        <w:pStyle w:val="ConsPlusNormal"/>
        <w:ind w:firstLine="540"/>
        <w:jc w:val="both"/>
      </w:pPr>
      <w:r>
        <w:t>1. Утвердить:</w:t>
      </w:r>
    </w:p>
    <w:p w:rsidR="00B41769" w:rsidRDefault="00B41769">
      <w:pPr>
        <w:pStyle w:val="ConsPlusNormal"/>
        <w:spacing w:before="220"/>
        <w:ind w:firstLine="540"/>
        <w:jc w:val="both"/>
      </w:pPr>
      <w:hyperlink w:anchor="P54" w:history="1">
        <w:r>
          <w:rPr>
            <w:color w:val="0000FF"/>
          </w:rPr>
          <w:t>Положение</w:t>
        </w:r>
      </w:hyperlink>
      <w:r>
        <w:t xml:space="preserve"> о порядке уведомления лицами, замещающими отдельные государственные должности Орловской области, государственными гражданскими служащими Орловской области о </w:t>
      </w:r>
      <w:r>
        <w:lastRenderedPageBreak/>
        <w:t>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сдачи и оценки подарка, реализации (выкупа) такого подарка и зачисления средств, вырученных от его реализации (выкупа), согласно приложению 1 к настоящему указу;</w:t>
      </w:r>
    </w:p>
    <w:p w:rsidR="00B41769" w:rsidRDefault="00B41769">
      <w:pPr>
        <w:pStyle w:val="ConsPlusNormal"/>
        <w:spacing w:before="220"/>
        <w:ind w:firstLine="540"/>
        <w:jc w:val="both"/>
      </w:pPr>
      <w:hyperlink w:anchor="P349" w:history="1">
        <w:r>
          <w:rPr>
            <w:color w:val="0000FF"/>
          </w:rPr>
          <w:t>Положение</w:t>
        </w:r>
      </w:hyperlink>
      <w:r>
        <w:t xml:space="preserve"> о порядке приема, хранения, определения стоимости подарка, полученного лицом, замещающим государственную должность Орловской области Губернатора Орловской области, Председателя Правительства Орловской области, в связи с протокольными мероприятиями, служебными командировками и другими официальными мероприятиями, участие в которых связано с исполнением должностных обязанностей, реализации (выкупа) такого подарка и зачисления средств, вырученных от его реализации (выкупа), согласно приложению 2 к настоящему указу.</w:t>
      </w:r>
    </w:p>
    <w:p w:rsidR="00B41769" w:rsidRDefault="00B41769">
      <w:pPr>
        <w:pStyle w:val="ConsPlusNormal"/>
        <w:jc w:val="both"/>
      </w:pPr>
      <w:r>
        <w:t xml:space="preserve">(п. 1 в ред. </w:t>
      </w:r>
      <w:hyperlink r:id="rId12" w:history="1">
        <w:r>
          <w:rPr>
            <w:color w:val="0000FF"/>
          </w:rPr>
          <w:t>Указа</w:t>
        </w:r>
      </w:hyperlink>
      <w:r>
        <w:t xml:space="preserve"> Губернатора Орловской области от 15.02.2017 N 74)</w:t>
      </w:r>
    </w:p>
    <w:p w:rsidR="00B41769" w:rsidRDefault="00B41769">
      <w:pPr>
        <w:pStyle w:val="ConsPlusNormal"/>
        <w:spacing w:before="220"/>
        <w:ind w:firstLine="540"/>
        <w:jc w:val="both"/>
      </w:pPr>
      <w:r>
        <w:t>2. Контроль за исполнением указа возложить на первого заместителя Губернатора и Председателя Правительства Орловской области - руководителя Администрации Губернатора и Правительства Орловской области Соколова В.В.</w:t>
      </w:r>
    </w:p>
    <w:p w:rsidR="00B41769" w:rsidRDefault="00B41769">
      <w:pPr>
        <w:pStyle w:val="ConsPlusNormal"/>
        <w:jc w:val="both"/>
      </w:pPr>
      <w:r>
        <w:t xml:space="preserve">(п. 2 в ред. </w:t>
      </w:r>
      <w:hyperlink r:id="rId13" w:history="1">
        <w:r>
          <w:rPr>
            <w:color w:val="0000FF"/>
          </w:rPr>
          <w:t>Указа</w:t>
        </w:r>
      </w:hyperlink>
      <w:r>
        <w:t xml:space="preserve"> Губернатора Орловской области от 18.06.2019 N 318)</w:t>
      </w:r>
    </w:p>
    <w:p w:rsidR="00B41769" w:rsidRDefault="00B41769">
      <w:pPr>
        <w:pStyle w:val="ConsPlusNormal"/>
        <w:ind w:firstLine="540"/>
        <w:jc w:val="both"/>
      </w:pPr>
    </w:p>
    <w:p w:rsidR="00B41769" w:rsidRDefault="00B41769">
      <w:pPr>
        <w:pStyle w:val="ConsPlusNormal"/>
        <w:jc w:val="right"/>
      </w:pPr>
      <w:r>
        <w:t>Временно исполняющий обязанности</w:t>
      </w:r>
    </w:p>
    <w:p w:rsidR="00B41769" w:rsidRDefault="00B41769">
      <w:pPr>
        <w:pStyle w:val="ConsPlusNormal"/>
        <w:jc w:val="right"/>
      </w:pPr>
      <w:r>
        <w:t>Губернатора Орловской области</w:t>
      </w:r>
    </w:p>
    <w:p w:rsidR="00B41769" w:rsidRDefault="00B41769">
      <w:pPr>
        <w:pStyle w:val="ConsPlusNormal"/>
        <w:jc w:val="right"/>
      </w:pPr>
      <w:r>
        <w:t>В.В.ПОТОМСКИЙ</w:t>
      </w:r>
    </w:p>
    <w:p w:rsidR="00B41769" w:rsidRDefault="00B41769">
      <w:pPr>
        <w:pStyle w:val="ConsPlusNormal"/>
        <w:jc w:val="right"/>
      </w:pPr>
    </w:p>
    <w:p w:rsidR="00B41769" w:rsidRDefault="00B41769">
      <w:pPr>
        <w:pStyle w:val="ConsPlusNormal"/>
        <w:jc w:val="right"/>
      </w:pPr>
    </w:p>
    <w:p w:rsidR="00B41769" w:rsidRDefault="00B41769">
      <w:pPr>
        <w:pStyle w:val="ConsPlusNormal"/>
        <w:jc w:val="right"/>
      </w:pPr>
    </w:p>
    <w:p w:rsidR="00B41769" w:rsidRDefault="00B41769">
      <w:pPr>
        <w:pStyle w:val="ConsPlusNormal"/>
        <w:jc w:val="right"/>
      </w:pPr>
    </w:p>
    <w:p w:rsidR="00B41769" w:rsidRDefault="00B41769">
      <w:pPr>
        <w:pStyle w:val="ConsPlusNormal"/>
        <w:jc w:val="right"/>
      </w:pPr>
    </w:p>
    <w:p w:rsidR="00B41769" w:rsidRDefault="00B41769">
      <w:pPr>
        <w:pStyle w:val="ConsPlusNormal"/>
        <w:jc w:val="right"/>
        <w:outlineLvl w:val="0"/>
      </w:pPr>
      <w:r>
        <w:t xml:space="preserve">Приложение </w:t>
      </w:r>
      <w:hyperlink r:id="rId14" w:history="1">
        <w:r>
          <w:rPr>
            <w:color w:val="0000FF"/>
          </w:rPr>
          <w:t>1</w:t>
        </w:r>
      </w:hyperlink>
    </w:p>
    <w:p w:rsidR="00B41769" w:rsidRDefault="00B41769">
      <w:pPr>
        <w:pStyle w:val="ConsPlusNormal"/>
        <w:jc w:val="right"/>
      </w:pPr>
      <w:r>
        <w:t>к указу</w:t>
      </w:r>
    </w:p>
    <w:p w:rsidR="00B41769" w:rsidRDefault="00B41769">
      <w:pPr>
        <w:pStyle w:val="ConsPlusNormal"/>
        <w:jc w:val="right"/>
      </w:pPr>
      <w:r>
        <w:t>Губернатора Орловской области</w:t>
      </w:r>
    </w:p>
    <w:p w:rsidR="00B41769" w:rsidRDefault="00B41769">
      <w:pPr>
        <w:pStyle w:val="ConsPlusNormal"/>
        <w:jc w:val="right"/>
      </w:pPr>
      <w:r>
        <w:t>от 10 апреля 2014 г. N 102</w:t>
      </w:r>
    </w:p>
    <w:p w:rsidR="00B41769" w:rsidRDefault="00B41769">
      <w:pPr>
        <w:pStyle w:val="ConsPlusNormal"/>
        <w:jc w:val="center"/>
      </w:pPr>
    </w:p>
    <w:p w:rsidR="00B41769" w:rsidRDefault="00B41769">
      <w:pPr>
        <w:pStyle w:val="ConsPlusTitle"/>
        <w:jc w:val="center"/>
      </w:pPr>
      <w:bookmarkStart w:id="0" w:name="P54"/>
      <w:bookmarkEnd w:id="0"/>
      <w:r>
        <w:t>ПОЛОЖЕНИЕ</w:t>
      </w:r>
    </w:p>
    <w:p w:rsidR="00B41769" w:rsidRDefault="00B41769">
      <w:pPr>
        <w:pStyle w:val="ConsPlusTitle"/>
        <w:jc w:val="center"/>
      </w:pPr>
      <w:r>
        <w:t>О ПОРЯДКЕ УВЕДОМЛЕНИЯ ЛИЦАМИ, ЗАМЕЩАЮЩИМИ</w:t>
      </w:r>
    </w:p>
    <w:p w:rsidR="00B41769" w:rsidRDefault="00B41769">
      <w:pPr>
        <w:pStyle w:val="ConsPlusTitle"/>
        <w:jc w:val="center"/>
      </w:pPr>
      <w:r>
        <w:t>ОТДЕЛЬНЫЕ ГОСУДАРСТВЕННЫЕ ДОЛЖНОСТИ ОРЛОВСКОЙ ОБЛАСТИ,</w:t>
      </w:r>
    </w:p>
    <w:p w:rsidR="00B41769" w:rsidRDefault="00B41769">
      <w:pPr>
        <w:pStyle w:val="ConsPlusTitle"/>
        <w:jc w:val="center"/>
      </w:pPr>
      <w:r>
        <w:t>ГОСУДАРСТВЕННЫМИ ГРАЖДАНСКИМИ СЛУЖАЩИМИ ОРЛОВСКОЙ ОБЛАСТИ</w:t>
      </w:r>
    </w:p>
    <w:p w:rsidR="00B41769" w:rsidRDefault="00B41769">
      <w:pPr>
        <w:pStyle w:val="ConsPlusTitle"/>
        <w:jc w:val="center"/>
      </w:pPr>
      <w:r>
        <w:t>О ПОЛУЧЕНИИ ПОДАРКА В СВЯЗИ С ПРОТОКОЛЬНЫМИ МЕРОПРИЯТИЯМИ,</w:t>
      </w:r>
    </w:p>
    <w:p w:rsidR="00B41769" w:rsidRDefault="00B41769">
      <w:pPr>
        <w:pStyle w:val="ConsPlusTitle"/>
        <w:jc w:val="center"/>
      </w:pPr>
      <w:r>
        <w:t>СЛУЖЕБНЫМИ КОМАНДИРОВКАМИ И ДРУГИМИ ОФИЦИАЛЬНЫМИ</w:t>
      </w:r>
    </w:p>
    <w:p w:rsidR="00B41769" w:rsidRDefault="00B41769">
      <w:pPr>
        <w:pStyle w:val="ConsPlusTitle"/>
        <w:jc w:val="center"/>
      </w:pPr>
      <w:r>
        <w:t>МЕРОПРИЯТИЯМИ, УЧАСТИЕ В КОТОРЫХ СВЯЗАНО С ИСПОЛНЕНИЕМ</w:t>
      </w:r>
    </w:p>
    <w:p w:rsidR="00B41769" w:rsidRDefault="00B41769">
      <w:pPr>
        <w:pStyle w:val="ConsPlusTitle"/>
        <w:jc w:val="center"/>
      </w:pPr>
      <w:r>
        <w:t>ИМИ ДОЛЖНОСТНЫХ ОБЯЗАННОСТЕЙ, СДАЧИ И ОЦЕНКИ ПОДАРКА,</w:t>
      </w:r>
    </w:p>
    <w:p w:rsidR="00B41769" w:rsidRDefault="00B41769">
      <w:pPr>
        <w:pStyle w:val="ConsPlusTitle"/>
        <w:jc w:val="center"/>
      </w:pPr>
      <w:r>
        <w:t>РЕАЛИЗАЦИИ (ВЫКУПА) ТАКОГО ПОДАРКА И ЗАЧИСЛЕНИЯ СРЕДСТВ,</w:t>
      </w:r>
    </w:p>
    <w:p w:rsidR="00B41769" w:rsidRDefault="00B41769">
      <w:pPr>
        <w:pStyle w:val="ConsPlusTitle"/>
        <w:jc w:val="center"/>
      </w:pPr>
      <w:r>
        <w:t>ВЫРУЧЕННЫХ ОТ ЕГО РЕАЛИЗАЦИИ (ВЫКУПА)</w:t>
      </w:r>
    </w:p>
    <w:p w:rsidR="00B41769" w:rsidRDefault="00B417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41769">
        <w:trPr>
          <w:jc w:val="center"/>
        </w:trPr>
        <w:tc>
          <w:tcPr>
            <w:tcW w:w="9294" w:type="dxa"/>
            <w:tcBorders>
              <w:top w:val="nil"/>
              <w:left w:val="single" w:sz="24" w:space="0" w:color="CED3F1"/>
              <w:bottom w:val="nil"/>
              <w:right w:val="single" w:sz="24" w:space="0" w:color="F4F3F8"/>
            </w:tcBorders>
            <w:shd w:val="clear" w:color="auto" w:fill="F4F3F8"/>
          </w:tcPr>
          <w:p w:rsidR="00B41769" w:rsidRDefault="00B41769">
            <w:pPr>
              <w:pStyle w:val="ConsPlusNormal"/>
              <w:jc w:val="center"/>
            </w:pPr>
            <w:r>
              <w:rPr>
                <w:color w:val="392C69"/>
              </w:rPr>
              <w:t>Список изменяющих документов</w:t>
            </w:r>
          </w:p>
          <w:p w:rsidR="00B41769" w:rsidRDefault="00B41769">
            <w:pPr>
              <w:pStyle w:val="ConsPlusNormal"/>
              <w:jc w:val="center"/>
            </w:pPr>
            <w:r>
              <w:rPr>
                <w:color w:val="392C69"/>
              </w:rPr>
              <w:t>(в ред. Указов Губернатора Орловской области</w:t>
            </w:r>
          </w:p>
          <w:p w:rsidR="00B41769" w:rsidRDefault="00B41769">
            <w:pPr>
              <w:pStyle w:val="ConsPlusNormal"/>
              <w:jc w:val="center"/>
            </w:pPr>
            <w:r>
              <w:rPr>
                <w:color w:val="392C69"/>
              </w:rPr>
              <w:t xml:space="preserve">от 28.07.2015 </w:t>
            </w:r>
            <w:hyperlink r:id="rId15" w:history="1">
              <w:r>
                <w:rPr>
                  <w:color w:val="0000FF"/>
                </w:rPr>
                <w:t>N 414</w:t>
              </w:r>
            </w:hyperlink>
            <w:r>
              <w:rPr>
                <w:color w:val="392C69"/>
              </w:rPr>
              <w:t xml:space="preserve">, от 15.02.2017 </w:t>
            </w:r>
            <w:hyperlink r:id="rId16" w:history="1">
              <w:r>
                <w:rPr>
                  <w:color w:val="0000FF"/>
                </w:rPr>
                <w:t>N 74</w:t>
              </w:r>
            </w:hyperlink>
            <w:r>
              <w:rPr>
                <w:color w:val="392C69"/>
              </w:rPr>
              <w:t xml:space="preserve">, от 18.06.2019 </w:t>
            </w:r>
            <w:hyperlink r:id="rId17" w:history="1">
              <w:r>
                <w:rPr>
                  <w:color w:val="0000FF"/>
                </w:rPr>
                <w:t>N 318</w:t>
              </w:r>
            </w:hyperlink>
            <w:r>
              <w:rPr>
                <w:color w:val="392C69"/>
              </w:rPr>
              <w:t>)</w:t>
            </w:r>
          </w:p>
        </w:tc>
      </w:tr>
    </w:tbl>
    <w:p w:rsidR="00B41769" w:rsidRDefault="00B41769">
      <w:pPr>
        <w:pStyle w:val="ConsPlusNormal"/>
        <w:ind w:firstLine="540"/>
        <w:jc w:val="both"/>
      </w:pPr>
    </w:p>
    <w:p w:rsidR="00B41769" w:rsidRDefault="00B41769">
      <w:pPr>
        <w:pStyle w:val="ConsPlusNormal"/>
        <w:ind w:firstLine="540"/>
        <w:jc w:val="both"/>
      </w:pPr>
      <w:r>
        <w:t xml:space="preserve">1. Настоящее Положение определяет порядок уведомления лицами, замещающими государственные должности Орловской области, за исключением государственной должности Орловской области Губернатора Орловской области, Председателя Правительства Орловской области (далее - лицо, замещающее отдельную государственную должность), государственными гражданскими служащими Орловской области (далее также - гражданский служащий) о получении </w:t>
      </w:r>
      <w:r>
        <w:lastRenderedPageBreak/>
        <w:t>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должностных обязанностей, порядок сдачи и оценки подарка, реализации (выкупа) и зачисления средств, вырученных от его реализации (выкупа).</w:t>
      </w:r>
    </w:p>
    <w:p w:rsidR="00B41769" w:rsidRDefault="00B41769">
      <w:pPr>
        <w:pStyle w:val="ConsPlusNormal"/>
        <w:jc w:val="both"/>
      </w:pPr>
      <w:r>
        <w:t xml:space="preserve">(в ред. </w:t>
      </w:r>
      <w:hyperlink r:id="rId18" w:history="1">
        <w:r>
          <w:rPr>
            <w:color w:val="0000FF"/>
          </w:rPr>
          <w:t>Указа</w:t>
        </w:r>
      </w:hyperlink>
      <w:r>
        <w:t xml:space="preserve"> Губернатора Орловской области от 28.07.2015 N 414)</w:t>
      </w:r>
    </w:p>
    <w:p w:rsidR="00B41769" w:rsidRDefault="00B41769">
      <w:pPr>
        <w:pStyle w:val="ConsPlusNormal"/>
        <w:spacing w:before="220"/>
        <w:ind w:firstLine="540"/>
        <w:jc w:val="both"/>
      </w:pPr>
      <w:r>
        <w:t>2. Под подарком, полученным в связи с протокольными мероприятиями, служебными командировками и другими официальными мероприятиями, в настоящем Положении понимается подарок, полученный лицом, замещающим отдельную государственную должность, гражданским служащим от физических (юридических) лиц, которые осуществляют дарение исходя из должностного положения одаряемого или исполнения им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 цветов и ценных подарков, которые вручены в качестве поощрения (награды).</w:t>
      </w:r>
    </w:p>
    <w:p w:rsidR="00B41769" w:rsidRDefault="00B41769">
      <w:pPr>
        <w:pStyle w:val="ConsPlusNormal"/>
        <w:jc w:val="both"/>
      </w:pPr>
      <w:r>
        <w:t xml:space="preserve">(в ред. </w:t>
      </w:r>
      <w:hyperlink r:id="rId19" w:history="1">
        <w:r>
          <w:rPr>
            <w:color w:val="0000FF"/>
          </w:rPr>
          <w:t>Указа</w:t>
        </w:r>
      </w:hyperlink>
      <w:r>
        <w:t xml:space="preserve"> Губернатора Орловской области от 28.07.2015 N 414)</w:t>
      </w:r>
    </w:p>
    <w:p w:rsidR="00B41769" w:rsidRDefault="00B41769">
      <w:pPr>
        <w:pStyle w:val="ConsPlusNormal"/>
        <w:spacing w:before="220"/>
        <w:ind w:firstLine="540"/>
        <w:jc w:val="both"/>
      </w:pPr>
      <w:r>
        <w:t>Под получением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должностных обязанностей, в настоящем Положении понимается получение лицом, замещающим отдельную государственную должность, гражданским служащим лично либо через посредника от физических (юридических) лиц подарка в связи с исполнением должностных обязанностей в случаях, установленных федеральными законами, законами Орловской области и иными нормативными актами, определяющими особенности правового положения и специфику профессиональной служебной деятельности указанных лиц.</w:t>
      </w:r>
    </w:p>
    <w:p w:rsidR="00B41769" w:rsidRDefault="00B41769">
      <w:pPr>
        <w:pStyle w:val="ConsPlusNormal"/>
        <w:jc w:val="both"/>
      </w:pPr>
      <w:r>
        <w:t xml:space="preserve">(в ред. </w:t>
      </w:r>
      <w:hyperlink r:id="rId20" w:history="1">
        <w:r>
          <w:rPr>
            <w:color w:val="0000FF"/>
          </w:rPr>
          <w:t>Указа</w:t>
        </w:r>
      </w:hyperlink>
      <w:r>
        <w:t xml:space="preserve"> Губернатора Орловской области от 15.02.2017 N 74)</w:t>
      </w:r>
    </w:p>
    <w:p w:rsidR="00B41769" w:rsidRDefault="00B41769">
      <w:pPr>
        <w:pStyle w:val="ConsPlusNormal"/>
        <w:spacing w:before="220"/>
        <w:ind w:firstLine="540"/>
        <w:jc w:val="both"/>
      </w:pPr>
      <w:r>
        <w:t>3. Лица, замещающие отдельные государственные должности, гражданские служащие не вправе получать не предусмотренные законодательством Российской Федерации подарки от физических (юридических) лиц в связи с их должностным положением или исполнением ими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w:t>
      </w:r>
    </w:p>
    <w:p w:rsidR="00B41769" w:rsidRDefault="00B41769">
      <w:pPr>
        <w:pStyle w:val="ConsPlusNormal"/>
        <w:jc w:val="both"/>
      </w:pPr>
      <w:r>
        <w:t xml:space="preserve">(в ред. Указов Губернатора Орловской области от 28.07.2015 </w:t>
      </w:r>
      <w:hyperlink r:id="rId21" w:history="1">
        <w:r>
          <w:rPr>
            <w:color w:val="0000FF"/>
          </w:rPr>
          <w:t>N 414</w:t>
        </w:r>
      </w:hyperlink>
      <w:r>
        <w:t xml:space="preserve">, от 15.02.2017 </w:t>
      </w:r>
      <w:hyperlink r:id="rId22" w:history="1">
        <w:r>
          <w:rPr>
            <w:color w:val="0000FF"/>
          </w:rPr>
          <w:t>N 74</w:t>
        </w:r>
      </w:hyperlink>
      <w:r>
        <w:t>)</w:t>
      </w:r>
    </w:p>
    <w:p w:rsidR="00B41769" w:rsidRDefault="00B41769">
      <w:pPr>
        <w:pStyle w:val="ConsPlusNormal"/>
        <w:spacing w:before="220"/>
        <w:ind w:firstLine="540"/>
        <w:jc w:val="both"/>
      </w:pPr>
      <w:r>
        <w:t>4. Лица, замещающие отдельные государственные должности, гражданские служащие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w:t>
      </w:r>
    </w:p>
    <w:p w:rsidR="00B41769" w:rsidRDefault="00B41769">
      <w:pPr>
        <w:pStyle w:val="ConsPlusNormal"/>
        <w:jc w:val="both"/>
      </w:pPr>
      <w:r>
        <w:t xml:space="preserve">(в ред. Указов Губернатора Орловской области от 28.07.2015 </w:t>
      </w:r>
      <w:hyperlink r:id="rId23" w:history="1">
        <w:r>
          <w:rPr>
            <w:color w:val="0000FF"/>
          </w:rPr>
          <w:t>N 414</w:t>
        </w:r>
      </w:hyperlink>
      <w:r>
        <w:t xml:space="preserve">, от 15.02.2017 </w:t>
      </w:r>
      <w:hyperlink r:id="rId24" w:history="1">
        <w:r>
          <w:rPr>
            <w:color w:val="0000FF"/>
          </w:rPr>
          <w:t>N 74</w:t>
        </w:r>
      </w:hyperlink>
      <w:r>
        <w:t>)</w:t>
      </w:r>
    </w:p>
    <w:p w:rsidR="00B41769" w:rsidRDefault="00B41769">
      <w:pPr>
        <w:pStyle w:val="ConsPlusNormal"/>
        <w:spacing w:before="220"/>
        <w:ind w:firstLine="540"/>
        <w:jc w:val="both"/>
      </w:pPr>
      <w:bookmarkStart w:id="1" w:name="P78"/>
      <w:bookmarkEnd w:id="1"/>
      <w:r>
        <w:t xml:space="preserve">5. </w:t>
      </w:r>
      <w:hyperlink w:anchor="P128" w:history="1">
        <w:r>
          <w:rPr>
            <w:color w:val="0000FF"/>
          </w:rPr>
          <w:t>Уведомление</w:t>
        </w:r>
      </w:hyperlink>
      <w: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должностных обязанностей (далее - уведомление), составленное согласно приложению 1 к настоящему Положению, представляется не позднее 3 рабочих дней со дня получения подарка:</w:t>
      </w:r>
    </w:p>
    <w:p w:rsidR="00B41769" w:rsidRDefault="00B41769">
      <w:pPr>
        <w:pStyle w:val="ConsPlusNormal"/>
        <w:jc w:val="both"/>
      </w:pPr>
      <w:r>
        <w:t xml:space="preserve">(в ред. </w:t>
      </w:r>
      <w:hyperlink r:id="rId25" w:history="1">
        <w:r>
          <w:rPr>
            <w:color w:val="0000FF"/>
          </w:rPr>
          <w:t>Указа</w:t>
        </w:r>
      </w:hyperlink>
      <w:r>
        <w:t xml:space="preserve"> Губернатора Орловской области от 15.02.2017 N 74)</w:t>
      </w:r>
    </w:p>
    <w:p w:rsidR="00B41769" w:rsidRDefault="00B41769">
      <w:pPr>
        <w:pStyle w:val="ConsPlusNormal"/>
        <w:spacing w:before="220"/>
        <w:ind w:firstLine="540"/>
        <w:jc w:val="both"/>
      </w:pPr>
      <w:r>
        <w:t>членами Правительства Орловской области, за исключением Губернатора Орловской области, Председателя Правительства Орловской области, - в орган исполнительной государственной власти специальной компетенции Орловской области, осуществляющий функции и полномочия государственного органа Орловской области по профилактике коррупционных и иных правонарушений;</w:t>
      </w:r>
    </w:p>
    <w:p w:rsidR="00B41769" w:rsidRDefault="00B41769">
      <w:pPr>
        <w:pStyle w:val="ConsPlusNormal"/>
        <w:jc w:val="both"/>
      </w:pPr>
      <w:r>
        <w:t xml:space="preserve">(в ред. Указов Губернатора Орловской области от 28.07.2015 </w:t>
      </w:r>
      <w:hyperlink r:id="rId26" w:history="1">
        <w:r>
          <w:rPr>
            <w:color w:val="0000FF"/>
          </w:rPr>
          <w:t>N 414</w:t>
        </w:r>
      </w:hyperlink>
      <w:r>
        <w:t xml:space="preserve">, от 15.02.2017 </w:t>
      </w:r>
      <w:hyperlink r:id="rId27" w:history="1">
        <w:r>
          <w:rPr>
            <w:color w:val="0000FF"/>
          </w:rPr>
          <w:t>N 74</w:t>
        </w:r>
      </w:hyperlink>
      <w:r>
        <w:t xml:space="preserve">, от 18.06.2019 </w:t>
      </w:r>
      <w:hyperlink r:id="rId28" w:history="1">
        <w:r>
          <w:rPr>
            <w:color w:val="0000FF"/>
          </w:rPr>
          <w:t>N 318</w:t>
        </w:r>
      </w:hyperlink>
      <w:r>
        <w:t>)</w:t>
      </w:r>
    </w:p>
    <w:p w:rsidR="00B41769" w:rsidRDefault="00B41769">
      <w:pPr>
        <w:pStyle w:val="ConsPlusNormal"/>
        <w:spacing w:before="220"/>
        <w:ind w:firstLine="540"/>
        <w:jc w:val="both"/>
      </w:pPr>
      <w:r>
        <w:t>лицами, замещающими иные государственные должности, за исключением государственной должности Орловской области Губернатора Орловской области, Председателя Правительства Орловской области, - в кадровую службу соответствующего органа государственной власти Орловской области или государственного органа Орловской области (далее - государственный орган);</w:t>
      </w:r>
    </w:p>
    <w:p w:rsidR="00B41769" w:rsidRDefault="00B41769">
      <w:pPr>
        <w:pStyle w:val="ConsPlusNormal"/>
        <w:jc w:val="both"/>
      </w:pPr>
      <w:r>
        <w:t xml:space="preserve">(в ред. Указов Губернатора Орловской области от 28.07.2015 </w:t>
      </w:r>
      <w:hyperlink r:id="rId29" w:history="1">
        <w:r>
          <w:rPr>
            <w:color w:val="0000FF"/>
          </w:rPr>
          <w:t>N 414</w:t>
        </w:r>
      </w:hyperlink>
      <w:r>
        <w:t xml:space="preserve">, от 15.02.2017 </w:t>
      </w:r>
      <w:hyperlink r:id="rId30" w:history="1">
        <w:r>
          <w:rPr>
            <w:color w:val="0000FF"/>
          </w:rPr>
          <w:t>N 74</w:t>
        </w:r>
      </w:hyperlink>
      <w:r>
        <w:t>)</w:t>
      </w:r>
    </w:p>
    <w:p w:rsidR="00B41769" w:rsidRDefault="00B41769">
      <w:pPr>
        <w:pStyle w:val="ConsPlusNormal"/>
        <w:spacing w:before="220"/>
        <w:ind w:firstLine="540"/>
        <w:jc w:val="both"/>
      </w:pPr>
      <w:r>
        <w:t>гражданскими служащими, замещающими должности государственной гражданской службы в органах исполнительной государственной власти специальной компетенции Орловской области, - в орган исполнительной государственной власти специальной компетенции Орловской области, осуществляющий функции и полномочия государственного органа Орловской области по профилактике коррупционных и иных правонарушений;</w:t>
      </w:r>
    </w:p>
    <w:p w:rsidR="00B41769" w:rsidRDefault="00B41769">
      <w:pPr>
        <w:pStyle w:val="ConsPlusNormal"/>
        <w:jc w:val="both"/>
      </w:pPr>
      <w:r>
        <w:t xml:space="preserve">(в ред. Указов Губернатора Орловской области от 28.07.2015 </w:t>
      </w:r>
      <w:hyperlink r:id="rId31" w:history="1">
        <w:r>
          <w:rPr>
            <w:color w:val="0000FF"/>
          </w:rPr>
          <w:t>N 414</w:t>
        </w:r>
      </w:hyperlink>
      <w:r>
        <w:t xml:space="preserve">, от 15.02.2017 </w:t>
      </w:r>
      <w:hyperlink r:id="rId32" w:history="1">
        <w:r>
          <w:rPr>
            <w:color w:val="0000FF"/>
          </w:rPr>
          <w:t>N 74</w:t>
        </w:r>
      </w:hyperlink>
      <w:r>
        <w:t xml:space="preserve">, от 18.06.2019 </w:t>
      </w:r>
      <w:hyperlink r:id="rId33" w:history="1">
        <w:r>
          <w:rPr>
            <w:color w:val="0000FF"/>
          </w:rPr>
          <w:t>N 318</w:t>
        </w:r>
      </w:hyperlink>
      <w:r>
        <w:t>)</w:t>
      </w:r>
    </w:p>
    <w:p w:rsidR="00B41769" w:rsidRDefault="00B41769">
      <w:pPr>
        <w:pStyle w:val="ConsPlusNormal"/>
        <w:spacing w:before="220"/>
        <w:ind w:firstLine="540"/>
        <w:jc w:val="both"/>
      </w:pPr>
      <w:r>
        <w:t>гражданскими служащими, замещающими должности государственной гражданской службы Орловской области в иных государственных органах, - в кадровые службы соответствующих государственных органов.</w:t>
      </w:r>
    </w:p>
    <w:p w:rsidR="00B41769" w:rsidRDefault="00B41769">
      <w:pPr>
        <w:pStyle w:val="ConsPlusNormal"/>
        <w:jc w:val="both"/>
      </w:pPr>
      <w:r>
        <w:t xml:space="preserve">(в ред. </w:t>
      </w:r>
      <w:hyperlink r:id="rId34" w:history="1">
        <w:r>
          <w:rPr>
            <w:color w:val="0000FF"/>
          </w:rPr>
          <w:t>Указа</w:t>
        </w:r>
      </w:hyperlink>
      <w:r>
        <w:t xml:space="preserve"> Губернатора Орловской области от 15.02.2017 N 74)</w:t>
      </w:r>
    </w:p>
    <w:p w:rsidR="00B41769" w:rsidRDefault="00B41769">
      <w:pPr>
        <w:pStyle w:val="ConsPlusNormal"/>
        <w:spacing w:before="220"/>
        <w:ind w:firstLine="540"/>
        <w:jc w:val="both"/>
      </w:pPr>
      <w:r>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B41769" w:rsidRDefault="00B41769">
      <w:pPr>
        <w:pStyle w:val="ConsPlusNormal"/>
        <w:spacing w:before="220"/>
        <w:ind w:firstLine="540"/>
        <w:jc w:val="both"/>
      </w:pPr>
      <w:bookmarkStart w:id="2" w:name="P89"/>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B41769" w:rsidRDefault="00B41769">
      <w:pPr>
        <w:pStyle w:val="ConsPlusNormal"/>
        <w:spacing w:before="220"/>
        <w:ind w:firstLine="540"/>
        <w:jc w:val="both"/>
      </w:pPr>
      <w:r>
        <w:t xml:space="preserve">При невозможности подачи уведомления в сроки, указанные в </w:t>
      </w:r>
      <w:hyperlink w:anchor="P78" w:history="1">
        <w:r>
          <w:rPr>
            <w:color w:val="0000FF"/>
          </w:rPr>
          <w:t>абзацах первом</w:t>
        </w:r>
      </w:hyperlink>
      <w:r>
        <w:t xml:space="preserve"> и </w:t>
      </w:r>
      <w:hyperlink w:anchor="P89" w:history="1">
        <w:r>
          <w:rPr>
            <w:color w:val="0000FF"/>
          </w:rPr>
          <w:t>седьмом</w:t>
        </w:r>
      </w:hyperlink>
      <w:r>
        <w:t xml:space="preserve"> настоящего пункта, по причине, не зависящей от лица, замещающего отдельную государственную должность, гражданского служащего, оно представляется не позднее следующего дня после ее устранения.</w:t>
      </w:r>
    </w:p>
    <w:p w:rsidR="00B41769" w:rsidRDefault="00B41769">
      <w:pPr>
        <w:pStyle w:val="ConsPlusNormal"/>
        <w:jc w:val="both"/>
      </w:pPr>
      <w:r>
        <w:t xml:space="preserve">(в ред. </w:t>
      </w:r>
      <w:hyperlink r:id="rId35" w:history="1">
        <w:r>
          <w:rPr>
            <w:color w:val="0000FF"/>
          </w:rPr>
          <w:t>Указа</w:t>
        </w:r>
      </w:hyperlink>
      <w:r>
        <w:t xml:space="preserve"> Губернатора Орловской области от 28.07.2015 N 414)</w:t>
      </w:r>
    </w:p>
    <w:p w:rsidR="00B41769" w:rsidRDefault="00B41769">
      <w:pPr>
        <w:pStyle w:val="ConsPlusNormal"/>
        <w:spacing w:before="220"/>
        <w:ind w:firstLine="540"/>
        <w:jc w:val="both"/>
      </w:pPr>
      <w:r>
        <w:t>Регистрация уведомления осуществляется в журнале регистрации в день его поступления.</w:t>
      </w:r>
    </w:p>
    <w:p w:rsidR="00B41769" w:rsidRDefault="00B41769">
      <w:pPr>
        <w:pStyle w:val="ConsPlusNormal"/>
        <w:spacing w:before="220"/>
        <w:ind w:firstLine="540"/>
        <w:jc w:val="both"/>
      </w:pPr>
      <w:r>
        <w:t>6. Уведомление составляется в 2 экземплярах, один из которых возвращается лицу, представившему уведомление, с отметкой о регистрации в журнале регистрации, другой экземпляр направляется в комиссию по поступлению и выбытию активов (далее - комиссия), образованную в соответствии с законодательством о бухгалтерском учете в государственных органах.</w:t>
      </w:r>
    </w:p>
    <w:p w:rsidR="00B41769" w:rsidRDefault="00B41769">
      <w:pPr>
        <w:pStyle w:val="ConsPlusNormal"/>
        <w:spacing w:before="220"/>
        <w:ind w:firstLine="540"/>
        <w:jc w:val="both"/>
      </w:pPr>
      <w:r>
        <w:t xml:space="preserve">7. Подарок, стоимость которого подтверждается документами и превышает 3 тысячи рублей либо стоимость которого получившему его лицу, замещающему отдельную государственную должность Орловской области, гражданскому служащему неизвестна, сдается ответственному лицу, с которым заключен договор о полной индивидуальной материальной ответственности и которое принимает его на хранение (далее - ответственное лицо) по </w:t>
      </w:r>
      <w:hyperlink w:anchor="P222" w:history="1">
        <w:r>
          <w:rPr>
            <w:color w:val="0000FF"/>
          </w:rPr>
          <w:t>акту</w:t>
        </w:r>
      </w:hyperlink>
      <w:r>
        <w:t xml:space="preserve"> приема-передачи подарка(-ов), полученного(-ых) лицом, замещающим отдельную государственную должность Орловской области, гражданским служащим в связи с протокольными мероприятиями, служебными командировками и другими официальными мероприятиями, составленному согласно приложению 2 к настоящему Положению (далее - акт приема-передачи), на ответственное хранение не позднее 5 рабочих дней со дня регистрации уведомления в журнале регистрации.</w:t>
      </w:r>
    </w:p>
    <w:p w:rsidR="00B41769" w:rsidRDefault="00B41769">
      <w:pPr>
        <w:pStyle w:val="ConsPlusNormal"/>
        <w:jc w:val="both"/>
      </w:pPr>
      <w:r>
        <w:t xml:space="preserve">(п. 7 в ред. </w:t>
      </w:r>
      <w:hyperlink r:id="rId36" w:history="1">
        <w:r>
          <w:rPr>
            <w:color w:val="0000FF"/>
          </w:rPr>
          <w:t>Указа</w:t>
        </w:r>
      </w:hyperlink>
      <w:r>
        <w:t xml:space="preserve"> Губернатора Орловской области от 15.02.2017 N 74)</w:t>
      </w:r>
    </w:p>
    <w:p w:rsidR="00B41769" w:rsidRDefault="00B41769">
      <w:pPr>
        <w:pStyle w:val="ConsPlusNormal"/>
        <w:spacing w:before="220"/>
        <w:ind w:firstLine="540"/>
        <w:jc w:val="both"/>
      </w:pPr>
      <w:r>
        <w:t xml:space="preserve">8. Подарок, полученный лицом, замещающим отдельную государственную должность, независимо от его стоимости сдается на хранение ответственному лицу по акту приема-передачи </w:t>
      </w:r>
      <w:r>
        <w:lastRenderedPageBreak/>
        <w:t>не позднее 5 рабочих дней со дня регистрации уведомления в соответствующем журнале регистрации.</w:t>
      </w:r>
    </w:p>
    <w:p w:rsidR="00B41769" w:rsidRDefault="00B41769">
      <w:pPr>
        <w:pStyle w:val="ConsPlusNormal"/>
        <w:jc w:val="both"/>
      </w:pPr>
      <w:r>
        <w:t xml:space="preserve">(в ред. </w:t>
      </w:r>
      <w:hyperlink r:id="rId37" w:history="1">
        <w:r>
          <w:rPr>
            <w:color w:val="0000FF"/>
          </w:rPr>
          <w:t>Указа</w:t>
        </w:r>
      </w:hyperlink>
      <w:r>
        <w:t xml:space="preserve"> Губернатора Орловской области от 28.07.2015 N 414)</w:t>
      </w:r>
    </w:p>
    <w:p w:rsidR="00B41769" w:rsidRDefault="00B41769">
      <w:pPr>
        <w:pStyle w:val="ConsPlusNormal"/>
        <w:spacing w:before="220"/>
        <w:ind w:firstLine="540"/>
        <w:jc w:val="both"/>
      </w:pPr>
      <w:bookmarkStart w:id="3" w:name="P98"/>
      <w:bookmarkEnd w:id="3"/>
      <w:r>
        <w:t xml:space="preserve">9.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комиссией на основе рыночной цены, действующей на дату принятия к учету подарка, или цены на аналогичную материальную ценность в сопоставимых условиях. Сведения о рыночной цене подтверждаются документально, а при невозможности документального подтверждения - субъектами оценочной деятельности в соответствии с законодательством Российской Федерации об оценочной деятельности (далее - субъекты оценочной деятельности). Подарок, если его стоимость не превышает 3 тысячи рублей, в течение 5 рабочих дней со дня определения его стоимости возвращается сдавшему его лицу по </w:t>
      </w:r>
      <w:hyperlink w:anchor="P293" w:history="1">
        <w:r>
          <w:rPr>
            <w:color w:val="0000FF"/>
          </w:rPr>
          <w:t>акту</w:t>
        </w:r>
      </w:hyperlink>
      <w:r>
        <w:t xml:space="preserve"> возврата подарка, составленному в соответствии с приложением 3 к настоящему Положению.</w:t>
      </w:r>
    </w:p>
    <w:p w:rsidR="00B41769" w:rsidRDefault="00B41769">
      <w:pPr>
        <w:pStyle w:val="ConsPlusNormal"/>
        <w:spacing w:before="220"/>
        <w:ind w:firstLine="540"/>
        <w:jc w:val="both"/>
      </w:pPr>
      <w:bookmarkStart w:id="4" w:name="P99"/>
      <w:bookmarkEnd w:id="4"/>
      <w:r>
        <w:t>10. Лица, сдавшие подарок, стоимость которого превышает 3 тысячи рублей, могут его выкупить, направив в комиссию соответствующее заявление не позднее двух месяцев со дня сдачи подарка.</w:t>
      </w:r>
    </w:p>
    <w:p w:rsidR="00B41769" w:rsidRDefault="00B41769">
      <w:pPr>
        <w:pStyle w:val="ConsPlusNormal"/>
        <w:spacing w:before="220"/>
        <w:ind w:firstLine="540"/>
        <w:jc w:val="both"/>
      </w:pPr>
      <w:bookmarkStart w:id="5" w:name="P100"/>
      <w:bookmarkEnd w:id="5"/>
      <w:r>
        <w:t xml:space="preserve">11. Комиссия в течение 10 рабочих дней со дня поступления заявления, указанного в </w:t>
      </w:r>
      <w:hyperlink w:anchor="P99" w:history="1">
        <w:r>
          <w:rPr>
            <w:color w:val="0000FF"/>
          </w:rPr>
          <w:t>пункте 10</w:t>
        </w:r>
      </w:hyperlink>
      <w:r>
        <w:t xml:space="preserve"> настоящего Положения, уведомляет в письменной форме лицо, подавшее заявление, о стоимости подарка, определенной в соответствии с </w:t>
      </w:r>
      <w:hyperlink w:anchor="P98" w:history="1">
        <w:r>
          <w:rPr>
            <w:color w:val="0000FF"/>
          </w:rPr>
          <w:t>пунктом 9</w:t>
        </w:r>
      </w:hyperlink>
      <w:r>
        <w:t xml:space="preserve"> настоящего Положения, после чего в течение месяца заявитель выкупает подарок или отказывается от его выкупа.</w:t>
      </w:r>
    </w:p>
    <w:p w:rsidR="00B41769" w:rsidRDefault="00B41769">
      <w:pPr>
        <w:pStyle w:val="ConsPlusNormal"/>
        <w:spacing w:before="220"/>
        <w:ind w:firstLine="540"/>
        <w:jc w:val="both"/>
      </w:pPr>
      <w:r>
        <w:t xml:space="preserve">11.1. В случае если в отношении подарка, изготовленного из драгоценных металлов и (или) драгоценных камней, не поступило от лиц, сдавших подарок, заявление, указанное в </w:t>
      </w:r>
      <w:hyperlink w:anchor="P99" w:history="1">
        <w:r>
          <w:rPr>
            <w:color w:val="0000FF"/>
          </w:rPr>
          <w:t>пункте 10</w:t>
        </w:r>
      </w:hyperlink>
      <w:r>
        <w:t xml:space="preserve"> 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в течение 5 рабочих дней со дня истечения срока, установленного </w:t>
      </w:r>
      <w:hyperlink w:anchor="P100" w:history="1">
        <w:r>
          <w:rPr>
            <w:color w:val="0000FF"/>
          </w:rPr>
          <w:t>пунктом 11</w:t>
        </w:r>
      </w:hyperlink>
      <w:r>
        <w:t xml:space="preserve"> настоящего Положения для выкупа подарка, подлежит передаче государственным органом, в котором замещает должность ответственное лицо,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B41769" w:rsidRDefault="00B41769">
      <w:pPr>
        <w:pStyle w:val="ConsPlusNormal"/>
        <w:jc w:val="both"/>
      </w:pPr>
      <w:r>
        <w:t xml:space="preserve">(п. 11.1 введен </w:t>
      </w:r>
      <w:hyperlink r:id="rId38" w:history="1">
        <w:r>
          <w:rPr>
            <w:color w:val="0000FF"/>
          </w:rPr>
          <w:t>Указом</w:t>
        </w:r>
      </w:hyperlink>
      <w:r>
        <w:t xml:space="preserve"> Губернатора Орловской области от 15.02.2017 N 74)</w:t>
      </w:r>
    </w:p>
    <w:p w:rsidR="00B41769" w:rsidRDefault="00B41769">
      <w:pPr>
        <w:pStyle w:val="ConsPlusNormal"/>
        <w:spacing w:before="220"/>
        <w:ind w:firstLine="540"/>
        <w:jc w:val="both"/>
      </w:pPr>
      <w:r>
        <w:t xml:space="preserve">12. Комиссия в установленном порядке направляет документы в орган исполнительной государственной власти специальной компетенции Орловской области, осуществляющий функции по выработке региональной политики, нормативного правового регулирования, а также правоприменительные функции в сфере государственного имущества, земельных отношений (далее - орган специальной компетенции в подведомственной сфере деятельности), для включения подарка, стоимость которого превышает 3 тысячи рублей, принятого к бухгалтерскому учету, в отношении которого не поступило заявление, указанное в </w:t>
      </w:r>
      <w:hyperlink w:anchor="P99" w:history="1">
        <w:r>
          <w:rPr>
            <w:color w:val="0000FF"/>
          </w:rPr>
          <w:t>пункте 10</w:t>
        </w:r>
      </w:hyperlink>
      <w:r>
        <w:t xml:space="preserve"> настоящего Положения, в Реестр государственной собственности Орловской области.</w:t>
      </w:r>
    </w:p>
    <w:p w:rsidR="00B41769" w:rsidRDefault="00B41769">
      <w:pPr>
        <w:pStyle w:val="ConsPlusNormal"/>
        <w:jc w:val="both"/>
      </w:pPr>
      <w:r>
        <w:t xml:space="preserve">(п. 12 в ред. </w:t>
      </w:r>
      <w:hyperlink r:id="rId39" w:history="1">
        <w:r>
          <w:rPr>
            <w:color w:val="0000FF"/>
          </w:rPr>
          <w:t>Указа</w:t>
        </w:r>
      </w:hyperlink>
      <w:r>
        <w:t xml:space="preserve"> Губернатора Орловской области от 28.07.2015 N 414)</w:t>
      </w:r>
    </w:p>
    <w:p w:rsidR="00B41769" w:rsidRDefault="00B41769">
      <w:pPr>
        <w:pStyle w:val="ConsPlusNormal"/>
        <w:spacing w:before="220"/>
        <w:ind w:firstLine="540"/>
        <w:jc w:val="both"/>
      </w:pPr>
      <w:r>
        <w:t>13. После включения подарка в Реестр государственной собственности Орловской области решения о целесообразности использования подарка, о реализации подарка и проведении оценки его стоимости для реализации либо о безвозмездной передаче, либо о его уничтожении в соответствии с законодательством Российской Федерации принимаются Правительством Орловской области либо органом специальной компетенции в подведомственной сфере деятельности в соответствии с законодательством о порядке управления и распоряжения государственной собственностью Орловской области.</w:t>
      </w:r>
    </w:p>
    <w:p w:rsidR="00B41769" w:rsidRDefault="00B41769">
      <w:pPr>
        <w:pStyle w:val="ConsPlusNormal"/>
        <w:spacing w:before="220"/>
        <w:ind w:firstLine="540"/>
        <w:jc w:val="both"/>
      </w:pPr>
      <w:r>
        <w:lastRenderedPageBreak/>
        <w:t>14. Средства, вырученные от реализации (выкупа) подарка, зачисляются в доход бюджета Орловской области в порядке, установленном бюджетным законодательством Российской Федерации.</w:t>
      </w:r>
    </w:p>
    <w:p w:rsidR="00B41769" w:rsidRDefault="00B41769">
      <w:pPr>
        <w:pStyle w:val="ConsPlusNormal"/>
        <w:ind w:firstLine="540"/>
        <w:jc w:val="both"/>
      </w:pPr>
    </w:p>
    <w:p w:rsidR="00B41769" w:rsidRDefault="00B41769">
      <w:pPr>
        <w:pStyle w:val="ConsPlusNormal"/>
        <w:ind w:firstLine="540"/>
        <w:jc w:val="both"/>
      </w:pPr>
    </w:p>
    <w:p w:rsidR="00B41769" w:rsidRDefault="00B41769">
      <w:pPr>
        <w:pStyle w:val="ConsPlusNormal"/>
        <w:ind w:firstLine="540"/>
        <w:jc w:val="both"/>
      </w:pPr>
    </w:p>
    <w:p w:rsidR="00B41769" w:rsidRDefault="00B41769">
      <w:pPr>
        <w:pStyle w:val="ConsPlusNormal"/>
        <w:ind w:firstLine="540"/>
        <w:jc w:val="both"/>
      </w:pPr>
    </w:p>
    <w:p w:rsidR="00B41769" w:rsidRDefault="00B41769">
      <w:pPr>
        <w:pStyle w:val="ConsPlusNormal"/>
        <w:ind w:firstLine="540"/>
        <w:jc w:val="both"/>
      </w:pPr>
    </w:p>
    <w:p w:rsidR="00B41769" w:rsidRDefault="00B41769">
      <w:pPr>
        <w:pStyle w:val="ConsPlusNormal"/>
        <w:jc w:val="right"/>
        <w:outlineLvl w:val="1"/>
      </w:pPr>
      <w:r>
        <w:t>Приложение 1</w:t>
      </w:r>
    </w:p>
    <w:p w:rsidR="00B41769" w:rsidRDefault="00B41769">
      <w:pPr>
        <w:pStyle w:val="ConsPlusNormal"/>
        <w:jc w:val="right"/>
      </w:pPr>
      <w:r>
        <w:t>к Положению</w:t>
      </w:r>
    </w:p>
    <w:p w:rsidR="00B41769" w:rsidRDefault="00B41769">
      <w:pPr>
        <w:pStyle w:val="ConsPlusNormal"/>
        <w:jc w:val="right"/>
      </w:pPr>
      <w:r>
        <w:t>о порядке уведомления лицами, замещающими</w:t>
      </w:r>
    </w:p>
    <w:p w:rsidR="00B41769" w:rsidRDefault="00B41769">
      <w:pPr>
        <w:pStyle w:val="ConsPlusNormal"/>
        <w:jc w:val="right"/>
      </w:pPr>
      <w:r>
        <w:t>отдельные государственные должности Орловской области,</w:t>
      </w:r>
    </w:p>
    <w:p w:rsidR="00B41769" w:rsidRDefault="00B41769">
      <w:pPr>
        <w:pStyle w:val="ConsPlusNormal"/>
        <w:jc w:val="right"/>
      </w:pPr>
      <w:r>
        <w:t>государственными гражданскими служащими Орловской</w:t>
      </w:r>
    </w:p>
    <w:p w:rsidR="00B41769" w:rsidRDefault="00B41769">
      <w:pPr>
        <w:pStyle w:val="ConsPlusNormal"/>
        <w:jc w:val="right"/>
      </w:pPr>
      <w:r>
        <w:t>области о получении подарка в связи с протокольными</w:t>
      </w:r>
    </w:p>
    <w:p w:rsidR="00B41769" w:rsidRDefault="00B41769">
      <w:pPr>
        <w:pStyle w:val="ConsPlusNormal"/>
        <w:jc w:val="right"/>
      </w:pPr>
      <w:r>
        <w:t>мероприятиями, служебными командировками и другими</w:t>
      </w:r>
    </w:p>
    <w:p w:rsidR="00B41769" w:rsidRDefault="00B41769">
      <w:pPr>
        <w:pStyle w:val="ConsPlusNormal"/>
        <w:jc w:val="right"/>
      </w:pPr>
      <w:r>
        <w:t>официальными мероприятиями, участие в которых связано</w:t>
      </w:r>
    </w:p>
    <w:p w:rsidR="00B41769" w:rsidRDefault="00B41769">
      <w:pPr>
        <w:pStyle w:val="ConsPlusNormal"/>
        <w:jc w:val="right"/>
      </w:pPr>
      <w:r>
        <w:t>с исполнением ими должностных обязанностей, сдачи</w:t>
      </w:r>
    </w:p>
    <w:p w:rsidR="00B41769" w:rsidRDefault="00B41769">
      <w:pPr>
        <w:pStyle w:val="ConsPlusNormal"/>
        <w:jc w:val="right"/>
      </w:pPr>
      <w:r>
        <w:t>и оценки подарка, реализации (выкупа) такого</w:t>
      </w:r>
    </w:p>
    <w:p w:rsidR="00B41769" w:rsidRDefault="00B41769">
      <w:pPr>
        <w:pStyle w:val="ConsPlusNormal"/>
        <w:jc w:val="right"/>
      </w:pPr>
      <w:r>
        <w:t>подарка и зачисления средств, вырученных</w:t>
      </w:r>
    </w:p>
    <w:p w:rsidR="00B41769" w:rsidRDefault="00B41769">
      <w:pPr>
        <w:pStyle w:val="ConsPlusNormal"/>
        <w:jc w:val="right"/>
      </w:pPr>
      <w:r>
        <w:t>от его реализации (выкупа)</w:t>
      </w:r>
    </w:p>
    <w:p w:rsidR="00B41769" w:rsidRDefault="00B417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41769">
        <w:trPr>
          <w:jc w:val="center"/>
        </w:trPr>
        <w:tc>
          <w:tcPr>
            <w:tcW w:w="9294" w:type="dxa"/>
            <w:tcBorders>
              <w:top w:val="nil"/>
              <w:left w:val="single" w:sz="24" w:space="0" w:color="CED3F1"/>
              <w:bottom w:val="nil"/>
              <w:right w:val="single" w:sz="24" w:space="0" w:color="F4F3F8"/>
            </w:tcBorders>
            <w:shd w:val="clear" w:color="auto" w:fill="F4F3F8"/>
          </w:tcPr>
          <w:p w:rsidR="00B41769" w:rsidRDefault="00B41769">
            <w:pPr>
              <w:pStyle w:val="ConsPlusNormal"/>
              <w:jc w:val="center"/>
            </w:pPr>
            <w:r>
              <w:rPr>
                <w:color w:val="392C69"/>
              </w:rPr>
              <w:t>Список изменяющих документов</w:t>
            </w:r>
          </w:p>
          <w:p w:rsidR="00B41769" w:rsidRDefault="00B41769">
            <w:pPr>
              <w:pStyle w:val="ConsPlusNormal"/>
              <w:jc w:val="center"/>
            </w:pPr>
            <w:r>
              <w:rPr>
                <w:color w:val="392C69"/>
              </w:rPr>
              <w:t xml:space="preserve">(в ред. </w:t>
            </w:r>
            <w:hyperlink r:id="rId40" w:history="1">
              <w:r>
                <w:rPr>
                  <w:color w:val="0000FF"/>
                </w:rPr>
                <w:t>Указа</w:t>
              </w:r>
            </w:hyperlink>
            <w:r>
              <w:rPr>
                <w:color w:val="392C69"/>
              </w:rPr>
              <w:t xml:space="preserve"> Губернатора Орловской области</w:t>
            </w:r>
          </w:p>
          <w:p w:rsidR="00B41769" w:rsidRDefault="00B41769">
            <w:pPr>
              <w:pStyle w:val="ConsPlusNormal"/>
              <w:jc w:val="center"/>
            </w:pPr>
            <w:r>
              <w:rPr>
                <w:color w:val="392C69"/>
              </w:rPr>
              <w:t>от 18.06.2019 N 318)</w:t>
            </w:r>
          </w:p>
        </w:tc>
      </w:tr>
    </w:tbl>
    <w:p w:rsidR="00B41769" w:rsidRDefault="00B41769">
      <w:pPr>
        <w:pStyle w:val="ConsPlusNormal"/>
        <w:ind w:firstLine="540"/>
        <w:jc w:val="both"/>
      </w:pPr>
    </w:p>
    <w:p w:rsidR="00B41769" w:rsidRDefault="00B41769">
      <w:pPr>
        <w:pStyle w:val="ConsPlusNonformat"/>
        <w:jc w:val="both"/>
      </w:pPr>
      <w:bookmarkStart w:id="6" w:name="P128"/>
      <w:bookmarkEnd w:id="6"/>
      <w:r>
        <w:t xml:space="preserve">                                УВЕДОМЛЕНИЕ</w:t>
      </w:r>
    </w:p>
    <w:p w:rsidR="00B41769" w:rsidRDefault="00B41769">
      <w:pPr>
        <w:pStyle w:val="ConsPlusNonformat"/>
        <w:jc w:val="both"/>
      </w:pPr>
      <w:r>
        <w:t xml:space="preserve">        о получении подарка в связи с протокольными мероприятиями,</w:t>
      </w:r>
    </w:p>
    <w:p w:rsidR="00B41769" w:rsidRDefault="00B41769">
      <w:pPr>
        <w:pStyle w:val="ConsPlusNonformat"/>
        <w:jc w:val="both"/>
      </w:pPr>
      <w:r>
        <w:t xml:space="preserve">             служебными командировками и другими официальными</w:t>
      </w:r>
    </w:p>
    <w:p w:rsidR="00B41769" w:rsidRDefault="00B41769">
      <w:pPr>
        <w:pStyle w:val="ConsPlusNonformat"/>
        <w:jc w:val="both"/>
      </w:pPr>
      <w:r>
        <w:t xml:space="preserve">                 мероприятиями, участие в которых связано</w:t>
      </w:r>
    </w:p>
    <w:p w:rsidR="00B41769" w:rsidRDefault="00B41769">
      <w:pPr>
        <w:pStyle w:val="ConsPlusNonformat"/>
        <w:jc w:val="both"/>
      </w:pPr>
      <w:r>
        <w:t xml:space="preserve">                  с исполнением должностных обязанностей</w:t>
      </w:r>
    </w:p>
    <w:p w:rsidR="00B41769" w:rsidRDefault="00B41769">
      <w:pPr>
        <w:pStyle w:val="ConsPlusNonformat"/>
        <w:jc w:val="both"/>
      </w:pPr>
    </w:p>
    <w:p w:rsidR="00B41769" w:rsidRDefault="00B41769">
      <w:pPr>
        <w:pStyle w:val="ConsPlusNonformat"/>
        <w:jc w:val="both"/>
      </w:pPr>
      <w:r>
        <w:t xml:space="preserve">                 __________________________________________________________</w:t>
      </w:r>
    </w:p>
    <w:p w:rsidR="00B41769" w:rsidRDefault="00B41769">
      <w:pPr>
        <w:pStyle w:val="ConsPlusNonformat"/>
        <w:jc w:val="both"/>
      </w:pPr>
      <w:r>
        <w:t xml:space="preserve">                 (наименование органа исполнительной государственной власти</w:t>
      </w:r>
    </w:p>
    <w:p w:rsidR="00B41769" w:rsidRDefault="00B41769">
      <w:pPr>
        <w:pStyle w:val="ConsPlusNonformat"/>
        <w:jc w:val="both"/>
      </w:pPr>
      <w:r>
        <w:t xml:space="preserve">                 __________________________________________________________</w:t>
      </w:r>
    </w:p>
    <w:p w:rsidR="00B41769" w:rsidRDefault="00B41769">
      <w:pPr>
        <w:pStyle w:val="ConsPlusNonformat"/>
        <w:jc w:val="both"/>
      </w:pPr>
      <w:r>
        <w:t xml:space="preserve">                 специальной компетенции Орловской области, осуществляющего</w:t>
      </w:r>
    </w:p>
    <w:p w:rsidR="00B41769" w:rsidRDefault="00B41769">
      <w:pPr>
        <w:pStyle w:val="ConsPlusNonformat"/>
        <w:jc w:val="both"/>
      </w:pPr>
      <w:r>
        <w:t xml:space="preserve">                 __________________________________________________________</w:t>
      </w:r>
    </w:p>
    <w:p w:rsidR="00B41769" w:rsidRDefault="00B41769">
      <w:pPr>
        <w:pStyle w:val="ConsPlusNonformat"/>
        <w:jc w:val="both"/>
      </w:pPr>
      <w:r>
        <w:t xml:space="preserve">                 функции  и  полномочия  государственного  органа Орловской</w:t>
      </w:r>
    </w:p>
    <w:p w:rsidR="00B41769" w:rsidRDefault="00B41769">
      <w:pPr>
        <w:pStyle w:val="ConsPlusNonformat"/>
        <w:jc w:val="both"/>
      </w:pPr>
      <w:r>
        <w:t xml:space="preserve">                                                                    области</w:t>
      </w:r>
    </w:p>
    <w:p w:rsidR="00B41769" w:rsidRDefault="00B41769">
      <w:pPr>
        <w:pStyle w:val="ConsPlusNonformat"/>
        <w:jc w:val="both"/>
      </w:pPr>
      <w:r>
        <w:t xml:space="preserve">                 __________________________________________________________</w:t>
      </w:r>
    </w:p>
    <w:p w:rsidR="00B41769" w:rsidRDefault="00B41769">
      <w:pPr>
        <w:pStyle w:val="ConsPlusNonformat"/>
        <w:jc w:val="both"/>
      </w:pPr>
      <w:r>
        <w:t xml:space="preserve">                 по  профилактике  коррупционных  и  иных   правонарушений,</w:t>
      </w:r>
    </w:p>
    <w:p w:rsidR="00B41769" w:rsidRDefault="00B41769">
      <w:pPr>
        <w:pStyle w:val="ConsPlusNonformat"/>
        <w:jc w:val="both"/>
      </w:pPr>
      <w:r>
        <w:t xml:space="preserve">                                                                   кадровой</w:t>
      </w:r>
    </w:p>
    <w:p w:rsidR="00B41769" w:rsidRDefault="00B41769">
      <w:pPr>
        <w:pStyle w:val="ConsPlusNonformat"/>
        <w:jc w:val="both"/>
      </w:pPr>
      <w:r>
        <w:t xml:space="preserve">                 __________________________________________________________</w:t>
      </w:r>
    </w:p>
    <w:p w:rsidR="00B41769" w:rsidRDefault="00B41769">
      <w:pPr>
        <w:pStyle w:val="ConsPlusNonformat"/>
        <w:jc w:val="both"/>
      </w:pPr>
      <w:r>
        <w:t xml:space="preserve">                 службы  соответствующего  органа   государственной  власти</w:t>
      </w:r>
    </w:p>
    <w:p w:rsidR="00B41769" w:rsidRDefault="00B41769">
      <w:pPr>
        <w:pStyle w:val="ConsPlusNonformat"/>
        <w:jc w:val="both"/>
      </w:pPr>
      <w:r>
        <w:t xml:space="preserve">                                                                  Орловской</w:t>
      </w:r>
    </w:p>
    <w:p w:rsidR="00B41769" w:rsidRDefault="00B41769">
      <w:pPr>
        <w:pStyle w:val="ConsPlusNonformat"/>
        <w:jc w:val="both"/>
      </w:pPr>
      <w:r>
        <w:t xml:space="preserve">                 __________________________________________________________</w:t>
      </w:r>
    </w:p>
    <w:p w:rsidR="00B41769" w:rsidRDefault="00B41769">
      <w:pPr>
        <w:pStyle w:val="ConsPlusNonformat"/>
        <w:jc w:val="both"/>
      </w:pPr>
      <w:r>
        <w:t xml:space="preserve">                   области или государственного органа Орловской области)</w:t>
      </w:r>
    </w:p>
    <w:p w:rsidR="00B41769" w:rsidRDefault="00B41769">
      <w:pPr>
        <w:pStyle w:val="ConsPlusNonformat"/>
        <w:jc w:val="both"/>
      </w:pPr>
    </w:p>
    <w:p w:rsidR="00B41769" w:rsidRDefault="00B41769">
      <w:pPr>
        <w:pStyle w:val="ConsPlusNonformat"/>
        <w:jc w:val="both"/>
      </w:pPr>
      <w:r>
        <w:t xml:space="preserve">                 от _______________________________________________________</w:t>
      </w:r>
    </w:p>
    <w:p w:rsidR="00B41769" w:rsidRDefault="00B41769">
      <w:pPr>
        <w:pStyle w:val="ConsPlusNonformat"/>
        <w:jc w:val="both"/>
      </w:pPr>
      <w:r>
        <w:t xml:space="preserve">                            (ФИО, занимаемая (замещаемая) должность)</w:t>
      </w:r>
    </w:p>
    <w:p w:rsidR="00B41769" w:rsidRDefault="00B41769">
      <w:pPr>
        <w:pStyle w:val="ConsPlusNonformat"/>
        <w:jc w:val="both"/>
      </w:pPr>
      <w:r>
        <w:t xml:space="preserve">                 __________________________________________________________</w:t>
      </w:r>
    </w:p>
    <w:p w:rsidR="00B41769" w:rsidRDefault="00B41769">
      <w:pPr>
        <w:pStyle w:val="ConsPlusNonformat"/>
        <w:jc w:val="both"/>
      </w:pPr>
    </w:p>
    <w:p w:rsidR="00B41769" w:rsidRDefault="00B41769">
      <w:pPr>
        <w:pStyle w:val="ConsPlusNonformat"/>
        <w:jc w:val="both"/>
      </w:pPr>
      <w:r>
        <w:t xml:space="preserve">                 __________________________________________________________</w:t>
      </w:r>
    </w:p>
    <w:p w:rsidR="00B41769" w:rsidRDefault="00B41769">
      <w:pPr>
        <w:pStyle w:val="ConsPlusNonformat"/>
        <w:jc w:val="both"/>
      </w:pPr>
    </w:p>
    <w:p w:rsidR="00B41769" w:rsidRDefault="00B41769">
      <w:pPr>
        <w:pStyle w:val="ConsPlusNonformat"/>
        <w:jc w:val="both"/>
      </w:pPr>
      <w:r>
        <w:t xml:space="preserve">                                Уведомление</w:t>
      </w:r>
    </w:p>
    <w:p w:rsidR="00B41769" w:rsidRDefault="00B41769">
      <w:pPr>
        <w:pStyle w:val="ConsPlusNonformat"/>
        <w:jc w:val="both"/>
      </w:pPr>
      <w:r>
        <w:t xml:space="preserve">            о получении подарка от ____ ______________ 20__ г.</w:t>
      </w:r>
    </w:p>
    <w:p w:rsidR="00B41769" w:rsidRDefault="00B41769">
      <w:pPr>
        <w:pStyle w:val="ConsPlusNonformat"/>
        <w:jc w:val="both"/>
      </w:pPr>
    </w:p>
    <w:p w:rsidR="00B41769" w:rsidRDefault="00B41769">
      <w:pPr>
        <w:pStyle w:val="ConsPlusNonformat"/>
        <w:jc w:val="both"/>
      </w:pPr>
      <w:r>
        <w:t>Извещаю о получении _______________________________________________________</w:t>
      </w:r>
    </w:p>
    <w:p w:rsidR="00B41769" w:rsidRDefault="00B41769">
      <w:pPr>
        <w:pStyle w:val="ConsPlusNonformat"/>
        <w:jc w:val="both"/>
      </w:pPr>
      <w:r>
        <w:t xml:space="preserve">                                    (дата получения)</w:t>
      </w:r>
    </w:p>
    <w:p w:rsidR="00B41769" w:rsidRDefault="00B41769">
      <w:pPr>
        <w:pStyle w:val="ConsPlusNonformat"/>
        <w:jc w:val="both"/>
      </w:pPr>
      <w:r>
        <w:lastRenderedPageBreak/>
        <w:t>подарка(ов) на ____________________________________________________________</w:t>
      </w:r>
    </w:p>
    <w:p w:rsidR="00B41769" w:rsidRDefault="00B41769">
      <w:pPr>
        <w:pStyle w:val="ConsPlusNonformat"/>
        <w:jc w:val="both"/>
      </w:pPr>
      <w:r>
        <w:t xml:space="preserve">           (наименование протокольного мероприятия, служебной командировки,</w:t>
      </w:r>
    </w:p>
    <w:p w:rsidR="00B41769" w:rsidRDefault="00B41769">
      <w:pPr>
        <w:pStyle w:val="ConsPlusNonformat"/>
        <w:jc w:val="both"/>
      </w:pPr>
      <w:r>
        <w:t xml:space="preserve">               другого официального мероприятия, место и дата проведения)</w:t>
      </w:r>
    </w:p>
    <w:p w:rsidR="00B41769" w:rsidRDefault="00B4176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59"/>
        <w:gridCol w:w="2259"/>
        <w:gridCol w:w="2259"/>
        <w:gridCol w:w="2261"/>
      </w:tblGrid>
      <w:tr w:rsidR="00B41769">
        <w:tc>
          <w:tcPr>
            <w:tcW w:w="2259" w:type="dxa"/>
          </w:tcPr>
          <w:p w:rsidR="00B41769" w:rsidRDefault="00B41769">
            <w:pPr>
              <w:pStyle w:val="ConsPlusNormal"/>
              <w:jc w:val="center"/>
            </w:pPr>
            <w:r>
              <w:t>Наименование подарка</w:t>
            </w:r>
          </w:p>
        </w:tc>
        <w:tc>
          <w:tcPr>
            <w:tcW w:w="2259" w:type="dxa"/>
          </w:tcPr>
          <w:p w:rsidR="00B41769" w:rsidRDefault="00B41769">
            <w:pPr>
              <w:pStyle w:val="ConsPlusNormal"/>
              <w:jc w:val="center"/>
            </w:pPr>
            <w:r>
              <w:t>Характеристика подарка, его описание</w:t>
            </w:r>
          </w:p>
        </w:tc>
        <w:tc>
          <w:tcPr>
            <w:tcW w:w="2259" w:type="dxa"/>
          </w:tcPr>
          <w:p w:rsidR="00B41769" w:rsidRDefault="00B41769">
            <w:pPr>
              <w:pStyle w:val="ConsPlusNormal"/>
              <w:jc w:val="center"/>
            </w:pPr>
            <w:r>
              <w:t>Количество предметов</w:t>
            </w:r>
          </w:p>
        </w:tc>
        <w:tc>
          <w:tcPr>
            <w:tcW w:w="2261" w:type="dxa"/>
          </w:tcPr>
          <w:p w:rsidR="00B41769" w:rsidRDefault="00B41769">
            <w:pPr>
              <w:pStyle w:val="ConsPlusNormal"/>
              <w:jc w:val="center"/>
            </w:pPr>
            <w:r>
              <w:t xml:space="preserve">Стоимость в рублях </w:t>
            </w:r>
            <w:hyperlink w:anchor="P199" w:history="1">
              <w:r>
                <w:rPr>
                  <w:color w:val="0000FF"/>
                </w:rPr>
                <w:t>&lt;1&gt;</w:t>
              </w:r>
            </w:hyperlink>
          </w:p>
        </w:tc>
      </w:tr>
      <w:tr w:rsidR="00B41769">
        <w:tc>
          <w:tcPr>
            <w:tcW w:w="2259" w:type="dxa"/>
          </w:tcPr>
          <w:p w:rsidR="00B41769" w:rsidRDefault="00B41769">
            <w:pPr>
              <w:pStyle w:val="ConsPlusNormal"/>
            </w:pPr>
            <w:r>
              <w:t>1.</w:t>
            </w:r>
          </w:p>
        </w:tc>
        <w:tc>
          <w:tcPr>
            <w:tcW w:w="2259" w:type="dxa"/>
          </w:tcPr>
          <w:p w:rsidR="00B41769" w:rsidRDefault="00B41769">
            <w:pPr>
              <w:pStyle w:val="ConsPlusNormal"/>
            </w:pPr>
          </w:p>
        </w:tc>
        <w:tc>
          <w:tcPr>
            <w:tcW w:w="2259" w:type="dxa"/>
          </w:tcPr>
          <w:p w:rsidR="00B41769" w:rsidRDefault="00B41769">
            <w:pPr>
              <w:pStyle w:val="ConsPlusNormal"/>
            </w:pPr>
          </w:p>
        </w:tc>
        <w:tc>
          <w:tcPr>
            <w:tcW w:w="2261" w:type="dxa"/>
          </w:tcPr>
          <w:p w:rsidR="00B41769" w:rsidRDefault="00B41769">
            <w:pPr>
              <w:pStyle w:val="ConsPlusNormal"/>
            </w:pPr>
          </w:p>
        </w:tc>
      </w:tr>
      <w:tr w:rsidR="00B41769">
        <w:tc>
          <w:tcPr>
            <w:tcW w:w="2259" w:type="dxa"/>
          </w:tcPr>
          <w:p w:rsidR="00B41769" w:rsidRDefault="00B41769">
            <w:pPr>
              <w:pStyle w:val="ConsPlusNormal"/>
            </w:pPr>
            <w:r>
              <w:t>2.</w:t>
            </w:r>
          </w:p>
        </w:tc>
        <w:tc>
          <w:tcPr>
            <w:tcW w:w="2259" w:type="dxa"/>
          </w:tcPr>
          <w:p w:rsidR="00B41769" w:rsidRDefault="00B41769">
            <w:pPr>
              <w:pStyle w:val="ConsPlusNormal"/>
            </w:pPr>
          </w:p>
        </w:tc>
        <w:tc>
          <w:tcPr>
            <w:tcW w:w="2259" w:type="dxa"/>
          </w:tcPr>
          <w:p w:rsidR="00B41769" w:rsidRDefault="00B41769">
            <w:pPr>
              <w:pStyle w:val="ConsPlusNormal"/>
            </w:pPr>
          </w:p>
        </w:tc>
        <w:tc>
          <w:tcPr>
            <w:tcW w:w="2261" w:type="dxa"/>
          </w:tcPr>
          <w:p w:rsidR="00B41769" w:rsidRDefault="00B41769">
            <w:pPr>
              <w:pStyle w:val="ConsPlusNormal"/>
            </w:pPr>
          </w:p>
        </w:tc>
      </w:tr>
      <w:tr w:rsidR="00B41769">
        <w:tc>
          <w:tcPr>
            <w:tcW w:w="2259" w:type="dxa"/>
          </w:tcPr>
          <w:p w:rsidR="00B41769" w:rsidRDefault="00B41769">
            <w:pPr>
              <w:pStyle w:val="ConsPlusNormal"/>
            </w:pPr>
            <w:r>
              <w:t>3.</w:t>
            </w:r>
          </w:p>
        </w:tc>
        <w:tc>
          <w:tcPr>
            <w:tcW w:w="2259" w:type="dxa"/>
          </w:tcPr>
          <w:p w:rsidR="00B41769" w:rsidRDefault="00B41769">
            <w:pPr>
              <w:pStyle w:val="ConsPlusNormal"/>
            </w:pPr>
          </w:p>
        </w:tc>
        <w:tc>
          <w:tcPr>
            <w:tcW w:w="2259" w:type="dxa"/>
          </w:tcPr>
          <w:p w:rsidR="00B41769" w:rsidRDefault="00B41769">
            <w:pPr>
              <w:pStyle w:val="ConsPlusNormal"/>
            </w:pPr>
          </w:p>
        </w:tc>
        <w:tc>
          <w:tcPr>
            <w:tcW w:w="2261" w:type="dxa"/>
          </w:tcPr>
          <w:p w:rsidR="00B41769" w:rsidRDefault="00B41769">
            <w:pPr>
              <w:pStyle w:val="ConsPlusNormal"/>
            </w:pPr>
          </w:p>
        </w:tc>
      </w:tr>
      <w:tr w:rsidR="00B41769">
        <w:tc>
          <w:tcPr>
            <w:tcW w:w="2259" w:type="dxa"/>
          </w:tcPr>
          <w:p w:rsidR="00B41769" w:rsidRDefault="00B41769">
            <w:pPr>
              <w:pStyle w:val="ConsPlusNormal"/>
            </w:pPr>
            <w:r>
              <w:t>Итого</w:t>
            </w:r>
          </w:p>
        </w:tc>
        <w:tc>
          <w:tcPr>
            <w:tcW w:w="2259" w:type="dxa"/>
          </w:tcPr>
          <w:p w:rsidR="00B41769" w:rsidRDefault="00B41769">
            <w:pPr>
              <w:pStyle w:val="ConsPlusNormal"/>
            </w:pPr>
          </w:p>
        </w:tc>
        <w:tc>
          <w:tcPr>
            <w:tcW w:w="2259" w:type="dxa"/>
          </w:tcPr>
          <w:p w:rsidR="00B41769" w:rsidRDefault="00B41769">
            <w:pPr>
              <w:pStyle w:val="ConsPlusNormal"/>
            </w:pPr>
          </w:p>
        </w:tc>
        <w:tc>
          <w:tcPr>
            <w:tcW w:w="2261" w:type="dxa"/>
          </w:tcPr>
          <w:p w:rsidR="00B41769" w:rsidRDefault="00B41769">
            <w:pPr>
              <w:pStyle w:val="ConsPlusNormal"/>
            </w:pPr>
          </w:p>
        </w:tc>
      </w:tr>
    </w:tbl>
    <w:p w:rsidR="00B41769" w:rsidRDefault="00B41769">
      <w:pPr>
        <w:pStyle w:val="ConsPlusNormal"/>
        <w:ind w:firstLine="540"/>
        <w:jc w:val="both"/>
      </w:pPr>
    </w:p>
    <w:p w:rsidR="00B41769" w:rsidRDefault="00B41769">
      <w:pPr>
        <w:pStyle w:val="ConsPlusNonformat"/>
        <w:jc w:val="both"/>
      </w:pPr>
      <w:r>
        <w:t>Приложение: ______________________________________________ на _____ листах.</w:t>
      </w:r>
    </w:p>
    <w:p w:rsidR="00B41769" w:rsidRDefault="00B41769">
      <w:pPr>
        <w:pStyle w:val="ConsPlusNonformat"/>
        <w:jc w:val="both"/>
      </w:pPr>
    </w:p>
    <w:p w:rsidR="00B41769" w:rsidRDefault="00B41769">
      <w:pPr>
        <w:pStyle w:val="ConsPlusNonformat"/>
        <w:jc w:val="both"/>
      </w:pPr>
      <w:r>
        <w:t>Лицо, представившее</w:t>
      </w:r>
    </w:p>
    <w:p w:rsidR="00B41769" w:rsidRDefault="00B41769">
      <w:pPr>
        <w:pStyle w:val="ConsPlusNonformat"/>
        <w:jc w:val="both"/>
      </w:pPr>
      <w:r>
        <w:t>уведомление _____________ _______________________ _____ ___________ 20__ г.</w:t>
      </w:r>
    </w:p>
    <w:p w:rsidR="00B41769" w:rsidRDefault="00B41769">
      <w:pPr>
        <w:pStyle w:val="ConsPlusNonformat"/>
        <w:jc w:val="both"/>
      </w:pPr>
      <w:r>
        <w:t xml:space="preserve">               (подпись)  (расшифровка подписи)</w:t>
      </w:r>
    </w:p>
    <w:p w:rsidR="00B41769" w:rsidRDefault="00B41769">
      <w:pPr>
        <w:pStyle w:val="ConsPlusNonformat"/>
        <w:jc w:val="both"/>
      </w:pPr>
    </w:p>
    <w:p w:rsidR="00B41769" w:rsidRDefault="00B41769">
      <w:pPr>
        <w:pStyle w:val="ConsPlusNonformat"/>
        <w:jc w:val="both"/>
      </w:pPr>
      <w:r>
        <w:t>Лицо, принявшее</w:t>
      </w:r>
    </w:p>
    <w:p w:rsidR="00B41769" w:rsidRDefault="00B41769">
      <w:pPr>
        <w:pStyle w:val="ConsPlusNonformat"/>
        <w:jc w:val="both"/>
      </w:pPr>
      <w:r>
        <w:t>уведомление _____________ _______________________ _____ ___________ 20__ г.</w:t>
      </w:r>
    </w:p>
    <w:p w:rsidR="00B41769" w:rsidRDefault="00B41769">
      <w:pPr>
        <w:pStyle w:val="ConsPlusNonformat"/>
        <w:jc w:val="both"/>
      </w:pPr>
      <w:r>
        <w:t xml:space="preserve">               (подпись)  (расшифровка подписи)</w:t>
      </w:r>
    </w:p>
    <w:p w:rsidR="00B41769" w:rsidRDefault="00B41769">
      <w:pPr>
        <w:pStyle w:val="ConsPlusNonformat"/>
        <w:jc w:val="both"/>
      </w:pPr>
    </w:p>
    <w:p w:rsidR="00B41769" w:rsidRDefault="00B41769">
      <w:pPr>
        <w:pStyle w:val="ConsPlusNonformat"/>
        <w:jc w:val="both"/>
      </w:pPr>
      <w:r>
        <w:t>Регистрационный номер в журнале регистрации уведомлений ___________________</w:t>
      </w:r>
    </w:p>
    <w:p w:rsidR="00B41769" w:rsidRDefault="00B41769">
      <w:pPr>
        <w:pStyle w:val="ConsPlusNonformat"/>
        <w:jc w:val="both"/>
      </w:pPr>
      <w:r>
        <w:t>______ __________________ 20__ г.</w:t>
      </w:r>
    </w:p>
    <w:p w:rsidR="00B41769" w:rsidRDefault="00B41769">
      <w:pPr>
        <w:pStyle w:val="ConsPlusNonformat"/>
        <w:jc w:val="both"/>
      </w:pPr>
      <w:r>
        <w:t xml:space="preserve">    --------------------------------</w:t>
      </w:r>
    </w:p>
    <w:p w:rsidR="00B41769" w:rsidRDefault="00B41769">
      <w:pPr>
        <w:pStyle w:val="ConsPlusNonformat"/>
        <w:jc w:val="both"/>
      </w:pPr>
      <w:bookmarkStart w:id="7" w:name="P199"/>
      <w:bookmarkEnd w:id="7"/>
      <w:r>
        <w:t xml:space="preserve">    &lt;1&gt; Заполняется   при  наличии  документов,  подтверждающих   стоимость</w:t>
      </w:r>
    </w:p>
    <w:p w:rsidR="00B41769" w:rsidRDefault="00B41769">
      <w:pPr>
        <w:pStyle w:val="ConsPlusNonformat"/>
        <w:jc w:val="both"/>
      </w:pPr>
      <w:r>
        <w:t>подарка.</w:t>
      </w:r>
    </w:p>
    <w:p w:rsidR="00B41769" w:rsidRDefault="00B41769">
      <w:pPr>
        <w:pStyle w:val="ConsPlusNormal"/>
        <w:ind w:firstLine="540"/>
        <w:jc w:val="both"/>
      </w:pPr>
    </w:p>
    <w:p w:rsidR="00B41769" w:rsidRDefault="00B41769">
      <w:pPr>
        <w:pStyle w:val="ConsPlusNormal"/>
        <w:ind w:firstLine="540"/>
        <w:jc w:val="both"/>
      </w:pPr>
    </w:p>
    <w:p w:rsidR="00B41769" w:rsidRDefault="00B41769">
      <w:pPr>
        <w:pStyle w:val="ConsPlusNormal"/>
        <w:ind w:firstLine="540"/>
        <w:jc w:val="both"/>
      </w:pPr>
    </w:p>
    <w:p w:rsidR="00B41769" w:rsidRDefault="00B41769">
      <w:pPr>
        <w:pStyle w:val="ConsPlusNormal"/>
        <w:ind w:firstLine="540"/>
        <w:jc w:val="both"/>
      </w:pPr>
    </w:p>
    <w:p w:rsidR="00B41769" w:rsidRDefault="00B41769">
      <w:pPr>
        <w:pStyle w:val="ConsPlusNormal"/>
        <w:ind w:firstLine="540"/>
        <w:jc w:val="both"/>
      </w:pPr>
    </w:p>
    <w:p w:rsidR="00B41769" w:rsidRDefault="00B41769">
      <w:pPr>
        <w:pStyle w:val="ConsPlusNormal"/>
        <w:jc w:val="right"/>
        <w:outlineLvl w:val="1"/>
      </w:pPr>
      <w:r>
        <w:t>Приложение 2</w:t>
      </w:r>
    </w:p>
    <w:p w:rsidR="00B41769" w:rsidRDefault="00B41769">
      <w:pPr>
        <w:pStyle w:val="ConsPlusNormal"/>
        <w:jc w:val="right"/>
      </w:pPr>
      <w:r>
        <w:t>к Положению</w:t>
      </w:r>
    </w:p>
    <w:p w:rsidR="00B41769" w:rsidRDefault="00B41769">
      <w:pPr>
        <w:pStyle w:val="ConsPlusNormal"/>
        <w:jc w:val="right"/>
      </w:pPr>
      <w:r>
        <w:t>о порядке уведомления лицами, замещающими</w:t>
      </w:r>
    </w:p>
    <w:p w:rsidR="00B41769" w:rsidRDefault="00B41769">
      <w:pPr>
        <w:pStyle w:val="ConsPlusNormal"/>
        <w:jc w:val="right"/>
      </w:pPr>
      <w:r>
        <w:t>отдельные государственные должности Орловской области,</w:t>
      </w:r>
    </w:p>
    <w:p w:rsidR="00B41769" w:rsidRDefault="00B41769">
      <w:pPr>
        <w:pStyle w:val="ConsPlusNormal"/>
        <w:jc w:val="right"/>
      </w:pPr>
      <w:r>
        <w:t>государственными гражданскими служащими Орловской</w:t>
      </w:r>
    </w:p>
    <w:p w:rsidR="00B41769" w:rsidRDefault="00B41769">
      <w:pPr>
        <w:pStyle w:val="ConsPlusNormal"/>
        <w:jc w:val="right"/>
      </w:pPr>
      <w:r>
        <w:t>области о получении подарка в связи с протокольными</w:t>
      </w:r>
    </w:p>
    <w:p w:rsidR="00B41769" w:rsidRDefault="00B41769">
      <w:pPr>
        <w:pStyle w:val="ConsPlusNormal"/>
        <w:jc w:val="right"/>
      </w:pPr>
      <w:r>
        <w:t>мероприятиями, служебными командировками и другими</w:t>
      </w:r>
    </w:p>
    <w:p w:rsidR="00B41769" w:rsidRDefault="00B41769">
      <w:pPr>
        <w:pStyle w:val="ConsPlusNormal"/>
        <w:jc w:val="right"/>
      </w:pPr>
      <w:r>
        <w:t>официальными мероприятиями, участие в которых связано</w:t>
      </w:r>
    </w:p>
    <w:p w:rsidR="00B41769" w:rsidRDefault="00B41769">
      <w:pPr>
        <w:pStyle w:val="ConsPlusNormal"/>
        <w:jc w:val="right"/>
      </w:pPr>
      <w:r>
        <w:t>с исполнением ими должностных обязанностей, сдачи</w:t>
      </w:r>
    </w:p>
    <w:p w:rsidR="00B41769" w:rsidRDefault="00B41769">
      <w:pPr>
        <w:pStyle w:val="ConsPlusNormal"/>
        <w:jc w:val="right"/>
      </w:pPr>
      <w:r>
        <w:t>и оценки подарка, реализации (выкупа) такого</w:t>
      </w:r>
    </w:p>
    <w:p w:rsidR="00B41769" w:rsidRDefault="00B41769">
      <w:pPr>
        <w:pStyle w:val="ConsPlusNormal"/>
        <w:jc w:val="right"/>
      </w:pPr>
      <w:r>
        <w:t>подарка и зачислении средств, вырученных</w:t>
      </w:r>
    </w:p>
    <w:p w:rsidR="00B41769" w:rsidRDefault="00B41769">
      <w:pPr>
        <w:pStyle w:val="ConsPlusNormal"/>
        <w:jc w:val="right"/>
      </w:pPr>
      <w:r>
        <w:t>от его реализации (выкупа)</w:t>
      </w:r>
    </w:p>
    <w:p w:rsidR="00B41769" w:rsidRDefault="00B417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41769">
        <w:trPr>
          <w:jc w:val="center"/>
        </w:trPr>
        <w:tc>
          <w:tcPr>
            <w:tcW w:w="9294" w:type="dxa"/>
            <w:tcBorders>
              <w:top w:val="nil"/>
              <w:left w:val="single" w:sz="24" w:space="0" w:color="CED3F1"/>
              <w:bottom w:val="nil"/>
              <w:right w:val="single" w:sz="24" w:space="0" w:color="F4F3F8"/>
            </w:tcBorders>
            <w:shd w:val="clear" w:color="auto" w:fill="F4F3F8"/>
          </w:tcPr>
          <w:p w:rsidR="00B41769" w:rsidRDefault="00B41769">
            <w:pPr>
              <w:pStyle w:val="ConsPlusNormal"/>
              <w:jc w:val="center"/>
            </w:pPr>
            <w:r>
              <w:rPr>
                <w:color w:val="392C69"/>
              </w:rPr>
              <w:t>Список изменяющих документов</w:t>
            </w:r>
          </w:p>
          <w:p w:rsidR="00B41769" w:rsidRDefault="00B41769">
            <w:pPr>
              <w:pStyle w:val="ConsPlusNormal"/>
              <w:jc w:val="center"/>
            </w:pPr>
            <w:r>
              <w:rPr>
                <w:color w:val="392C69"/>
              </w:rPr>
              <w:t>(в ред. Указов Губернатора Орловской области</w:t>
            </w:r>
          </w:p>
          <w:p w:rsidR="00B41769" w:rsidRDefault="00B41769">
            <w:pPr>
              <w:pStyle w:val="ConsPlusNormal"/>
              <w:jc w:val="center"/>
            </w:pPr>
            <w:r>
              <w:rPr>
                <w:color w:val="392C69"/>
              </w:rPr>
              <w:t xml:space="preserve">от 28.07.2015 </w:t>
            </w:r>
            <w:hyperlink r:id="rId41" w:history="1">
              <w:r>
                <w:rPr>
                  <w:color w:val="0000FF"/>
                </w:rPr>
                <w:t>N 414</w:t>
              </w:r>
            </w:hyperlink>
            <w:r>
              <w:rPr>
                <w:color w:val="392C69"/>
              </w:rPr>
              <w:t xml:space="preserve">, от 15.02.2017 </w:t>
            </w:r>
            <w:hyperlink r:id="rId42" w:history="1">
              <w:r>
                <w:rPr>
                  <w:color w:val="0000FF"/>
                </w:rPr>
                <w:t>N 74</w:t>
              </w:r>
            </w:hyperlink>
            <w:r>
              <w:rPr>
                <w:color w:val="392C69"/>
              </w:rPr>
              <w:t>)</w:t>
            </w:r>
          </w:p>
        </w:tc>
      </w:tr>
    </w:tbl>
    <w:p w:rsidR="00B41769" w:rsidRDefault="00B41769">
      <w:pPr>
        <w:pStyle w:val="ConsPlusNormal"/>
        <w:ind w:firstLine="540"/>
        <w:jc w:val="both"/>
      </w:pPr>
    </w:p>
    <w:p w:rsidR="00B41769" w:rsidRDefault="00B41769">
      <w:pPr>
        <w:pStyle w:val="ConsPlusNormal"/>
        <w:jc w:val="center"/>
      </w:pPr>
      <w:bookmarkStart w:id="8" w:name="P222"/>
      <w:bookmarkEnd w:id="8"/>
      <w:r>
        <w:t>Акт приема-передачи N _________</w:t>
      </w:r>
    </w:p>
    <w:p w:rsidR="00B41769" w:rsidRDefault="00B41769">
      <w:pPr>
        <w:pStyle w:val="ConsPlusNormal"/>
        <w:jc w:val="center"/>
      </w:pPr>
      <w:r>
        <w:t>подарка(ов) на ответственное хранение, полученного(ых)</w:t>
      </w:r>
    </w:p>
    <w:p w:rsidR="00B41769" w:rsidRDefault="00B41769">
      <w:pPr>
        <w:pStyle w:val="ConsPlusNormal"/>
        <w:jc w:val="center"/>
      </w:pPr>
      <w:r>
        <w:t>лицом, замещающим отдельную государственную должность</w:t>
      </w:r>
    </w:p>
    <w:p w:rsidR="00B41769" w:rsidRDefault="00B41769">
      <w:pPr>
        <w:pStyle w:val="ConsPlusNormal"/>
        <w:jc w:val="center"/>
      </w:pPr>
      <w:r>
        <w:t>Орловской области, государственным гражданским служащим</w:t>
      </w:r>
    </w:p>
    <w:p w:rsidR="00B41769" w:rsidRDefault="00B41769">
      <w:pPr>
        <w:pStyle w:val="ConsPlusNormal"/>
        <w:jc w:val="center"/>
      </w:pPr>
      <w:r>
        <w:lastRenderedPageBreak/>
        <w:t>Орловской области в связи с протокольными мероприятиями,</w:t>
      </w:r>
    </w:p>
    <w:p w:rsidR="00B41769" w:rsidRDefault="00B41769">
      <w:pPr>
        <w:pStyle w:val="ConsPlusNormal"/>
        <w:jc w:val="center"/>
      </w:pPr>
      <w:r>
        <w:t>служебными командировками и другими</w:t>
      </w:r>
    </w:p>
    <w:p w:rsidR="00B41769" w:rsidRDefault="00B41769">
      <w:pPr>
        <w:pStyle w:val="ConsPlusNormal"/>
        <w:jc w:val="center"/>
      </w:pPr>
      <w:r>
        <w:t>официальными мероприятиями</w:t>
      </w:r>
    </w:p>
    <w:p w:rsidR="00B41769" w:rsidRDefault="00B41769">
      <w:pPr>
        <w:pStyle w:val="ConsPlusNormal"/>
        <w:ind w:firstLine="540"/>
        <w:jc w:val="both"/>
      </w:pPr>
    </w:p>
    <w:p w:rsidR="00B41769" w:rsidRDefault="00B41769">
      <w:pPr>
        <w:pStyle w:val="ConsPlusNonformat"/>
        <w:jc w:val="both"/>
      </w:pPr>
      <w:r>
        <w:t>____ ________________ 20 ____ г.</w:t>
      </w:r>
    </w:p>
    <w:p w:rsidR="00B41769" w:rsidRDefault="00B41769">
      <w:pPr>
        <w:pStyle w:val="ConsPlusNonformat"/>
        <w:jc w:val="both"/>
      </w:pPr>
    </w:p>
    <w:p w:rsidR="00B41769" w:rsidRDefault="00B41769">
      <w:pPr>
        <w:pStyle w:val="ConsPlusNonformat"/>
        <w:jc w:val="both"/>
      </w:pPr>
      <w:r>
        <w:t>___________________________________________________________________________</w:t>
      </w:r>
    </w:p>
    <w:p w:rsidR="00B41769" w:rsidRDefault="00B41769">
      <w:pPr>
        <w:pStyle w:val="ConsPlusNonformat"/>
        <w:jc w:val="both"/>
      </w:pPr>
      <w:r>
        <w:t xml:space="preserve">           (Ф.И.О. лица, сдающего подарок, замещаемая должность)</w:t>
      </w:r>
    </w:p>
    <w:p w:rsidR="00B41769" w:rsidRDefault="00B41769">
      <w:pPr>
        <w:pStyle w:val="ConsPlusNonformat"/>
        <w:jc w:val="both"/>
      </w:pPr>
      <w:r>
        <w:t>сдал, а ___________________________________________________________________</w:t>
      </w:r>
    </w:p>
    <w:p w:rsidR="00B41769" w:rsidRDefault="00B41769">
      <w:pPr>
        <w:pStyle w:val="ConsPlusNonformat"/>
        <w:jc w:val="both"/>
      </w:pPr>
      <w:r>
        <w:t xml:space="preserve">          (Ф.И.О. материально ответственного лица, замещаемая должность)</w:t>
      </w:r>
    </w:p>
    <w:p w:rsidR="00B41769" w:rsidRDefault="00B41769">
      <w:pPr>
        <w:pStyle w:val="ConsPlusNonformat"/>
        <w:jc w:val="both"/>
      </w:pPr>
    </w:p>
    <w:p w:rsidR="00B41769" w:rsidRDefault="00B41769">
      <w:pPr>
        <w:pStyle w:val="ConsPlusNonformat"/>
        <w:jc w:val="both"/>
      </w:pPr>
      <w:r>
        <w:t>принял на ответственное хранение следующий(ие) подарок(ки):</w:t>
      </w:r>
    </w:p>
    <w:p w:rsidR="00B41769" w:rsidRDefault="00B4176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0"/>
        <w:gridCol w:w="2041"/>
        <w:gridCol w:w="3118"/>
        <w:gridCol w:w="1680"/>
        <w:gridCol w:w="1800"/>
      </w:tblGrid>
      <w:tr w:rsidR="00B41769">
        <w:tc>
          <w:tcPr>
            <w:tcW w:w="420" w:type="dxa"/>
          </w:tcPr>
          <w:p w:rsidR="00B41769" w:rsidRDefault="00B41769">
            <w:pPr>
              <w:pStyle w:val="ConsPlusNormal"/>
              <w:jc w:val="center"/>
            </w:pPr>
            <w:r>
              <w:t>N</w:t>
            </w:r>
          </w:p>
        </w:tc>
        <w:tc>
          <w:tcPr>
            <w:tcW w:w="2041" w:type="dxa"/>
          </w:tcPr>
          <w:p w:rsidR="00B41769" w:rsidRDefault="00B41769">
            <w:pPr>
              <w:pStyle w:val="ConsPlusNormal"/>
              <w:jc w:val="center"/>
            </w:pPr>
            <w:r>
              <w:t>Наименование подарка</w:t>
            </w:r>
          </w:p>
        </w:tc>
        <w:tc>
          <w:tcPr>
            <w:tcW w:w="3118" w:type="dxa"/>
          </w:tcPr>
          <w:p w:rsidR="00B41769" w:rsidRDefault="00B41769">
            <w:pPr>
              <w:pStyle w:val="ConsPlusNormal"/>
              <w:jc w:val="center"/>
            </w:pPr>
            <w:r>
              <w:t>Характеристика подарка, его описание</w:t>
            </w:r>
          </w:p>
        </w:tc>
        <w:tc>
          <w:tcPr>
            <w:tcW w:w="1680" w:type="dxa"/>
          </w:tcPr>
          <w:p w:rsidR="00B41769" w:rsidRDefault="00B41769">
            <w:pPr>
              <w:pStyle w:val="ConsPlusNormal"/>
              <w:jc w:val="center"/>
            </w:pPr>
            <w:r>
              <w:t>Количество предметов</w:t>
            </w:r>
          </w:p>
        </w:tc>
        <w:tc>
          <w:tcPr>
            <w:tcW w:w="1800" w:type="dxa"/>
          </w:tcPr>
          <w:p w:rsidR="00B41769" w:rsidRDefault="00B41769">
            <w:pPr>
              <w:pStyle w:val="ConsPlusNormal"/>
              <w:jc w:val="center"/>
            </w:pPr>
            <w:r>
              <w:t xml:space="preserve">Стоимость в рублях </w:t>
            </w:r>
            <w:hyperlink w:anchor="P271" w:history="1">
              <w:r>
                <w:rPr>
                  <w:color w:val="0000FF"/>
                </w:rPr>
                <w:t>&lt;1&gt;</w:t>
              </w:r>
            </w:hyperlink>
          </w:p>
        </w:tc>
      </w:tr>
      <w:tr w:rsidR="00B41769">
        <w:tc>
          <w:tcPr>
            <w:tcW w:w="420" w:type="dxa"/>
          </w:tcPr>
          <w:p w:rsidR="00B41769" w:rsidRDefault="00B41769">
            <w:pPr>
              <w:pStyle w:val="ConsPlusNormal"/>
              <w:jc w:val="both"/>
            </w:pPr>
          </w:p>
        </w:tc>
        <w:tc>
          <w:tcPr>
            <w:tcW w:w="2041" w:type="dxa"/>
          </w:tcPr>
          <w:p w:rsidR="00B41769" w:rsidRDefault="00B41769">
            <w:pPr>
              <w:pStyle w:val="ConsPlusNormal"/>
              <w:jc w:val="both"/>
            </w:pPr>
          </w:p>
        </w:tc>
        <w:tc>
          <w:tcPr>
            <w:tcW w:w="3118" w:type="dxa"/>
          </w:tcPr>
          <w:p w:rsidR="00B41769" w:rsidRDefault="00B41769">
            <w:pPr>
              <w:pStyle w:val="ConsPlusNormal"/>
              <w:jc w:val="both"/>
            </w:pPr>
          </w:p>
        </w:tc>
        <w:tc>
          <w:tcPr>
            <w:tcW w:w="1680" w:type="dxa"/>
          </w:tcPr>
          <w:p w:rsidR="00B41769" w:rsidRDefault="00B41769">
            <w:pPr>
              <w:pStyle w:val="ConsPlusNormal"/>
              <w:jc w:val="both"/>
            </w:pPr>
          </w:p>
        </w:tc>
        <w:tc>
          <w:tcPr>
            <w:tcW w:w="1800" w:type="dxa"/>
          </w:tcPr>
          <w:p w:rsidR="00B41769" w:rsidRDefault="00B41769">
            <w:pPr>
              <w:pStyle w:val="ConsPlusNormal"/>
              <w:jc w:val="both"/>
            </w:pPr>
          </w:p>
        </w:tc>
      </w:tr>
      <w:tr w:rsidR="00B41769">
        <w:tc>
          <w:tcPr>
            <w:tcW w:w="420" w:type="dxa"/>
          </w:tcPr>
          <w:p w:rsidR="00B41769" w:rsidRDefault="00B41769">
            <w:pPr>
              <w:pStyle w:val="ConsPlusNormal"/>
              <w:jc w:val="both"/>
            </w:pPr>
          </w:p>
        </w:tc>
        <w:tc>
          <w:tcPr>
            <w:tcW w:w="2041" w:type="dxa"/>
          </w:tcPr>
          <w:p w:rsidR="00B41769" w:rsidRDefault="00B41769">
            <w:pPr>
              <w:pStyle w:val="ConsPlusNormal"/>
              <w:jc w:val="both"/>
            </w:pPr>
          </w:p>
        </w:tc>
        <w:tc>
          <w:tcPr>
            <w:tcW w:w="3118" w:type="dxa"/>
          </w:tcPr>
          <w:p w:rsidR="00B41769" w:rsidRDefault="00B41769">
            <w:pPr>
              <w:pStyle w:val="ConsPlusNormal"/>
              <w:jc w:val="both"/>
            </w:pPr>
          </w:p>
        </w:tc>
        <w:tc>
          <w:tcPr>
            <w:tcW w:w="1680" w:type="dxa"/>
          </w:tcPr>
          <w:p w:rsidR="00B41769" w:rsidRDefault="00B41769">
            <w:pPr>
              <w:pStyle w:val="ConsPlusNormal"/>
              <w:jc w:val="both"/>
            </w:pPr>
          </w:p>
        </w:tc>
        <w:tc>
          <w:tcPr>
            <w:tcW w:w="1800" w:type="dxa"/>
          </w:tcPr>
          <w:p w:rsidR="00B41769" w:rsidRDefault="00B41769">
            <w:pPr>
              <w:pStyle w:val="ConsPlusNormal"/>
              <w:jc w:val="both"/>
            </w:pPr>
          </w:p>
        </w:tc>
      </w:tr>
      <w:tr w:rsidR="00B41769">
        <w:tc>
          <w:tcPr>
            <w:tcW w:w="420" w:type="dxa"/>
          </w:tcPr>
          <w:p w:rsidR="00B41769" w:rsidRDefault="00B41769">
            <w:pPr>
              <w:pStyle w:val="ConsPlusNormal"/>
              <w:jc w:val="both"/>
            </w:pPr>
          </w:p>
        </w:tc>
        <w:tc>
          <w:tcPr>
            <w:tcW w:w="2041" w:type="dxa"/>
          </w:tcPr>
          <w:p w:rsidR="00B41769" w:rsidRDefault="00B41769">
            <w:pPr>
              <w:pStyle w:val="ConsPlusNormal"/>
              <w:jc w:val="both"/>
            </w:pPr>
          </w:p>
        </w:tc>
        <w:tc>
          <w:tcPr>
            <w:tcW w:w="3118" w:type="dxa"/>
          </w:tcPr>
          <w:p w:rsidR="00B41769" w:rsidRDefault="00B41769">
            <w:pPr>
              <w:pStyle w:val="ConsPlusNormal"/>
              <w:jc w:val="both"/>
            </w:pPr>
          </w:p>
        </w:tc>
        <w:tc>
          <w:tcPr>
            <w:tcW w:w="1680" w:type="dxa"/>
          </w:tcPr>
          <w:p w:rsidR="00B41769" w:rsidRDefault="00B41769">
            <w:pPr>
              <w:pStyle w:val="ConsPlusNormal"/>
              <w:jc w:val="both"/>
            </w:pPr>
          </w:p>
        </w:tc>
        <w:tc>
          <w:tcPr>
            <w:tcW w:w="1800" w:type="dxa"/>
          </w:tcPr>
          <w:p w:rsidR="00B41769" w:rsidRDefault="00B41769">
            <w:pPr>
              <w:pStyle w:val="ConsPlusNormal"/>
              <w:jc w:val="both"/>
            </w:pPr>
          </w:p>
        </w:tc>
      </w:tr>
    </w:tbl>
    <w:p w:rsidR="00B41769" w:rsidRDefault="00B41769">
      <w:pPr>
        <w:pStyle w:val="ConsPlusNormal"/>
        <w:ind w:firstLine="540"/>
        <w:jc w:val="both"/>
      </w:pPr>
    </w:p>
    <w:p w:rsidR="00B41769" w:rsidRDefault="00B41769">
      <w:pPr>
        <w:pStyle w:val="ConsPlusNonformat"/>
        <w:jc w:val="both"/>
      </w:pPr>
      <w:r>
        <w:t>Приложение: ____________________________________ на _______________ листах.</w:t>
      </w:r>
    </w:p>
    <w:p w:rsidR="00B41769" w:rsidRDefault="00B41769">
      <w:pPr>
        <w:pStyle w:val="ConsPlusNonformat"/>
        <w:jc w:val="both"/>
      </w:pPr>
      <w:r>
        <w:t xml:space="preserve">                 (наименование документа)</w:t>
      </w:r>
    </w:p>
    <w:p w:rsidR="00B41769" w:rsidRDefault="00B41769">
      <w:pPr>
        <w:pStyle w:val="ConsPlusNonformat"/>
        <w:jc w:val="both"/>
      </w:pPr>
      <w:r>
        <w:t>Сдал</w:t>
      </w:r>
    </w:p>
    <w:p w:rsidR="00B41769" w:rsidRDefault="00B41769">
      <w:pPr>
        <w:pStyle w:val="ConsPlusNonformat"/>
        <w:jc w:val="both"/>
      </w:pPr>
      <w:r>
        <w:t>____________________          ___________________________</w:t>
      </w:r>
    </w:p>
    <w:p w:rsidR="00B41769" w:rsidRDefault="00B41769">
      <w:pPr>
        <w:pStyle w:val="ConsPlusNonformat"/>
        <w:jc w:val="both"/>
      </w:pPr>
      <w:r>
        <w:t xml:space="preserve">     (подпись)                   (расшифровка подписи)</w:t>
      </w:r>
    </w:p>
    <w:p w:rsidR="00B41769" w:rsidRDefault="00B41769">
      <w:pPr>
        <w:pStyle w:val="ConsPlusNonformat"/>
        <w:jc w:val="both"/>
      </w:pPr>
    </w:p>
    <w:p w:rsidR="00B41769" w:rsidRDefault="00B41769">
      <w:pPr>
        <w:pStyle w:val="ConsPlusNonformat"/>
        <w:jc w:val="both"/>
      </w:pPr>
      <w:r>
        <w:t>Принял на ответственное хранение</w:t>
      </w:r>
    </w:p>
    <w:p w:rsidR="00B41769" w:rsidRDefault="00B41769">
      <w:pPr>
        <w:pStyle w:val="ConsPlusNonformat"/>
        <w:jc w:val="both"/>
      </w:pPr>
      <w:r>
        <w:t>____________________          ___________________________</w:t>
      </w:r>
    </w:p>
    <w:p w:rsidR="00B41769" w:rsidRDefault="00B41769">
      <w:pPr>
        <w:pStyle w:val="ConsPlusNonformat"/>
        <w:jc w:val="both"/>
      </w:pPr>
      <w:r>
        <w:t xml:space="preserve">     (подпись)                   (расшифровка подписи)</w:t>
      </w:r>
    </w:p>
    <w:p w:rsidR="00B41769" w:rsidRDefault="00B41769">
      <w:pPr>
        <w:pStyle w:val="ConsPlusNormal"/>
        <w:ind w:firstLine="540"/>
        <w:jc w:val="both"/>
      </w:pPr>
    </w:p>
    <w:p w:rsidR="00B41769" w:rsidRDefault="00B41769">
      <w:pPr>
        <w:pStyle w:val="ConsPlusNormal"/>
        <w:ind w:firstLine="540"/>
        <w:jc w:val="both"/>
      </w:pPr>
      <w:r>
        <w:t>--------------------------------</w:t>
      </w:r>
    </w:p>
    <w:p w:rsidR="00B41769" w:rsidRDefault="00B41769">
      <w:pPr>
        <w:pStyle w:val="ConsPlusNormal"/>
        <w:spacing w:before="220"/>
        <w:ind w:firstLine="540"/>
        <w:jc w:val="both"/>
      </w:pPr>
      <w:bookmarkStart w:id="9" w:name="P271"/>
      <w:bookmarkEnd w:id="9"/>
      <w:r>
        <w:t>&lt;1&gt; Заполняется при наличии документов, подтверждающих стоимость подарка(ов).</w:t>
      </w:r>
    </w:p>
    <w:p w:rsidR="00B41769" w:rsidRDefault="00B41769">
      <w:pPr>
        <w:pStyle w:val="ConsPlusNormal"/>
        <w:ind w:firstLine="540"/>
        <w:jc w:val="both"/>
      </w:pPr>
    </w:p>
    <w:p w:rsidR="00B41769" w:rsidRDefault="00B41769">
      <w:pPr>
        <w:pStyle w:val="ConsPlusNormal"/>
        <w:ind w:firstLine="540"/>
        <w:jc w:val="both"/>
      </w:pPr>
    </w:p>
    <w:p w:rsidR="00B41769" w:rsidRDefault="00B41769">
      <w:pPr>
        <w:pStyle w:val="ConsPlusNormal"/>
        <w:ind w:firstLine="540"/>
        <w:jc w:val="both"/>
      </w:pPr>
    </w:p>
    <w:p w:rsidR="00B41769" w:rsidRDefault="00B41769">
      <w:pPr>
        <w:pStyle w:val="ConsPlusNormal"/>
        <w:ind w:firstLine="540"/>
        <w:jc w:val="both"/>
      </w:pPr>
    </w:p>
    <w:p w:rsidR="00B41769" w:rsidRDefault="00B41769">
      <w:pPr>
        <w:pStyle w:val="ConsPlusNormal"/>
        <w:ind w:firstLine="540"/>
        <w:jc w:val="both"/>
      </w:pPr>
    </w:p>
    <w:p w:rsidR="00B41769" w:rsidRDefault="00B41769">
      <w:pPr>
        <w:pStyle w:val="ConsPlusNormal"/>
        <w:jc w:val="right"/>
        <w:outlineLvl w:val="1"/>
      </w:pPr>
      <w:r>
        <w:t>Приложение 3</w:t>
      </w:r>
    </w:p>
    <w:p w:rsidR="00B41769" w:rsidRDefault="00B41769">
      <w:pPr>
        <w:pStyle w:val="ConsPlusNormal"/>
        <w:jc w:val="right"/>
      </w:pPr>
      <w:r>
        <w:t>к Положению</w:t>
      </w:r>
    </w:p>
    <w:p w:rsidR="00B41769" w:rsidRDefault="00B41769">
      <w:pPr>
        <w:pStyle w:val="ConsPlusNormal"/>
        <w:jc w:val="right"/>
      </w:pPr>
      <w:r>
        <w:t>о порядке уведомления лицами, замещающими</w:t>
      </w:r>
    </w:p>
    <w:p w:rsidR="00B41769" w:rsidRDefault="00B41769">
      <w:pPr>
        <w:pStyle w:val="ConsPlusNormal"/>
        <w:jc w:val="right"/>
      </w:pPr>
      <w:r>
        <w:t>отдельные государственные должности Орловской области,</w:t>
      </w:r>
    </w:p>
    <w:p w:rsidR="00B41769" w:rsidRDefault="00B41769">
      <w:pPr>
        <w:pStyle w:val="ConsPlusNormal"/>
        <w:jc w:val="right"/>
      </w:pPr>
      <w:r>
        <w:t>государственными гражданскими служащими Орловской</w:t>
      </w:r>
    </w:p>
    <w:p w:rsidR="00B41769" w:rsidRDefault="00B41769">
      <w:pPr>
        <w:pStyle w:val="ConsPlusNormal"/>
        <w:jc w:val="right"/>
      </w:pPr>
      <w:r>
        <w:t>области о получении подарка в связи с протокольными</w:t>
      </w:r>
    </w:p>
    <w:p w:rsidR="00B41769" w:rsidRDefault="00B41769">
      <w:pPr>
        <w:pStyle w:val="ConsPlusNormal"/>
        <w:jc w:val="right"/>
      </w:pPr>
      <w:r>
        <w:t>мероприятиями, служебными командировками и другими</w:t>
      </w:r>
    </w:p>
    <w:p w:rsidR="00B41769" w:rsidRDefault="00B41769">
      <w:pPr>
        <w:pStyle w:val="ConsPlusNormal"/>
        <w:jc w:val="right"/>
      </w:pPr>
      <w:r>
        <w:t>официальными мероприятиями, участие в которых связано</w:t>
      </w:r>
    </w:p>
    <w:p w:rsidR="00B41769" w:rsidRDefault="00B41769">
      <w:pPr>
        <w:pStyle w:val="ConsPlusNormal"/>
        <w:jc w:val="right"/>
      </w:pPr>
      <w:r>
        <w:t>с исполнением ими должностных обязанностей, сдачи</w:t>
      </w:r>
    </w:p>
    <w:p w:rsidR="00B41769" w:rsidRDefault="00B41769">
      <w:pPr>
        <w:pStyle w:val="ConsPlusNormal"/>
        <w:jc w:val="right"/>
      </w:pPr>
      <w:r>
        <w:t>и оценки подарка, реализации (выкупа) такого</w:t>
      </w:r>
    </w:p>
    <w:p w:rsidR="00B41769" w:rsidRDefault="00B41769">
      <w:pPr>
        <w:pStyle w:val="ConsPlusNormal"/>
        <w:jc w:val="right"/>
      </w:pPr>
      <w:r>
        <w:t>подарка и зачислении средств, вырученных</w:t>
      </w:r>
    </w:p>
    <w:p w:rsidR="00B41769" w:rsidRDefault="00B41769">
      <w:pPr>
        <w:pStyle w:val="ConsPlusNormal"/>
        <w:jc w:val="right"/>
      </w:pPr>
      <w:r>
        <w:t>от его реализации (выкупа)</w:t>
      </w:r>
    </w:p>
    <w:p w:rsidR="00B41769" w:rsidRDefault="00B417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41769">
        <w:trPr>
          <w:jc w:val="center"/>
        </w:trPr>
        <w:tc>
          <w:tcPr>
            <w:tcW w:w="9294" w:type="dxa"/>
            <w:tcBorders>
              <w:top w:val="nil"/>
              <w:left w:val="single" w:sz="24" w:space="0" w:color="CED3F1"/>
              <w:bottom w:val="nil"/>
              <w:right w:val="single" w:sz="24" w:space="0" w:color="F4F3F8"/>
            </w:tcBorders>
            <w:shd w:val="clear" w:color="auto" w:fill="F4F3F8"/>
          </w:tcPr>
          <w:p w:rsidR="00B41769" w:rsidRDefault="00B41769">
            <w:pPr>
              <w:pStyle w:val="ConsPlusNormal"/>
              <w:jc w:val="center"/>
            </w:pPr>
            <w:r>
              <w:rPr>
                <w:color w:val="392C69"/>
              </w:rPr>
              <w:t>Список изменяющих документов</w:t>
            </w:r>
          </w:p>
          <w:p w:rsidR="00B41769" w:rsidRDefault="00B41769">
            <w:pPr>
              <w:pStyle w:val="ConsPlusNormal"/>
              <w:jc w:val="center"/>
            </w:pPr>
            <w:r>
              <w:rPr>
                <w:color w:val="392C69"/>
              </w:rPr>
              <w:t>(в ред. Указов Губернатора Орловской области</w:t>
            </w:r>
          </w:p>
          <w:p w:rsidR="00B41769" w:rsidRDefault="00B41769">
            <w:pPr>
              <w:pStyle w:val="ConsPlusNormal"/>
              <w:jc w:val="center"/>
            </w:pPr>
            <w:r>
              <w:rPr>
                <w:color w:val="392C69"/>
              </w:rPr>
              <w:lastRenderedPageBreak/>
              <w:t xml:space="preserve">от 28.07.2015 </w:t>
            </w:r>
            <w:hyperlink r:id="rId43" w:history="1">
              <w:r>
                <w:rPr>
                  <w:color w:val="0000FF"/>
                </w:rPr>
                <w:t>N 414</w:t>
              </w:r>
            </w:hyperlink>
            <w:r>
              <w:rPr>
                <w:color w:val="392C69"/>
              </w:rPr>
              <w:t xml:space="preserve">, от 15.02.2017 </w:t>
            </w:r>
            <w:hyperlink r:id="rId44" w:history="1">
              <w:r>
                <w:rPr>
                  <w:color w:val="0000FF"/>
                </w:rPr>
                <w:t>N 74</w:t>
              </w:r>
            </w:hyperlink>
            <w:r>
              <w:rPr>
                <w:color w:val="392C69"/>
              </w:rPr>
              <w:t>)</w:t>
            </w:r>
          </w:p>
        </w:tc>
      </w:tr>
    </w:tbl>
    <w:p w:rsidR="00B41769" w:rsidRDefault="00B41769">
      <w:pPr>
        <w:pStyle w:val="ConsPlusNormal"/>
        <w:ind w:firstLine="540"/>
        <w:jc w:val="both"/>
      </w:pPr>
    </w:p>
    <w:p w:rsidR="00B41769" w:rsidRDefault="00B41769">
      <w:pPr>
        <w:pStyle w:val="ConsPlusNormal"/>
        <w:jc w:val="center"/>
      </w:pPr>
      <w:bookmarkStart w:id="10" w:name="P293"/>
      <w:bookmarkEnd w:id="10"/>
      <w:r>
        <w:t>Акт возврата подарка(ов) N _________</w:t>
      </w:r>
    </w:p>
    <w:p w:rsidR="00B41769" w:rsidRDefault="00B41769">
      <w:pPr>
        <w:pStyle w:val="ConsPlusNormal"/>
        <w:ind w:firstLine="540"/>
        <w:jc w:val="both"/>
      </w:pPr>
    </w:p>
    <w:p w:rsidR="00B41769" w:rsidRDefault="00B41769">
      <w:pPr>
        <w:pStyle w:val="ConsPlusNonformat"/>
        <w:jc w:val="both"/>
      </w:pPr>
      <w:r>
        <w:t>____ ______________ 20___ г.</w:t>
      </w:r>
    </w:p>
    <w:p w:rsidR="00B41769" w:rsidRDefault="00B41769">
      <w:pPr>
        <w:pStyle w:val="ConsPlusNonformat"/>
        <w:jc w:val="both"/>
      </w:pPr>
    </w:p>
    <w:p w:rsidR="00B41769" w:rsidRDefault="00B41769">
      <w:pPr>
        <w:pStyle w:val="ConsPlusNonformat"/>
        <w:jc w:val="both"/>
      </w:pPr>
      <w:r>
        <w:t>Материально ответственное лицо ____________________________________________</w:t>
      </w:r>
    </w:p>
    <w:p w:rsidR="00B41769" w:rsidRDefault="00B41769">
      <w:pPr>
        <w:pStyle w:val="ConsPlusNonformat"/>
        <w:jc w:val="both"/>
      </w:pPr>
      <w:r>
        <w:t>___________________________________________________________________________</w:t>
      </w:r>
    </w:p>
    <w:p w:rsidR="00B41769" w:rsidRDefault="00B41769">
      <w:pPr>
        <w:pStyle w:val="ConsPlusNonformat"/>
        <w:jc w:val="both"/>
      </w:pPr>
      <w:r>
        <w:t xml:space="preserve">                      (Ф.И.О., замещаемая должность)</w:t>
      </w:r>
    </w:p>
    <w:p w:rsidR="00B41769" w:rsidRDefault="00B41769">
      <w:pPr>
        <w:pStyle w:val="ConsPlusNonformat"/>
        <w:jc w:val="both"/>
      </w:pPr>
    </w:p>
    <w:p w:rsidR="00B41769" w:rsidRDefault="00B41769">
      <w:pPr>
        <w:pStyle w:val="ConsPlusNonformat"/>
        <w:jc w:val="both"/>
      </w:pPr>
      <w:r>
        <w:t>на основании протокола заседания комиссии  по поступлению и выбытию активов</w:t>
      </w:r>
    </w:p>
    <w:p w:rsidR="00B41769" w:rsidRDefault="00B41769">
      <w:pPr>
        <w:pStyle w:val="ConsPlusNonformat"/>
        <w:jc w:val="both"/>
      </w:pPr>
      <w:r>
        <w:t>___________________________________________________________________________</w:t>
      </w:r>
    </w:p>
    <w:p w:rsidR="00B41769" w:rsidRDefault="00B41769">
      <w:pPr>
        <w:pStyle w:val="ConsPlusNonformat"/>
        <w:jc w:val="both"/>
      </w:pPr>
      <w:r>
        <w:t xml:space="preserve">      (наименование органа государственной власти Орловской области,</w:t>
      </w:r>
    </w:p>
    <w:p w:rsidR="00B41769" w:rsidRDefault="00B41769">
      <w:pPr>
        <w:pStyle w:val="ConsPlusNonformat"/>
        <w:jc w:val="both"/>
      </w:pPr>
      <w:r>
        <w:t>___________________________________________________________________________</w:t>
      </w:r>
    </w:p>
    <w:p w:rsidR="00B41769" w:rsidRDefault="00B41769">
      <w:pPr>
        <w:pStyle w:val="ConsPlusNonformat"/>
        <w:jc w:val="both"/>
      </w:pPr>
      <w:r>
        <w:t xml:space="preserve">                государственного органа Орловской области)</w:t>
      </w:r>
    </w:p>
    <w:p w:rsidR="00B41769" w:rsidRDefault="00B41769">
      <w:pPr>
        <w:pStyle w:val="ConsPlusNonformat"/>
        <w:jc w:val="both"/>
      </w:pPr>
    </w:p>
    <w:p w:rsidR="00B41769" w:rsidRDefault="00B41769">
      <w:pPr>
        <w:pStyle w:val="ConsPlusNonformat"/>
        <w:jc w:val="both"/>
      </w:pPr>
      <w:r>
        <w:t>от __________ __________________ 20____ г.   N ________   возвращает  лицу,</w:t>
      </w:r>
    </w:p>
    <w:p w:rsidR="00B41769" w:rsidRDefault="00B41769">
      <w:pPr>
        <w:pStyle w:val="ConsPlusNonformat"/>
        <w:jc w:val="both"/>
      </w:pPr>
    </w:p>
    <w:p w:rsidR="00B41769" w:rsidRDefault="00B41769">
      <w:pPr>
        <w:pStyle w:val="ConsPlusNonformat"/>
        <w:jc w:val="both"/>
      </w:pPr>
      <w:r>
        <w:t>___________________________________________________________________________</w:t>
      </w:r>
    </w:p>
    <w:p w:rsidR="00B41769" w:rsidRDefault="00B41769">
      <w:pPr>
        <w:pStyle w:val="ConsPlusNonformat"/>
        <w:jc w:val="both"/>
      </w:pPr>
      <w:r>
        <w:t xml:space="preserve">                      (Ф.И.О., замещаемая должность)</w:t>
      </w:r>
    </w:p>
    <w:p w:rsidR="00B41769" w:rsidRDefault="00B41769">
      <w:pPr>
        <w:pStyle w:val="ConsPlusNonformat"/>
        <w:jc w:val="both"/>
      </w:pPr>
    </w:p>
    <w:p w:rsidR="00B41769" w:rsidRDefault="00B41769">
      <w:pPr>
        <w:pStyle w:val="ConsPlusNonformat"/>
        <w:jc w:val="both"/>
      </w:pPr>
      <w:r>
        <w:t>подарок(ки),  переданный(ые)  на хранение  по акту приема-передачи  подарка</w:t>
      </w:r>
    </w:p>
    <w:p w:rsidR="00B41769" w:rsidRDefault="00B41769">
      <w:pPr>
        <w:pStyle w:val="ConsPlusNonformat"/>
        <w:jc w:val="both"/>
      </w:pPr>
      <w:r>
        <w:t>N ___________  от  ____  ____________ 20___ г.:</w:t>
      </w:r>
    </w:p>
    <w:p w:rsidR="00B41769" w:rsidRDefault="00B4176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0"/>
        <w:gridCol w:w="2041"/>
        <w:gridCol w:w="3118"/>
        <w:gridCol w:w="1680"/>
        <w:gridCol w:w="1800"/>
      </w:tblGrid>
      <w:tr w:rsidR="00B41769">
        <w:tc>
          <w:tcPr>
            <w:tcW w:w="420" w:type="dxa"/>
          </w:tcPr>
          <w:p w:rsidR="00B41769" w:rsidRDefault="00B41769">
            <w:pPr>
              <w:pStyle w:val="ConsPlusNormal"/>
              <w:jc w:val="center"/>
            </w:pPr>
            <w:r>
              <w:t>N</w:t>
            </w:r>
          </w:p>
        </w:tc>
        <w:tc>
          <w:tcPr>
            <w:tcW w:w="2041" w:type="dxa"/>
          </w:tcPr>
          <w:p w:rsidR="00B41769" w:rsidRDefault="00B41769">
            <w:pPr>
              <w:pStyle w:val="ConsPlusNormal"/>
              <w:jc w:val="center"/>
            </w:pPr>
            <w:r>
              <w:t>Наименование подарка</w:t>
            </w:r>
          </w:p>
        </w:tc>
        <w:tc>
          <w:tcPr>
            <w:tcW w:w="3118" w:type="dxa"/>
          </w:tcPr>
          <w:p w:rsidR="00B41769" w:rsidRDefault="00B41769">
            <w:pPr>
              <w:pStyle w:val="ConsPlusNormal"/>
              <w:jc w:val="center"/>
            </w:pPr>
            <w:r>
              <w:t>Характеристика подарка, его описание</w:t>
            </w:r>
          </w:p>
        </w:tc>
        <w:tc>
          <w:tcPr>
            <w:tcW w:w="1680" w:type="dxa"/>
          </w:tcPr>
          <w:p w:rsidR="00B41769" w:rsidRDefault="00B41769">
            <w:pPr>
              <w:pStyle w:val="ConsPlusNormal"/>
              <w:jc w:val="center"/>
            </w:pPr>
            <w:r>
              <w:t>Количество предметов</w:t>
            </w:r>
          </w:p>
        </w:tc>
        <w:tc>
          <w:tcPr>
            <w:tcW w:w="1800" w:type="dxa"/>
          </w:tcPr>
          <w:p w:rsidR="00B41769" w:rsidRDefault="00B41769">
            <w:pPr>
              <w:pStyle w:val="ConsPlusNormal"/>
              <w:jc w:val="center"/>
            </w:pPr>
            <w:r>
              <w:t>Стоимость в рублях</w:t>
            </w:r>
          </w:p>
        </w:tc>
      </w:tr>
      <w:tr w:rsidR="00B41769">
        <w:tc>
          <w:tcPr>
            <w:tcW w:w="420" w:type="dxa"/>
          </w:tcPr>
          <w:p w:rsidR="00B41769" w:rsidRDefault="00B41769">
            <w:pPr>
              <w:pStyle w:val="ConsPlusNormal"/>
              <w:jc w:val="both"/>
            </w:pPr>
          </w:p>
        </w:tc>
        <w:tc>
          <w:tcPr>
            <w:tcW w:w="2041" w:type="dxa"/>
          </w:tcPr>
          <w:p w:rsidR="00B41769" w:rsidRDefault="00B41769">
            <w:pPr>
              <w:pStyle w:val="ConsPlusNormal"/>
              <w:jc w:val="both"/>
            </w:pPr>
          </w:p>
        </w:tc>
        <w:tc>
          <w:tcPr>
            <w:tcW w:w="3118" w:type="dxa"/>
          </w:tcPr>
          <w:p w:rsidR="00B41769" w:rsidRDefault="00B41769">
            <w:pPr>
              <w:pStyle w:val="ConsPlusNormal"/>
              <w:jc w:val="both"/>
            </w:pPr>
          </w:p>
        </w:tc>
        <w:tc>
          <w:tcPr>
            <w:tcW w:w="1680" w:type="dxa"/>
          </w:tcPr>
          <w:p w:rsidR="00B41769" w:rsidRDefault="00B41769">
            <w:pPr>
              <w:pStyle w:val="ConsPlusNormal"/>
              <w:jc w:val="both"/>
            </w:pPr>
          </w:p>
        </w:tc>
        <w:tc>
          <w:tcPr>
            <w:tcW w:w="1800" w:type="dxa"/>
          </w:tcPr>
          <w:p w:rsidR="00B41769" w:rsidRDefault="00B41769">
            <w:pPr>
              <w:pStyle w:val="ConsPlusNormal"/>
              <w:jc w:val="both"/>
            </w:pPr>
          </w:p>
        </w:tc>
      </w:tr>
      <w:tr w:rsidR="00B41769">
        <w:tc>
          <w:tcPr>
            <w:tcW w:w="420" w:type="dxa"/>
          </w:tcPr>
          <w:p w:rsidR="00B41769" w:rsidRDefault="00B41769">
            <w:pPr>
              <w:pStyle w:val="ConsPlusNormal"/>
              <w:jc w:val="both"/>
            </w:pPr>
          </w:p>
        </w:tc>
        <w:tc>
          <w:tcPr>
            <w:tcW w:w="2041" w:type="dxa"/>
          </w:tcPr>
          <w:p w:rsidR="00B41769" w:rsidRDefault="00B41769">
            <w:pPr>
              <w:pStyle w:val="ConsPlusNormal"/>
              <w:jc w:val="both"/>
            </w:pPr>
          </w:p>
        </w:tc>
        <w:tc>
          <w:tcPr>
            <w:tcW w:w="3118" w:type="dxa"/>
          </w:tcPr>
          <w:p w:rsidR="00B41769" w:rsidRDefault="00B41769">
            <w:pPr>
              <w:pStyle w:val="ConsPlusNormal"/>
              <w:jc w:val="both"/>
            </w:pPr>
          </w:p>
        </w:tc>
        <w:tc>
          <w:tcPr>
            <w:tcW w:w="1680" w:type="dxa"/>
          </w:tcPr>
          <w:p w:rsidR="00B41769" w:rsidRDefault="00B41769">
            <w:pPr>
              <w:pStyle w:val="ConsPlusNormal"/>
              <w:jc w:val="both"/>
            </w:pPr>
          </w:p>
        </w:tc>
        <w:tc>
          <w:tcPr>
            <w:tcW w:w="1800" w:type="dxa"/>
          </w:tcPr>
          <w:p w:rsidR="00B41769" w:rsidRDefault="00B41769">
            <w:pPr>
              <w:pStyle w:val="ConsPlusNormal"/>
              <w:jc w:val="both"/>
            </w:pPr>
          </w:p>
        </w:tc>
      </w:tr>
      <w:tr w:rsidR="00B41769">
        <w:tc>
          <w:tcPr>
            <w:tcW w:w="420" w:type="dxa"/>
          </w:tcPr>
          <w:p w:rsidR="00B41769" w:rsidRDefault="00B41769">
            <w:pPr>
              <w:pStyle w:val="ConsPlusNormal"/>
              <w:jc w:val="both"/>
            </w:pPr>
          </w:p>
        </w:tc>
        <w:tc>
          <w:tcPr>
            <w:tcW w:w="2041" w:type="dxa"/>
          </w:tcPr>
          <w:p w:rsidR="00B41769" w:rsidRDefault="00B41769">
            <w:pPr>
              <w:pStyle w:val="ConsPlusNormal"/>
              <w:jc w:val="both"/>
            </w:pPr>
          </w:p>
        </w:tc>
        <w:tc>
          <w:tcPr>
            <w:tcW w:w="3118" w:type="dxa"/>
          </w:tcPr>
          <w:p w:rsidR="00B41769" w:rsidRDefault="00B41769">
            <w:pPr>
              <w:pStyle w:val="ConsPlusNormal"/>
              <w:jc w:val="both"/>
            </w:pPr>
          </w:p>
        </w:tc>
        <w:tc>
          <w:tcPr>
            <w:tcW w:w="1680" w:type="dxa"/>
          </w:tcPr>
          <w:p w:rsidR="00B41769" w:rsidRDefault="00B41769">
            <w:pPr>
              <w:pStyle w:val="ConsPlusNormal"/>
              <w:jc w:val="both"/>
            </w:pPr>
          </w:p>
        </w:tc>
        <w:tc>
          <w:tcPr>
            <w:tcW w:w="1800" w:type="dxa"/>
          </w:tcPr>
          <w:p w:rsidR="00B41769" w:rsidRDefault="00B41769">
            <w:pPr>
              <w:pStyle w:val="ConsPlusNormal"/>
              <w:jc w:val="both"/>
            </w:pPr>
          </w:p>
        </w:tc>
      </w:tr>
    </w:tbl>
    <w:p w:rsidR="00B41769" w:rsidRDefault="00B41769">
      <w:pPr>
        <w:pStyle w:val="ConsPlusNormal"/>
        <w:ind w:firstLine="540"/>
        <w:jc w:val="both"/>
      </w:pPr>
    </w:p>
    <w:p w:rsidR="00B41769" w:rsidRDefault="00B41769">
      <w:pPr>
        <w:pStyle w:val="ConsPlusNonformat"/>
        <w:jc w:val="both"/>
      </w:pPr>
      <w:r>
        <w:t>Выдал                                           Принял</w:t>
      </w:r>
    </w:p>
    <w:p w:rsidR="00B41769" w:rsidRDefault="00B41769">
      <w:pPr>
        <w:pStyle w:val="ConsPlusNonformat"/>
        <w:jc w:val="both"/>
      </w:pPr>
      <w:r>
        <w:t>_________________________                       ___________________________</w:t>
      </w:r>
    </w:p>
    <w:p w:rsidR="00B41769" w:rsidRDefault="00B41769">
      <w:pPr>
        <w:pStyle w:val="ConsPlusNonformat"/>
        <w:jc w:val="both"/>
      </w:pPr>
      <w:r>
        <w:t xml:space="preserve">    (Ф.И.О., подпись)                                (Ф.И.О., подпись)</w:t>
      </w:r>
    </w:p>
    <w:p w:rsidR="00B41769" w:rsidRDefault="00B41769">
      <w:pPr>
        <w:pStyle w:val="ConsPlusNormal"/>
        <w:ind w:firstLine="540"/>
        <w:jc w:val="both"/>
      </w:pPr>
    </w:p>
    <w:p w:rsidR="00B41769" w:rsidRDefault="00B41769">
      <w:pPr>
        <w:pStyle w:val="ConsPlusNormal"/>
        <w:ind w:firstLine="540"/>
        <w:jc w:val="both"/>
      </w:pPr>
    </w:p>
    <w:p w:rsidR="00B41769" w:rsidRDefault="00B41769">
      <w:pPr>
        <w:pStyle w:val="ConsPlusNormal"/>
        <w:ind w:firstLine="540"/>
        <w:jc w:val="both"/>
      </w:pPr>
    </w:p>
    <w:p w:rsidR="00B41769" w:rsidRDefault="00B41769">
      <w:pPr>
        <w:pStyle w:val="ConsPlusNormal"/>
        <w:ind w:firstLine="540"/>
        <w:jc w:val="both"/>
      </w:pPr>
    </w:p>
    <w:p w:rsidR="00B41769" w:rsidRDefault="00B41769">
      <w:pPr>
        <w:pStyle w:val="ConsPlusNormal"/>
        <w:ind w:firstLine="540"/>
        <w:jc w:val="both"/>
      </w:pPr>
    </w:p>
    <w:p w:rsidR="00B41769" w:rsidRDefault="00B41769">
      <w:pPr>
        <w:pStyle w:val="ConsPlusNormal"/>
        <w:jc w:val="right"/>
        <w:outlineLvl w:val="0"/>
      </w:pPr>
      <w:r>
        <w:t>Приложение 2</w:t>
      </w:r>
    </w:p>
    <w:p w:rsidR="00B41769" w:rsidRDefault="00B41769">
      <w:pPr>
        <w:pStyle w:val="ConsPlusNormal"/>
        <w:jc w:val="right"/>
      </w:pPr>
      <w:r>
        <w:t>к указу</w:t>
      </w:r>
    </w:p>
    <w:p w:rsidR="00B41769" w:rsidRDefault="00B41769">
      <w:pPr>
        <w:pStyle w:val="ConsPlusNormal"/>
        <w:jc w:val="right"/>
      </w:pPr>
      <w:r>
        <w:t>Губернатора Орловской области</w:t>
      </w:r>
    </w:p>
    <w:p w:rsidR="00B41769" w:rsidRDefault="00B41769">
      <w:pPr>
        <w:pStyle w:val="ConsPlusNormal"/>
        <w:jc w:val="right"/>
      </w:pPr>
      <w:r>
        <w:t>от 10 апреля 2014 г. N 102</w:t>
      </w:r>
    </w:p>
    <w:p w:rsidR="00B41769" w:rsidRDefault="00B41769">
      <w:pPr>
        <w:pStyle w:val="ConsPlusNormal"/>
        <w:jc w:val="center"/>
      </w:pPr>
    </w:p>
    <w:p w:rsidR="00B41769" w:rsidRDefault="00B41769">
      <w:pPr>
        <w:pStyle w:val="ConsPlusTitle"/>
        <w:jc w:val="center"/>
      </w:pPr>
      <w:bookmarkStart w:id="11" w:name="P349"/>
      <w:bookmarkEnd w:id="11"/>
      <w:r>
        <w:t>ПОЛОЖЕНИЕ</w:t>
      </w:r>
    </w:p>
    <w:p w:rsidR="00B41769" w:rsidRDefault="00B41769">
      <w:pPr>
        <w:pStyle w:val="ConsPlusTitle"/>
        <w:jc w:val="center"/>
      </w:pPr>
      <w:r>
        <w:t>О ПОРЯДКЕ ПРИЕМА, ХРАНЕНИЯ, ОПРЕДЕЛЕНИЯ</w:t>
      </w:r>
    </w:p>
    <w:p w:rsidR="00B41769" w:rsidRDefault="00B41769">
      <w:pPr>
        <w:pStyle w:val="ConsPlusTitle"/>
        <w:jc w:val="center"/>
      </w:pPr>
      <w:r>
        <w:t>СТОИМОСТИ ПОДАРКА, ПОЛУЧЕННОГО ЛИЦОМ, ЗАМЕЩАЮЩИМ</w:t>
      </w:r>
    </w:p>
    <w:p w:rsidR="00B41769" w:rsidRDefault="00B41769">
      <w:pPr>
        <w:pStyle w:val="ConsPlusTitle"/>
        <w:jc w:val="center"/>
      </w:pPr>
      <w:r>
        <w:t>ГОСУДАРСТВЕННУЮ ДОЛЖНОСТЬ ОРЛОВСКОЙ ОБЛАСТИ ГУБЕРНАТОРА</w:t>
      </w:r>
    </w:p>
    <w:p w:rsidR="00B41769" w:rsidRDefault="00B41769">
      <w:pPr>
        <w:pStyle w:val="ConsPlusTitle"/>
        <w:jc w:val="center"/>
      </w:pPr>
      <w:r>
        <w:t>ОРЛОВСКОЙ ОБЛАСТИ, ПРЕДСЕДАТЕЛЯ ПРАВИТЕЛЬСТВА ОРЛОВСКОЙ</w:t>
      </w:r>
    </w:p>
    <w:p w:rsidR="00B41769" w:rsidRDefault="00B41769">
      <w:pPr>
        <w:pStyle w:val="ConsPlusTitle"/>
        <w:jc w:val="center"/>
      </w:pPr>
      <w:r>
        <w:t>ОБЛАСТИ, В СВЯЗИ С ПРОТОКОЛЬНЫМИ МЕРОПРИЯТИЯМИ, СЛУЖЕБНЫМИ</w:t>
      </w:r>
    </w:p>
    <w:p w:rsidR="00B41769" w:rsidRDefault="00B41769">
      <w:pPr>
        <w:pStyle w:val="ConsPlusTitle"/>
        <w:jc w:val="center"/>
      </w:pPr>
      <w:r>
        <w:t>КОМАНДИРОВКАМИ И ДРУГИМИ ОФИЦИАЛЬНЫМИ МЕРОПРИЯТИЯМИ,</w:t>
      </w:r>
    </w:p>
    <w:p w:rsidR="00B41769" w:rsidRDefault="00B41769">
      <w:pPr>
        <w:pStyle w:val="ConsPlusTitle"/>
        <w:jc w:val="center"/>
      </w:pPr>
      <w:r>
        <w:t>УЧАСТИЕ В КОТОРЫХ СВЯЗАНО С ИСПОЛНЕНИЕМ ДОЛЖНОСТНЫХ</w:t>
      </w:r>
    </w:p>
    <w:p w:rsidR="00B41769" w:rsidRDefault="00B41769">
      <w:pPr>
        <w:pStyle w:val="ConsPlusTitle"/>
        <w:jc w:val="center"/>
      </w:pPr>
      <w:r>
        <w:t>ОБЯЗАННОСТЕЙ, РЕАЛИЗАЦИИ (ВЫКУПА) ТАКОГО ПОДАРКА</w:t>
      </w:r>
    </w:p>
    <w:p w:rsidR="00B41769" w:rsidRDefault="00B41769">
      <w:pPr>
        <w:pStyle w:val="ConsPlusTitle"/>
        <w:jc w:val="center"/>
      </w:pPr>
      <w:r>
        <w:t>И ЗАЧИСЛЕНИЯ СРЕДСТВ, ВЫРУЧЕННЫХ ОТ ЕГО</w:t>
      </w:r>
    </w:p>
    <w:p w:rsidR="00B41769" w:rsidRDefault="00B41769">
      <w:pPr>
        <w:pStyle w:val="ConsPlusTitle"/>
        <w:jc w:val="center"/>
      </w:pPr>
      <w:r>
        <w:lastRenderedPageBreak/>
        <w:t>РЕАЛИЗАЦИИ (ВЫКУПА)</w:t>
      </w:r>
    </w:p>
    <w:p w:rsidR="00B41769" w:rsidRDefault="00B417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41769">
        <w:trPr>
          <w:jc w:val="center"/>
        </w:trPr>
        <w:tc>
          <w:tcPr>
            <w:tcW w:w="9294" w:type="dxa"/>
            <w:tcBorders>
              <w:top w:val="nil"/>
              <w:left w:val="single" w:sz="24" w:space="0" w:color="CED3F1"/>
              <w:bottom w:val="nil"/>
              <w:right w:val="single" w:sz="24" w:space="0" w:color="F4F3F8"/>
            </w:tcBorders>
            <w:shd w:val="clear" w:color="auto" w:fill="F4F3F8"/>
          </w:tcPr>
          <w:p w:rsidR="00B41769" w:rsidRDefault="00B41769">
            <w:pPr>
              <w:pStyle w:val="ConsPlusNormal"/>
              <w:jc w:val="center"/>
            </w:pPr>
            <w:r>
              <w:rPr>
                <w:color w:val="392C69"/>
              </w:rPr>
              <w:t>Список изменяющих документов</w:t>
            </w:r>
          </w:p>
          <w:p w:rsidR="00B41769" w:rsidRDefault="00B41769">
            <w:pPr>
              <w:pStyle w:val="ConsPlusNormal"/>
              <w:jc w:val="center"/>
            </w:pPr>
            <w:r>
              <w:rPr>
                <w:color w:val="392C69"/>
              </w:rPr>
              <w:t xml:space="preserve">(введено </w:t>
            </w:r>
            <w:hyperlink r:id="rId45" w:history="1">
              <w:r>
                <w:rPr>
                  <w:color w:val="0000FF"/>
                </w:rPr>
                <w:t>Указом</w:t>
              </w:r>
            </w:hyperlink>
            <w:r>
              <w:rPr>
                <w:color w:val="392C69"/>
              </w:rPr>
              <w:t xml:space="preserve"> Губернатора Орловской области</w:t>
            </w:r>
          </w:p>
          <w:p w:rsidR="00B41769" w:rsidRDefault="00B41769">
            <w:pPr>
              <w:pStyle w:val="ConsPlusNormal"/>
              <w:jc w:val="center"/>
            </w:pPr>
            <w:r>
              <w:rPr>
                <w:color w:val="392C69"/>
              </w:rPr>
              <w:t>от 28.07.2015 N 414;</w:t>
            </w:r>
          </w:p>
          <w:p w:rsidR="00B41769" w:rsidRDefault="00B41769">
            <w:pPr>
              <w:pStyle w:val="ConsPlusNormal"/>
              <w:jc w:val="center"/>
            </w:pPr>
            <w:r>
              <w:rPr>
                <w:color w:val="392C69"/>
              </w:rPr>
              <w:t>в ред. Указов Губернатора Орловской области</w:t>
            </w:r>
          </w:p>
          <w:p w:rsidR="00B41769" w:rsidRDefault="00B41769">
            <w:pPr>
              <w:pStyle w:val="ConsPlusNormal"/>
              <w:jc w:val="center"/>
            </w:pPr>
            <w:r>
              <w:rPr>
                <w:color w:val="392C69"/>
              </w:rPr>
              <w:t xml:space="preserve">от 09.09.2015 </w:t>
            </w:r>
            <w:hyperlink r:id="rId46" w:history="1">
              <w:r>
                <w:rPr>
                  <w:color w:val="0000FF"/>
                </w:rPr>
                <w:t>N 502</w:t>
              </w:r>
            </w:hyperlink>
            <w:r>
              <w:rPr>
                <w:color w:val="392C69"/>
              </w:rPr>
              <w:t xml:space="preserve">, от 15.02.2017 </w:t>
            </w:r>
            <w:hyperlink r:id="rId47" w:history="1">
              <w:r>
                <w:rPr>
                  <w:color w:val="0000FF"/>
                </w:rPr>
                <w:t>N 74</w:t>
              </w:r>
            </w:hyperlink>
            <w:r>
              <w:rPr>
                <w:color w:val="392C69"/>
              </w:rPr>
              <w:t xml:space="preserve">, от 18.06.2019 </w:t>
            </w:r>
            <w:hyperlink r:id="rId48" w:history="1">
              <w:r>
                <w:rPr>
                  <w:color w:val="0000FF"/>
                </w:rPr>
                <w:t>N 318</w:t>
              </w:r>
            </w:hyperlink>
            <w:r>
              <w:rPr>
                <w:color w:val="392C69"/>
              </w:rPr>
              <w:t>)</w:t>
            </w:r>
          </w:p>
        </w:tc>
      </w:tr>
    </w:tbl>
    <w:p w:rsidR="00B41769" w:rsidRDefault="00B41769">
      <w:pPr>
        <w:pStyle w:val="ConsPlusNormal"/>
        <w:jc w:val="center"/>
      </w:pPr>
    </w:p>
    <w:p w:rsidR="00B41769" w:rsidRDefault="00B41769">
      <w:pPr>
        <w:pStyle w:val="ConsPlusNormal"/>
        <w:ind w:firstLine="540"/>
        <w:jc w:val="both"/>
      </w:pPr>
      <w:r>
        <w:t>1. Настоящее Положение определяет порядок приема, хранения, определения стоимости подарка, полученного лицом, замещающим государственную должность Орловской области Губернатора Орловской области, Председателя Правительства Орловской области, в связи с протокольными мероприятиями, служебными командировками и другими официальными мероприятиями, участие в которых связано с его должностным положением или исполнением им должностных обязанностей, реализации (выкупа) такого подарка и зачисления средств, полученных от его реализации (выкупа).</w:t>
      </w:r>
    </w:p>
    <w:p w:rsidR="00B41769" w:rsidRDefault="00B41769">
      <w:pPr>
        <w:pStyle w:val="ConsPlusNormal"/>
        <w:spacing w:before="220"/>
        <w:ind w:firstLine="540"/>
        <w:jc w:val="both"/>
      </w:pPr>
      <w:r>
        <w:t>2. Под подарком, полученным в связи с протокольными мероприятиями, служебными командировками и другими официальными мероприятиями, в настоящем Положении понимается подарок, полученный лицом, замещающим государственную должность Орловской области Губернатора Орловской области, Председателя Правительства Орловской области, от физических (юридических) лиц, которые осуществляют дарение исходя из должностного положения одаряемого или исполнения им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 цветов и ценных подарков, которые вручены в качестве поощрения (награды).</w:t>
      </w:r>
    </w:p>
    <w:p w:rsidR="00B41769" w:rsidRDefault="00B41769">
      <w:pPr>
        <w:pStyle w:val="ConsPlusNormal"/>
        <w:spacing w:before="220"/>
        <w:ind w:firstLine="540"/>
        <w:jc w:val="both"/>
      </w:pPr>
      <w:r>
        <w:t>Под получением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должностных обязанностей, в настоящем Положении понимается получение лицом, замещающим государственную должность Орловской области Губернатора Орловской области, Председателя Правительства Орловской области, лично либо через посредника от физических (юридических) лиц подарка в связи с исполнением должностных обязанностей в случаях, установленных федеральными законами, законами Орловской области и иными нормативными актами, определяющими особенности правового положения и специфику профессиональной служебной деятельности указанного лица.</w:t>
      </w:r>
    </w:p>
    <w:p w:rsidR="00B41769" w:rsidRDefault="00B41769">
      <w:pPr>
        <w:pStyle w:val="ConsPlusNormal"/>
        <w:jc w:val="both"/>
      </w:pPr>
      <w:r>
        <w:t xml:space="preserve">(в ред. </w:t>
      </w:r>
      <w:hyperlink r:id="rId49" w:history="1">
        <w:r>
          <w:rPr>
            <w:color w:val="0000FF"/>
          </w:rPr>
          <w:t>Указа</w:t>
        </w:r>
      </w:hyperlink>
      <w:r>
        <w:t xml:space="preserve"> Губернатора Орловской области от 15.02.2017 N 74)</w:t>
      </w:r>
    </w:p>
    <w:p w:rsidR="00B41769" w:rsidRDefault="00B41769">
      <w:pPr>
        <w:pStyle w:val="ConsPlusNormal"/>
        <w:spacing w:before="220"/>
        <w:ind w:firstLine="540"/>
        <w:jc w:val="both"/>
      </w:pPr>
      <w:r>
        <w:t>3. Лицо, замещающее государственную должность Орловской области Губернатора Орловской области, Председателя Правительства Орловской области, не вправе получать не предусмотренные законодательством Российской Федерации подарки от физических (юридических) лиц в связи с его должностным положением или исполнением им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w:t>
      </w:r>
    </w:p>
    <w:p w:rsidR="00B41769" w:rsidRDefault="00B41769">
      <w:pPr>
        <w:pStyle w:val="ConsPlusNormal"/>
        <w:jc w:val="both"/>
      </w:pPr>
      <w:r>
        <w:t xml:space="preserve">(в ред. </w:t>
      </w:r>
      <w:hyperlink r:id="rId50" w:history="1">
        <w:r>
          <w:rPr>
            <w:color w:val="0000FF"/>
          </w:rPr>
          <w:t>Указа</w:t>
        </w:r>
      </w:hyperlink>
      <w:r>
        <w:t xml:space="preserve"> Губернатора Орловской области от 15.02.2017 N 74)</w:t>
      </w:r>
    </w:p>
    <w:p w:rsidR="00B41769" w:rsidRDefault="00B41769">
      <w:pPr>
        <w:pStyle w:val="ConsPlusNormal"/>
        <w:spacing w:before="220"/>
        <w:ind w:firstLine="540"/>
        <w:jc w:val="both"/>
      </w:pPr>
      <w:r>
        <w:t xml:space="preserve">4. Лицо, замещающее государственную должность Орловской области Губернатора Орловской области, Председателя Правительства Орловской области, уведомляет Администрацию Президента Российской Федерации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его должностным положением или исполнением им должностных обязанностей, в порядке, установленном </w:t>
      </w:r>
      <w:hyperlink r:id="rId51" w:history="1">
        <w:r>
          <w:rPr>
            <w:color w:val="0000FF"/>
          </w:rPr>
          <w:t>распоряжением</w:t>
        </w:r>
      </w:hyperlink>
      <w:r>
        <w:t xml:space="preserve"> Президента Российской Федерации от 29 мая 2015 года N 159-рп "О порядке уведомления лицами, замещающими отдельные </w:t>
      </w:r>
      <w:r>
        <w:lastRenderedPageBreak/>
        <w:t>государственные должности Российской Федерации, отдельные должности федеральной государственной службы, высшими должностными лицами (руководителями высших исполнительных органов государственной власти) субъектов Российской Федерации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сдачи, определения стоимости подарка и его реализации (выкупа)" (далее - распоряжение Президента Российской Федерации).</w:t>
      </w:r>
    </w:p>
    <w:p w:rsidR="00B41769" w:rsidRDefault="00B41769">
      <w:pPr>
        <w:pStyle w:val="ConsPlusNormal"/>
        <w:spacing w:before="220"/>
        <w:ind w:firstLine="540"/>
        <w:jc w:val="both"/>
      </w:pPr>
      <w:r>
        <w:t xml:space="preserve">5. Лицо, замещающее государственную должность Орловской области Губернатора Орловской области, Председателя Правительства Орловской области, в сроки, установленные в </w:t>
      </w:r>
      <w:hyperlink r:id="rId52" w:history="1">
        <w:r>
          <w:rPr>
            <w:color w:val="0000FF"/>
          </w:rPr>
          <w:t>пунктах 2</w:t>
        </w:r>
      </w:hyperlink>
      <w:r>
        <w:t xml:space="preserve">, </w:t>
      </w:r>
      <w:hyperlink r:id="rId53" w:history="1">
        <w:r>
          <w:rPr>
            <w:color w:val="0000FF"/>
          </w:rPr>
          <w:t>3</w:t>
        </w:r>
      </w:hyperlink>
      <w:r>
        <w:t xml:space="preserve"> распоряжения Президента Российской Федерации, сдает подарок в управление по материально-техническому обеспечению Администрации Губернатора и Правительства Орловской области, которое принимает его на хранение по </w:t>
      </w:r>
      <w:hyperlink w:anchor="P410" w:history="1">
        <w:r>
          <w:rPr>
            <w:color w:val="0000FF"/>
          </w:rPr>
          <w:t>акту</w:t>
        </w:r>
      </w:hyperlink>
      <w:r>
        <w:t xml:space="preserve"> приема-передачи, составленному по форме согласно приложению 1 к настоящему Положению.</w:t>
      </w:r>
    </w:p>
    <w:p w:rsidR="00B41769" w:rsidRDefault="00B41769">
      <w:pPr>
        <w:pStyle w:val="ConsPlusNormal"/>
        <w:jc w:val="both"/>
      </w:pPr>
      <w:r>
        <w:t xml:space="preserve">(в ред. </w:t>
      </w:r>
      <w:hyperlink r:id="rId54" w:history="1">
        <w:r>
          <w:rPr>
            <w:color w:val="0000FF"/>
          </w:rPr>
          <w:t>Указа</w:t>
        </w:r>
      </w:hyperlink>
      <w:r>
        <w:t xml:space="preserve"> Губернатора Орловской области от 15.02.2017 N 74)</w:t>
      </w:r>
    </w:p>
    <w:p w:rsidR="00B41769" w:rsidRDefault="00B41769">
      <w:pPr>
        <w:pStyle w:val="ConsPlusNormal"/>
        <w:spacing w:before="220"/>
        <w:ind w:firstLine="540"/>
        <w:jc w:val="both"/>
      </w:pPr>
      <w:r>
        <w:t xml:space="preserve">6. В течение двух рабочих дней с момента поступления в управление по материально-техническому обеспечению Администрации Губернатора и Правительства Орловской области из Управления Президента Российской Федерации по вопросам противодействия коррупции второго экземпляра уведомления о получении подарка в соответствии с </w:t>
      </w:r>
      <w:hyperlink r:id="rId55" w:history="1">
        <w:r>
          <w:rPr>
            <w:color w:val="0000FF"/>
          </w:rPr>
          <w:t>подпунктом "в" пункта 6</w:t>
        </w:r>
      </w:hyperlink>
      <w:r>
        <w:t xml:space="preserve"> распоряжения Президента Российской Федерации указанный экземпляр направляется в комиссию по поступлению и выбытию основных средств и материальных запасов в Администрации Губернатора и Правительства Орловской области (далее - Комиссия).</w:t>
      </w:r>
    </w:p>
    <w:p w:rsidR="00B41769" w:rsidRDefault="00B41769">
      <w:pPr>
        <w:pStyle w:val="ConsPlusNormal"/>
        <w:jc w:val="both"/>
      </w:pPr>
      <w:r>
        <w:t xml:space="preserve">(в ред. </w:t>
      </w:r>
      <w:hyperlink r:id="rId56" w:history="1">
        <w:r>
          <w:rPr>
            <w:color w:val="0000FF"/>
          </w:rPr>
          <w:t>Указа</w:t>
        </w:r>
      </w:hyperlink>
      <w:r>
        <w:t xml:space="preserve"> Губернатора Орловской области от 15.02.2017 N 74)</w:t>
      </w:r>
    </w:p>
    <w:p w:rsidR="00B41769" w:rsidRDefault="00B41769">
      <w:pPr>
        <w:pStyle w:val="ConsPlusNormal"/>
        <w:spacing w:before="220"/>
        <w:ind w:firstLine="540"/>
        <w:jc w:val="both"/>
      </w:pPr>
      <w:bookmarkStart w:id="12" w:name="P377"/>
      <w:bookmarkEnd w:id="12"/>
      <w:r>
        <w:t xml:space="preserve">7.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Комиссией на основе рыночной цены, действующей на дату принятия к учету подарка, или цены на аналогичную материальную ценность в сопоставимых условиях. Сведения о рыночной цене подтверждаются документально, а при невозможности документального подтверждения - субъектами оценочной деятельности в соответствии с законодательством Российской Федерации об оценочной деятельности (далее - субъекты оценочной деятельности). Подарок, если его стоимость не превышает 3 тысячи рублей, в течение 5 рабочих дней со дня определения его стоимости возвращается лицу, замещающему государственную должность Орловской области Губернатора Орловской области, Председателя Правительства Орловской области, по </w:t>
      </w:r>
      <w:hyperlink w:anchor="P483" w:history="1">
        <w:r>
          <w:rPr>
            <w:color w:val="0000FF"/>
          </w:rPr>
          <w:t>акту</w:t>
        </w:r>
      </w:hyperlink>
      <w:r>
        <w:t xml:space="preserve"> возврата подарка, составленному по форме согласно приложению 2 к настоящему Положению.</w:t>
      </w:r>
    </w:p>
    <w:p w:rsidR="00B41769" w:rsidRDefault="00B41769">
      <w:pPr>
        <w:pStyle w:val="ConsPlusNormal"/>
        <w:spacing w:before="220"/>
        <w:ind w:firstLine="540"/>
        <w:jc w:val="both"/>
      </w:pPr>
      <w:r>
        <w:t xml:space="preserve">8. Лицо, замещающее государственную должность Орловской области Губернатора Орловской области, Председателя Правительства Орловской области, сдавшее подарок, может его выкупить, подав заявление о выкупе подарка в порядке, установленном </w:t>
      </w:r>
      <w:hyperlink r:id="rId57" w:history="1">
        <w:r>
          <w:rPr>
            <w:color w:val="0000FF"/>
          </w:rPr>
          <w:t>пунктами 7</w:t>
        </w:r>
      </w:hyperlink>
      <w:r>
        <w:t xml:space="preserve">, </w:t>
      </w:r>
      <w:hyperlink r:id="rId58" w:history="1">
        <w:r>
          <w:rPr>
            <w:color w:val="0000FF"/>
          </w:rPr>
          <w:t>8</w:t>
        </w:r>
      </w:hyperlink>
      <w:r>
        <w:t xml:space="preserve"> распоряжения Президента Российской Федерации.</w:t>
      </w:r>
    </w:p>
    <w:p w:rsidR="00B41769" w:rsidRDefault="00B41769">
      <w:pPr>
        <w:pStyle w:val="ConsPlusNormal"/>
        <w:spacing w:before="220"/>
        <w:ind w:firstLine="540"/>
        <w:jc w:val="both"/>
      </w:pPr>
      <w:bookmarkStart w:id="13" w:name="P379"/>
      <w:bookmarkEnd w:id="13"/>
      <w:r>
        <w:t xml:space="preserve">9. При поступлении в управление по материально-техническому обеспечению Администрации Губернатора и Правительства Орловской области из Управления Президента Российской Федерации по вопросам противодействия коррупции второго экземпляра заявления о выкупе подарка в соответствии с </w:t>
      </w:r>
      <w:hyperlink r:id="rId59" w:history="1">
        <w:r>
          <w:rPr>
            <w:color w:val="0000FF"/>
          </w:rPr>
          <w:t>подпунктом "в" пункта 8</w:t>
        </w:r>
      </w:hyperlink>
      <w:r>
        <w:t xml:space="preserve"> распоряжения Президента Российской Федерации указанный экземпляр в течение трех рабочих дней со дня его поступления направляется в Комиссию.</w:t>
      </w:r>
    </w:p>
    <w:p w:rsidR="00B41769" w:rsidRDefault="00B41769">
      <w:pPr>
        <w:pStyle w:val="ConsPlusNormal"/>
        <w:jc w:val="both"/>
      </w:pPr>
      <w:r>
        <w:t xml:space="preserve">(в ред. Указов Губернатора Орловской области от 09.09.2015 </w:t>
      </w:r>
      <w:hyperlink r:id="rId60" w:history="1">
        <w:r>
          <w:rPr>
            <w:color w:val="0000FF"/>
          </w:rPr>
          <w:t>N 502</w:t>
        </w:r>
      </w:hyperlink>
      <w:r>
        <w:t xml:space="preserve">, от 15.02.2017 </w:t>
      </w:r>
      <w:hyperlink r:id="rId61" w:history="1">
        <w:r>
          <w:rPr>
            <w:color w:val="0000FF"/>
          </w:rPr>
          <w:t>N 74</w:t>
        </w:r>
      </w:hyperlink>
      <w:r>
        <w:t>)</w:t>
      </w:r>
    </w:p>
    <w:p w:rsidR="00B41769" w:rsidRDefault="00B41769">
      <w:pPr>
        <w:pStyle w:val="ConsPlusNormal"/>
        <w:spacing w:before="220"/>
        <w:ind w:firstLine="540"/>
        <w:jc w:val="both"/>
      </w:pPr>
      <w:bookmarkStart w:id="14" w:name="P381"/>
      <w:bookmarkEnd w:id="14"/>
      <w:r>
        <w:t xml:space="preserve">10. Комиссия в течение 10 рабочих дней со дня поступления заявления, указанного в </w:t>
      </w:r>
      <w:hyperlink w:anchor="P379" w:history="1">
        <w:r>
          <w:rPr>
            <w:color w:val="0000FF"/>
          </w:rPr>
          <w:t>пункте 9</w:t>
        </w:r>
      </w:hyperlink>
      <w:r>
        <w:t xml:space="preserve"> настоящего Положения, уведомляет в письменной форме лицо, замещающее государственную должность Орловской области Губернатора Орловской области, Председателя Правительства Орловской области, о стоимости подарка, определенной в соответствии с </w:t>
      </w:r>
      <w:hyperlink w:anchor="P377" w:history="1">
        <w:r>
          <w:rPr>
            <w:color w:val="0000FF"/>
          </w:rPr>
          <w:t>пунктом 7</w:t>
        </w:r>
      </w:hyperlink>
      <w:r>
        <w:t xml:space="preserve"> настоящего Положения, после чего в течение месяца заявитель выкупает подарок или отказывается от его </w:t>
      </w:r>
      <w:r>
        <w:lastRenderedPageBreak/>
        <w:t>выкупа.</w:t>
      </w:r>
    </w:p>
    <w:p w:rsidR="00B41769" w:rsidRDefault="00B41769">
      <w:pPr>
        <w:pStyle w:val="ConsPlusNormal"/>
        <w:spacing w:before="220"/>
        <w:ind w:firstLine="540"/>
        <w:jc w:val="both"/>
      </w:pPr>
      <w:r>
        <w:t xml:space="preserve">10.1. В случае если в отношении подарка, изготовленного из драгоценных металлов и (или) драгоценных камней, от лица, замещающего государственную должность Орловской области Губернатора Орловской области, Председателя Правительства Орловской области, не поступило заявление, указанное в </w:t>
      </w:r>
      <w:hyperlink w:anchor="P379" w:history="1">
        <w:r>
          <w:rPr>
            <w:color w:val="0000FF"/>
          </w:rPr>
          <w:t>пункте 9</w:t>
        </w:r>
      </w:hyperlink>
      <w:r>
        <w:t xml:space="preserve"> настоящего Положения, либо в случае отказа указанного лица от выкупа такого подарка подарок, изготовленный из драгоценных металлов и (или) драгоценных камней, в течение 5 рабочих дней со дня истечения срока, установленного </w:t>
      </w:r>
      <w:hyperlink w:anchor="P381" w:history="1">
        <w:r>
          <w:rPr>
            <w:color w:val="0000FF"/>
          </w:rPr>
          <w:t>пунктом 10</w:t>
        </w:r>
      </w:hyperlink>
      <w:r>
        <w:t xml:space="preserve"> настоящего Положения для выкупа подарка, подлежит передаче Администрацией Губернатора и Правительства Орловской области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B41769" w:rsidRDefault="00B41769">
      <w:pPr>
        <w:pStyle w:val="ConsPlusNormal"/>
        <w:jc w:val="both"/>
      </w:pPr>
      <w:r>
        <w:t xml:space="preserve">(п. 10.1 введен </w:t>
      </w:r>
      <w:hyperlink r:id="rId62" w:history="1">
        <w:r>
          <w:rPr>
            <w:color w:val="0000FF"/>
          </w:rPr>
          <w:t>Указом</w:t>
        </w:r>
      </w:hyperlink>
      <w:r>
        <w:t xml:space="preserve"> Губернатора Орловской области от 15.02.2017 N 74)</w:t>
      </w:r>
    </w:p>
    <w:p w:rsidR="00B41769" w:rsidRDefault="00B41769">
      <w:pPr>
        <w:pStyle w:val="ConsPlusNormal"/>
        <w:spacing w:before="220"/>
        <w:ind w:firstLine="540"/>
        <w:jc w:val="both"/>
      </w:pPr>
      <w:r>
        <w:t xml:space="preserve">11. Комиссия в установленном порядке направляет документы в орган исполнительной государственной власти специальной компетенции Орловской области, осуществляющий функции по выработке региональной политики, нормативного правового регулирования, а также правоприменительные функции в сфере государственного имущества, земельных отношений (далее - орган специальной компетенции в подведомственной сфере деятельности), для включения подарка, стоимость которого превышает 3 тысячи рублей, принятого к бухгалтерскому учету и в отношении которого не поступило заявление, указанное в </w:t>
      </w:r>
      <w:hyperlink w:anchor="P379" w:history="1">
        <w:r>
          <w:rPr>
            <w:color w:val="0000FF"/>
          </w:rPr>
          <w:t>пункте 9</w:t>
        </w:r>
      </w:hyperlink>
      <w:r>
        <w:t xml:space="preserve"> настоящего Положения, в Реестр государственной собственности Орловской области.</w:t>
      </w:r>
    </w:p>
    <w:p w:rsidR="00B41769" w:rsidRDefault="00B41769">
      <w:pPr>
        <w:pStyle w:val="ConsPlusNormal"/>
        <w:spacing w:before="220"/>
        <w:ind w:firstLine="540"/>
        <w:jc w:val="both"/>
      </w:pPr>
      <w:r>
        <w:t>12. После включения подарка в Реестр государственной собственности Орловской области решения о целесообразности использования подарка, о реализации подарка и проведении оценки его стоимости для реализации либо о его уничтожении в соответствии с законодательством Российской Федерации принимаются Правительством Орловской области либо органом специальной компетенции в подведомственной сфере деятельности в соответствии с законодательством о порядке управления и распоряжения государственной собственностью Орловской области.</w:t>
      </w:r>
    </w:p>
    <w:p w:rsidR="00B41769" w:rsidRDefault="00B41769">
      <w:pPr>
        <w:pStyle w:val="ConsPlusNormal"/>
        <w:spacing w:before="220"/>
        <w:ind w:firstLine="540"/>
        <w:jc w:val="both"/>
      </w:pPr>
      <w:r>
        <w:t>13. Средства, вырученные от реализации (выкупа) подарка, зачисляются в доход бюджета Орловской области в порядке, установленном бюджетным законодательством Российской Федерации.</w:t>
      </w:r>
    </w:p>
    <w:p w:rsidR="00B41769" w:rsidRDefault="00B41769">
      <w:pPr>
        <w:pStyle w:val="ConsPlusNormal"/>
        <w:jc w:val="right"/>
      </w:pPr>
    </w:p>
    <w:p w:rsidR="00B41769" w:rsidRDefault="00B41769">
      <w:pPr>
        <w:pStyle w:val="ConsPlusNormal"/>
        <w:jc w:val="right"/>
      </w:pPr>
    </w:p>
    <w:p w:rsidR="00B41769" w:rsidRDefault="00B41769">
      <w:pPr>
        <w:pStyle w:val="ConsPlusNormal"/>
        <w:jc w:val="right"/>
      </w:pPr>
    </w:p>
    <w:p w:rsidR="00B41769" w:rsidRDefault="00B41769">
      <w:pPr>
        <w:pStyle w:val="ConsPlusNormal"/>
        <w:jc w:val="right"/>
      </w:pPr>
    </w:p>
    <w:p w:rsidR="00B41769" w:rsidRDefault="00B41769">
      <w:pPr>
        <w:pStyle w:val="ConsPlusNormal"/>
        <w:jc w:val="right"/>
      </w:pPr>
    </w:p>
    <w:p w:rsidR="00B41769" w:rsidRDefault="00B41769">
      <w:pPr>
        <w:pStyle w:val="ConsPlusNormal"/>
        <w:jc w:val="right"/>
        <w:outlineLvl w:val="1"/>
      </w:pPr>
      <w:r>
        <w:t>Приложение 1</w:t>
      </w:r>
    </w:p>
    <w:p w:rsidR="00B41769" w:rsidRDefault="00B41769">
      <w:pPr>
        <w:pStyle w:val="ConsPlusNormal"/>
        <w:jc w:val="right"/>
      </w:pPr>
      <w:r>
        <w:t>к Положению</w:t>
      </w:r>
    </w:p>
    <w:p w:rsidR="00B41769" w:rsidRDefault="00B41769">
      <w:pPr>
        <w:pStyle w:val="ConsPlusNormal"/>
        <w:jc w:val="right"/>
      </w:pPr>
      <w:r>
        <w:t>о порядке приема, хранения, определения</w:t>
      </w:r>
    </w:p>
    <w:p w:rsidR="00B41769" w:rsidRDefault="00B41769">
      <w:pPr>
        <w:pStyle w:val="ConsPlusNormal"/>
        <w:jc w:val="right"/>
      </w:pPr>
      <w:r>
        <w:t>стоимости подарка, полученного лицом, замещающим</w:t>
      </w:r>
    </w:p>
    <w:p w:rsidR="00B41769" w:rsidRDefault="00B41769">
      <w:pPr>
        <w:pStyle w:val="ConsPlusNormal"/>
        <w:jc w:val="right"/>
      </w:pPr>
      <w:r>
        <w:t>государственную должность Орловской области</w:t>
      </w:r>
    </w:p>
    <w:p w:rsidR="00B41769" w:rsidRDefault="00B41769">
      <w:pPr>
        <w:pStyle w:val="ConsPlusNormal"/>
        <w:jc w:val="right"/>
      </w:pPr>
      <w:r>
        <w:t>Губернатора Орловской области, Председателя</w:t>
      </w:r>
    </w:p>
    <w:p w:rsidR="00B41769" w:rsidRDefault="00B41769">
      <w:pPr>
        <w:pStyle w:val="ConsPlusNormal"/>
        <w:jc w:val="right"/>
      </w:pPr>
      <w:r>
        <w:t>Правительства Орловской области, в связи</w:t>
      </w:r>
    </w:p>
    <w:p w:rsidR="00B41769" w:rsidRDefault="00B41769">
      <w:pPr>
        <w:pStyle w:val="ConsPlusNormal"/>
        <w:jc w:val="right"/>
      </w:pPr>
      <w:r>
        <w:t>с протокольными мероприятиями, служебными</w:t>
      </w:r>
    </w:p>
    <w:p w:rsidR="00B41769" w:rsidRDefault="00B41769">
      <w:pPr>
        <w:pStyle w:val="ConsPlusNormal"/>
        <w:jc w:val="right"/>
      </w:pPr>
      <w:r>
        <w:t>командировками и другими официальными</w:t>
      </w:r>
    </w:p>
    <w:p w:rsidR="00B41769" w:rsidRDefault="00B41769">
      <w:pPr>
        <w:pStyle w:val="ConsPlusNormal"/>
        <w:jc w:val="right"/>
      </w:pPr>
      <w:r>
        <w:t>мероприятиями, участие в которых связано</w:t>
      </w:r>
    </w:p>
    <w:p w:rsidR="00B41769" w:rsidRDefault="00B41769">
      <w:pPr>
        <w:pStyle w:val="ConsPlusNormal"/>
        <w:jc w:val="right"/>
      </w:pPr>
      <w:r>
        <w:t>с исполнением должностных обязанностей,</w:t>
      </w:r>
    </w:p>
    <w:p w:rsidR="00B41769" w:rsidRDefault="00B41769">
      <w:pPr>
        <w:pStyle w:val="ConsPlusNormal"/>
        <w:jc w:val="right"/>
      </w:pPr>
      <w:r>
        <w:t>реализации (выкупа) такого подарка</w:t>
      </w:r>
    </w:p>
    <w:p w:rsidR="00B41769" w:rsidRDefault="00B41769">
      <w:pPr>
        <w:pStyle w:val="ConsPlusNormal"/>
        <w:jc w:val="right"/>
      </w:pPr>
      <w:r>
        <w:lastRenderedPageBreak/>
        <w:t>и зачисления средств, вырученных</w:t>
      </w:r>
    </w:p>
    <w:p w:rsidR="00B41769" w:rsidRDefault="00B41769">
      <w:pPr>
        <w:pStyle w:val="ConsPlusNormal"/>
        <w:jc w:val="right"/>
      </w:pPr>
      <w:r>
        <w:t>от его реализации (выкупа)</w:t>
      </w:r>
    </w:p>
    <w:p w:rsidR="00B41769" w:rsidRDefault="00B417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41769">
        <w:trPr>
          <w:jc w:val="center"/>
        </w:trPr>
        <w:tc>
          <w:tcPr>
            <w:tcW w:w="9294" w:type="dxa"/>
            <w:tcBorders>
              <w:top w:val="nil"/>
              <w:left w:val="single" w:sz="24" w:space="0" w:color="CED3F1"/>
              <w:bottom w:val="nil"/>
              <w:right w:val="single" w:sz="24" w:space="0" w:color="F4F3F8"/>
            </w:tcBorders>
            <w:shd w:val="clear" w:color="auto" w:fill="F4F3F8"/>
          </w:tcPr>
          <w:p w:rsidR="00B41769" w:rsidRDefault="00B41769">
            <w:pPr>
              <w:pStyle w:val="ConsPlusNormal"/>
              <w:jc w:val="center"/>
            </w:pPr>
            <w:r>
              <w:rPr>
                <w:color w:val="392C69"/>
              </w:rPr>
              <w:t>Список изменяющих документов</w:t>
            </w:r>
          </w:p>
          <w:p w:rsidR="00B41769" w:rsidRDefault="00B41769">
            <w:pPr>
              <w:pStyle w:val="ConsPlusNormal"/>
              <w:jc w:val="center"/>
            </w:pPr>
            <w:r>
              <w:rPr>
                <w:color w:val="392C69"/>
              </w:rPr>
              <w:t xml:space="preserve">(в ред. </w:t>
            </w:r>
            <w:hyperlink r:id="rId63" w:history="1">
              <w:r>
                <w:rPr>
                  <w:color w:val="0000FF"/>
                </w:rPr>
                <w:t>Указа</w:t>
              </w:r>
            </w:hyperlink>
            <w:r>
              <w:rPr>
                <w:color w:val="392C69"/>
              </w:rPr>
              <w:t xml:space="preserve"> Губернатора Орловской области</w:t>
            </w:r>
          </w:p>
          <w:p w:rsidR="00B41769" w:rsidRDefault="00B41769">
            <w:pPr>
              <w:pStyle w:val="ConsPlusNormal"/>
              <w:jc w:val="center"/>
            </w:pPr>
            <w:r>
              <w:rPr>
                <w:color w:val="392C69"/>
              </w:rPr>
              <w:t>от 15.02.2017 N 74)</w:t>
            </w:r>
          </w:p>
        </w:tc>
      </w:tr>
    </w:tbl>
    <w:p w:rsidR="00B41769" w:rsidRDefault="00B41769">
      <w:pPr>
        <w:pStyle w:val="ConsPlusNormal"/>
        <w:jc w:val="center"/>
      </w:pPr>
    </w:p>
    <w:p w:rsidR="00B41769" w:rsidRDefault="00B41769">
      <w:pPr>
        <w:pStyle w:val="ConsPlusNormal"/>
        <w:jc w:val="center"/>
      </w:pPr>
      <w:bookmarkStart w:id="15" w:name="P410"/>
      <w:bookmarkEnd w:id="15"/>
      <w:r>
        <w:t>Акт</w:t>
      </w:r>
    </w:p>
    <w:p w:rsidR="00B41769" w:rsidRDefault="00B41769">
      <w:pPr>
        <w:pStyle w:val="ConsPlusNormal"/>
        <w:jc w:val="center"/>
      </w:pPr>
      <w:r>
        <w:t>приема-передачи N _________</w:t>
      </w:r>
    </w:p>
    <w:p w:rsidR="00B41769" w:rsidRDefault="00B41769">
      <w:pPr>
        <w:pStyle w:val="ConsPlusNormal"/>
        <w:jc w:val="center"/>
      </w:pPr>
      <w:r>
        <w:t>подарка(ов) на ответственное хранение,</w:t>
      </w:r>
    </w:p>
    <w:p w:rsidR="00B41769" w:rsidRDefault="00B41769">
      <w:pPr>
        <w:pStyle w:val="ConsPlusNormal"/>
        <w:jc w:val="center"/>
      </w:pPr>
      <w:r>
        <w:t>полученного(ых) лицом, замещающим государственную</w:t>
      </w:r>
    </w:p>
    <w:p w:rsidR="00B41769" w:rsidRDefault="00B41769">
      <w:pPr>
        <w:pStyle w:val="ConsPlusNormal"/>
        <w:jc w:val="center"/>
      </w:pPr>
      <w:r>
        <w:t>должность Орловской области Губернатора Орловской области,</w:t>
      </w:r>
    </w:p>
    <w:p w:rsidR="00B41769" w:rsidRDefault="00B41769">
      <w:pPr>
        <w:pStyle w:val="ConsPlusNormal"/>
        <w:jc w:val="center"/>
      </w:pPr>
      <w:r>
        <w:t>Председателя Правительства Орловской области, в связи с</w:t>
      </w:r>
    </w:p>
    <w:p w:rsidR="00B41769" w:rsidRDefault="00B41769">
      <w:pPr>
        <w:pStyle w:val="ConsPlusNormal"/>
        <w:jc w:val="center"/>
      </w:pPr>
      <w:r>
        <w:t>протокольными мероприятиями, служебными командировками</w:t>
      </w:r>
    </w:p>
    <w:p w:rsidR="00B41769" w:rsidRDefault="00B41769">
      <w:pPr>
        <w:pStyle w:val="ConsPlusNormal"/>
        <w:jc w:val="center"/>
      </w:pPr>
      <w:r>
        <w:t>и другими официальными мероприятиями</w:t>
      </w:r>
    </w:p>
    <w:p w:rsidR="00B41769" w:rsidRDefault="00B41769">
      <w:pPr>
        <w:pStyle w:val="ConsPlusNormal"/>
        <w:jc w:val="center"/>
      </w:pPr>
    </w:p>
    <w:p w:rsidR="00B41769" w:rsidRDefault="00B41769">
      <w:pPr>
        <w:pStyle w:val="ConsPlusNonformat"/>
        <w:jc w:val="both"/>
      </w:pPr>
      <w:r>
        <w:t>____ ________________ 20 ____ г.</w:t>
      </w:r>
    </w:p>
    <w:p w:rsidR="00B41769" w:rsidRDefault="00B41769">
      <w:pPr>
        <w:pStyle w:val="ConsPlusNonformat"/>
        <w:jc w:val="both"/>
      </w:pPr>
      <w:r>
        <w:t>__________________________________________________________________________,</w:t>
      </w:r>
    </w:p>
    <w:p w:rsidR="00B41769" w:rsidRDefault="00B41769">
      <w:pPr>
        <w:pStyle w:val="ConsPlusNonformat"/>
        <w:jc w:val="both"/>
      </w:pPr>
      <w:r>
        <w:t xml:space="preserve">                        (Ф.И.О. лица, сдающего подарок)</w:t>
      </w:r>
    </w:p>
    <w:p w:rsidR="00B41769" w:rsidRDefault="00B41769">
      <w:pPr>
        <w:pStyle w:val="ConsPlusNonformat"/>
        <w:jc w:val="both"/>
      </w:pPr>
      <w:r>
        <w:t>замещающий  государственную   должность   Орловской   области   Губернатора</w:t>
      </w:r>
    </w:p>
    <w:p w:rsidR="00B41769" w:rsidRDefault="00B41769">
      <w:pPr>
        <w:pStyle w:val="ConsPlusNonformat"/>
        <w:jc w:val="both"/>
      </w:pPr>
      <w:r>
        <w:t>Орловской области, Председателя Правительства Орловской области, сдал, а __</w:t>
      </w:r>
    </w:p>
    <w:p w:rsidR="00B41769" w:rsidRDefault="00B41769">
      <w:pPr>
        <w:pStyle w:val="ConsPlusNonformat"/>
        <w:jc w:val="both"/>
      </w:pPr>
      <w:r>
        <w:t>___________________________________________________________________________</w:t>
      </w:r>
    </w:p>
    <w:p w:rsidR="00B41769" w:rsidRDefault="00B41769">
      <w:pPr>
        <w:pStyle w:val="ConsPlusNonformat"/>
        <w:jc w:val="both"/>
      </w:pPr>
      <w:r>
        <w:t xml:space="preserve">          (Ф.И.О. материально ответственного лица, замещаемая должность)</w:t>
      </w:r>
    </w:p>
    <w:p w:rsidR="00B41769" w:rsidRDefault="00B41769">
      <w:pPr>
        <w:pStyle w:val="ConsPlusNonformat"/>
        <w:jc w:val="both"/>
      </w:pPr>
      <w:r>
        <w:t>принял на ответственное хранение следующий(ие) подарок(ки):</w:t>
      </w:r>
    </w:p>
    <w:p w:rsidR="00B41769" w:rsidRDefault="00B4176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0"/>
        <w:gridCol w:w="2041"/>
        <w:gridCol w:w="3118"/>
        <w:gridCol w:w="1680"/>
        <w:gridCol w:w="1800"/>
      </w:tblGrid>
      <w:tr w:rsidR="00B41769">
        <w:tc>
          <w:tcPr>
            <w:tcW w:w="420" w:type="dxa"/>
          </w:tcPr>
          <w:p w:rsidR="00B41769" w:rsidRDefault="00B41769">
            <w:pPr>
              <w:pStyle w:val="ConsPlusNormal"/>
              <w:jc w:val="center"/>
            </w:pPr>
            <w:r>
              <w:t>N</w:t>
            </w:r>
          </w:p>
        </w:tc>
        <w:tc>
          <w:tcPr>
            <w:tcW w:w="2041" w:type="dxa"/>
          </w:tcPr>
          <w:p w:rsidR="00B41769" w:rsidRDefault="00B41769">
            <w:pPr>
              <w:pStyle w:val="ConsPlusNormal"/>
              <w:jc w:val="center"/>
            </w:pPr>
            <w:r>
              <w:t>Наименование подарка</w:t>
            </w:r>
          </w:p>
        </w:tc>
        <w:tc>
          <w:tcPr>
            <w:tcW w:w="3118" w:type="dxa"/>
          </w:tcPr>
          <w:p w:rsidR="00B41769" w:rsidRDefault="00B41769">
            <w:pPr>
              <w:pStyle w:val="ConsPlusNormal"/>
              <w:jc w:val="center"/>
            </w:pPr>
            <w:r>
              <w:t>Характеристика подарка, его описание</w:t>
            </w:r>
          </w:p>
        </w:tc>
        <w:tc>
          <w:tcPr>
            <w:tcW w:w="1680" w:type="dxa"/>
          </w:tcPr>
          <w:p w:rsidR="00B41769" w:rsidRDefault="00B41769">
            <w:pPr>
              <w:pStyle w:val="ConsPlusNormal"/>
              <w:jc w:val="center"/>
            </w:pPr>
            <w:r>
              <w:t>Количество предметов</w:t>
            </w:r>
          </w:p>
        </w:tc>
        <w:tc>
          <w:tcPr>
            <w:tcW w:w="1800" w:type="dxa"/>
          </w:tcPr>
          <w:p w:rsidR="00B41769" w:rsidRDefault="00B41769">
            <w:pPr>
              <w:pStyle w:val="ConsPlusNormal"/>
              <w:jc w:val="center"/>
            </w:pPr>
            <w:r>
              <w:t>Стоимость в рублях &lt;1&gt;</w:t>
            </w:r>
          </w:p>
        </w:tc>
      </w:tr>
      <w:tr w:rsidR="00B41769">
        <w:tc>
          <w:tcPr>
            <w:tcW w:w="420" w:type="dxa"/>
          </w:tcPr>
          <w:p w:rsidR="00B41769" w:rsidRDefault="00B41769">
            <w:pPr>
              <w:pStyle w:val="ConsPlusNormal"/>
            </w:pPr>
          </w:p>
        </w:tc>
        <w:tc>
          <w:tcPr>
            <w:tcW w:w="2041" w:type="dxa"/>
          </w:tcPr>
          <w:p w:rsidR="00B41769" w:rsidRDefault="00B41769">
            <w:pPr>
              <w:pStyle w:val="ConsPlusNormal"/>
            </w:pPr>
          </w:p>
        </w:tc>
        <w:tc>
          <w:tcPr>
            <w:tcW w:w="3118" w:type="dxa"/>
          </w:tcPr>
          <w:p w:rsidR="00B41769" w:rsidRDefault="00B41769">
            <w:pPr>
              <w:pStyle w:val="ConsPlusNormal"/>
            </w:pPr>
          </w:p>
        </w:tc>
        <w:tc>
          <w:tcPr>
            <w:tcW w:w="1680" w:type="dxa"/>
          </w:tcPr>
          <w:p w:rsidR="00B41769" w:rsidRDefault="00B41769">
            <w:pPr>
              <w:pStyle w:val="ConsPlusNormal"/>
            </w:pPr>
          </w:p>
        </w:tc>
        <w:tc>
          <w:tcPr>
            <w:tcW w:w="1800" w:type="dxa"/>
          </w:tcPr>
          <w:p w:rsidR="00B41769" w:rsidRDefault="00B41769">
            <w:pPr>
              <w:pStyle w:val="ConsPlusNormal"/>
            </w:pPr>
          </w:p>
        </w:tc>
      </w:tr>
      <w:tr w:rsidR="00B41769">
        <w:tc>
          <w:tcPr>
            <w:tcW w:w="420" w:type="dxa"/>
          </w:tcPr>
          <w:p w:rsidR="00B41769" w:rsidRDefault="00B41769">
            <w:pPr>
              <w:pStyle w:val="ConsPlusNormal"/>
            </w:pPr>
          </w:p>
        </w:tc>
        <w:tc>
          <w:tcPr>
            <w:tcW w:w="2041" w:type="dxa"/>
          </w:tcPr>
          <w:p w:rsidR="00B41769" w:rsidRDefault="00B41769">
            <w:pPr>
              <w:pStyle w:val="ConsPlusNormal"/>
            </w:pPr>
          </w:p>
        </w:tc>
        <w:tc>
          <w:tcPr>
            <w:tcW w:w="3118" w:type="dxa"/>
          </w:tcPr>
          <w:p w:rsidR="00B41769" w:rsidRDefault="00B41769">
            <w:pPr>
              <w:pStyle w:val="ConsPlusNormal"/>
            </w:pPr>
          </w:p>
        </w:tc>
        <w:tc>
          <w:tcPr>
            <w:tcW w:w="1680" w:type="dxa"/>
          </w:tcPr>
          <w:p w:rsidR="00B41769" w:rsidRDefault="00B41769">
            <w:pPr>
              <w:pStyle w:val="ConsPlusNormal"/>
            </w:pPr>
          </w:p>
        </w:tc>
        <w:tc>
          <w:tcPr>
            <w:tcW w:w="1800" w:type="dxa"/>
          </w:tcPr>
          <w:p w:rsidR="00B41769" w:rsidRDefault="00B41769">
            <w:pPr>
              <w:pStyle w:val="ConsPlusNormal"/>
            </w:pPr>
          </w:p>
        </w:tc>
      </w:tr>
      <w:tr w:rsidR="00B41769">
        <w:tc>
          <w:tcPr>
            <w:tcW w:w="420" w:type="dxa"/>
          </w:tcPr>
          <w:p w:rsidR="00B41769" w:rsidRDefault="00B41769">
            <w:pPr>
              <w:pStyle w:val="ConsPlusNormal"/>
            </w:pPr>
          </w:p>
        </w:tc>
        <w:tc>
          <w:tcPr>
            <w:tcW w:w="2041" w:type="dxa"/>
          </w:tcPr>
          <w:p w:rsidR="00B41769" w:rsidRDefault="00B41769">
            <w:pPr>
              <w:pStyle w:val="ConsPlusNormal"/>
            </w:pPr>
          </w:p>
        </w:tc>
        <w:tc>
          <w:tcPr>
            <w:tcW w:w="3118" w:type="dxa"/>
          </w:tcPr>
          <w:p w:rsidR="00B41769" w:rsidRDefault="00B41769">
            <w:pPr>
              <w:pStyle w:val="ConsPlusNormal"/>
            </w:pPr>
          </w:p>
        </w:tc>
        <w:tc>
          <w:tcPr>
            <w:tcW w:w="1680" w:type="dxa"/>
          </w:tcPr>
          <w:p w:rsidR="00B41769" w:rsidRDefault="00B41769">
            <w:pPr>
              <w:pStyle w:val="ConsPlusNormal"/>
            </w:pPr>
          </w:p>
        </w:tc>
        <w:tc>
          <w:tcPr>
            <w:tcW w:w="1800" w:type="dxa"/>
          </w:tcPr>
          <w:p w:rsidR="00B41769" w:rsidRDefault="00B41769">
            <w:pPr>
              <w:pStyle w:val="ConsPlusNormal"/>
            </w:pPr>
          </w:p>
        </w:tc>
      </w:tr>
    </w:tbl>
    <w:p w:rsidR="00B41769" w:rsidRDefault="00B41769">
      <w:pPr>
        <w:pStyle w:val="ConsPlusNormal"/>
        <w:ind w:firstLine="540"/>
        <w:jc w:val="both"/>
      </w:pPr>
    </w:p>
    <w:p w:rsidR="00B41769" w:rsidRDefault="00B41769">
      <w:pPr>
        <w:pStyle w:val="ConsPlusNormal"/>
        <w:ind w:firstLine="540"/>
        <w:jc w:val="both"/>
      </w:pPr>
      <w:r>
        <w:t>--------------------------------</w:t>
      </w:r>
    </w:p>
    <w:p w:rsidR="00B41769" w:rsidRDefault="00B41769">
      <w:pPr>
        <w:pStyle w:val="ConsPlusNormal"/>
        <w:spacing w:before="220"/>
        <w:ind w:firstLine="540"/>
        <w:jc w:val="both"/>
      </w:pPr>
      <w:r>
        <w:t>&lt;1&gt; Заполняется при наличии документов, подтверждающих стоимость подарка(ов).</w:t>
      </w:r>
    </w:p>
    <w:p w:rsidR="00B41769" w:rsidRDefault="00B41769">
      <w:pPr>
        <w:pStyle w:val="ConsPlusNormal"/>
        <w:ind w:firstLine="540"/>
        <w:jc w:val="both"/>
      </w:pPr>
    </w:p>
    <w:p w:rsidR="00B41769" w:rsidRDefault="00B41769">
      <w:pPr>
        <w:pStyle w:val="ConsPlusNonformat"/>
        <w:jc w:val="both"/>
      </w:pPr>
      <w:r>
        <w:t>Приложение: ________________________________________ на ___________ листах.</w:t>
      </w:r>
    </w:p>
    <w:p w:rsidR="00B41769" w:rsidRDefault="00B41769">
      <w:pPr>
        <w:pStyle w:val="ConsPlusNonformat"/>
        <w:jc w:val="both"/>
      </w:pPr>
      <w:r>
        <w:t xml:space="preserve">                   (наименование документа)</w:t>
      </w:r>
    </w:p>
    <w:p w:rsidR="00B41769" w:rsidRDefault="00B41769">
      <w:pPr>
        <w:pStyle w:val="ConsPlusNonformat"/>
        <w:jc w:val="both"/>
      </w:pPr>
      <w:r>
        <w:t>Сдал</w:t>
      </w:r>
    </w:p>
    <w:p w:rsidR="00B41769" w:rsidRDefault="00B41769">
      <w:pPr>
        <w:pStyle w:val="ConsPlusNonformat"/>
        <w:jc w:val="both"/>
      </w:pPr>
      <w:r>
        <w:t>_________________________     ___________________________</w:t>
      </w:r>
    </w:p>
    <w:p w:rsidR="00B41769" w:rsidRDefault="00B41769">
      <w:pPr>
        <w:pStyle w:val="ConsPlusNonformat"/>
        <w:jc w:val="both"/>
      </w:pPr>
      <w:r>
        <w:t xml:space="preserve">       (подпись)                  (расшифровка подписи)</w:t>
      </w:r>
    </w:p>
    <w:p w:rsidR="00B41769" w:rsidRDefault="00B41769">
      <w:pPr>
        <w:pStyle w:val="ConsPlusNonformat"/>
        <w:jc w:val="both"/>
      </w:pPr>
      <w:r>
        <w:t>Принял на ответственное хранение</w:t>
      </w:r>
    </w:p>
    <w:p w:rsidR="00B41769" w:rsidRDefault="00B41769">
      <w:pPr>
        <w:pStyle w:val="ConsPlusNonformat"/>
        <w:jc w:val="both"/>
      </w:pPr>
      <w:r>
        <w:t>_________________________     ___________________________</w:t>
      </w:r>
    </w:p>
    <w:p w:rsidR="00B41769" w:rsidRDefault="00B41769">
      <w:pPr>
        <w:pStyle w:val="ConsPlusNonformat"/>
        <w:jc w:val="both"/>
      </w:pPr>
      <w:r>
        <w:t xml:space="preserve">       (подпись)                  (расшифровка подписи)</w:t>
      </w:r>
    </w:p>
    <w:p w:rsidR="00B41769" w:rsidRDefault="00B41769">
      <w:pPr>
        <w:pStyle w:val="ConsPlusNormal"/>
        <w:jc w:val="right"/>
      </w:pPr>
    </w:p>
    <w:p w:rsidR="00B41769" w:rsidRDefault="00B41769">
      <w:pPr>
        <w:pStyle w:val="ConsPlusNormal"/>
        <w:jc w:val="right"/>
      </w:pPr>
    </w:p>
    <w:p w:rsidR="00B41769" w:rsidRDefault="00B41769">
      <w:pPr>
        <w:pStyle w:val="ConsPlusNormal"/>
        <w:jc w:val="right"/>
      </w:pPr>
    </w:p>
    <w:p w:rsidR="00B41769" w:rsidRDefault="00B41769">
      <w:pPr>
        <w:pStyle w:val="ConsPlusNormal"/>
        <w:jc w:val="right"/>
      </w:pPr>
    </w:p>
    <w:p w:rsidR="00B41769" w:rsidRDefault="00B41769">
      <w:pPr>
        <w:pStyle w:val="ConsPlusNormal"/>
        <w:jc w:val="right"/>
      </w:pPr>
    </w:p>
    <w:p w:rsidR="00B41769" w:rsidRDefault="00B41769">
      <w:pPr>
        <w:pStyle w:val="ConsPlusNormal"/>
        <w:jc w:val="right"/>
        <w:outlineLvl w:val="1"/>
      </w:pPr>
      <w:r>
        <w:t>Приложение 2</w:t>
      </w:r>
    </w:p>
    <w:p w:rsidR="00B41769" w:rsidRDefault="00B41769">
      <w:pPr>
        <w:pStyle w:val="ConsPlusNormal"/>
        <w:jc w:val="right"/>
      </w:pPr>
      <w:r>
        <w:t>к Положению</w:t>
      </w:r>
    </w:p>
    <w:p w:rsidR="00B41769" w:rsidRDefault="00B41769">
      <w:pPr>
        <w:pStyle w:val="ConsPlusNormal"/>
        <w:jc w:val="right"/>
      </w:pPr>
      <w:r>
        <w:t>о порядке приема, хранения, определения</w:t>
      </w:r>
    </w:p>
    <w:p w:rsidR="00B41769" w:rsidRDefault="00B41769">
      <w:pPr>
        <w:pStyle w:val="ConsPlusNormal"/>
        <w:jc w:val="right"/>
      </w:pPr>
      <w:r>
        <w:t>стоимости подарка, полученного лицом, замещающим</w:t>
      </w:r>
    </w:p>
    <w:p w:rsidR="00B41769" w:rsidRDefault="00B41769">
      <w:pPr>
        <w:pStyle w:val="ConsPlusNormal"/>
        <w:jc w:val="right"/>
      </w:pPr>
      <w:r>
        <w:lastRenderedPageBreak/>
        <w:t>государственную должность Орловской области</w:t>
      </w:r>
    </w:p>
    <w:p w:rsidR="00B41769" w:rsidRDefault="00B41769">
      <w:pPr>
        <w:pStyle w:val="ConsPlusNormal"/>
        <w:jc w:val="right"/>
      </w:pPr>
      <w:r>
        <w:t>Губернатора Орловской области, Председателя</w:t>
      </w:r>
    </w:p>
    <w:p w:rsidR="00B41769" w:rsidRDefault="00B41769">
      <w:pPr>
        <w:pStyle w:val="ConsPlusNormal"/>
        <w:jc w:val="right"/>
      </w:pPr>
      <w:r>
        <w:t>Правительства Орловской области, в связи</w:t>
      </w:r>
    </w:p>
    <w:p w:rsidR="00B41769" w:rsidRDefault="00B41769">
      <w:pPr>
        <w:pStyle w:val="ConsPlusNormal"/>
        <w:jc w:val="right"/>
      </w:pPr>
      <w:r>
        <w:t>с протокольными мероприятиями, служебными</w:t>
      </w:r>
    </w:p>
    <w:p w:rsidR="00B41769" w:rsidRDefault="00B41769">
      <w:pPr>
        <w:pStyle w:val="ConsPlusNormal"/>
        <w:jc w:val="right"/>
      </w:pPr>
      <w:r>
        <w:t>командировками и другими официальными</w:t>
      </w:r>
    </w:p>
    <w:p w:rsidR="00B41769" w:rsidRDefault="00B41769">
      <w:pPr>
        <w:pStyle w:val="ConsPlusNormal"/>
        <w:jc w:val="right"/>
      </w:pPr>
      <w:r>
        <w:t>мероприятиями, участие в которых связано</w:t>
      </w:r>
    </w:p>
    <w:p w:rsidR="00B41769" w:rsidRDefault="00B41769">
      <w:pPr>
        <w:pStyle w:val="ConsPlusNormal"/>
        <w:jc w:val="right"/>
      </w:pPr>
      <w:r>
        <w:t>с исполнением должностных обязанностей,</w:t>
      </w:r>
    </w:p>
    <w:p w:rsidR="00B41769" w:rsidRDefault="00B41769">
      <w:pPr>
        <w:pStyle w:val="ConsPlusNormal"/>
        <w:jc w:val="right"/>
      </w:pPr>
      <w:r>
        <w:t>реализации (выкупа) такого подарка</w:t>
      </w:r>
    </w:p>
    <w:p w:rsidR="00B41769" w:rsidRDefault="00B41769">
      <w:pPr>
        <w:pStyle w:val="ConsPlusNormal"/>
        <w:jc w:val="right"/>
      </w:pPr>
      <w:r>
        <w:t>и зачисления средств, вырученных</w:t>
      </w:r>
    </w:p>
    <w:p w:rsidR="00B41769" w:rsidRDefault="00B41769">
      <w:pPr>
        <w:pStyle w:val="ConsPlusNormal"/>
        <w:jc w:val="right"/>
      </w:pPr>
      <w:r>
        <w:t>от его реализации (выкупа)</w:t>
      </w:r>
    </w:p>
    <w:p w:rsidR="00B41769" w:rsidRDefault="00B417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41769">
        <w:trPr>
          <w:jc w:val="center"/>
        </w:trPr>
        <w:tc>
          <w:tcPr>
            <w:tcW w:w="9294" w:type="dxa"/>
            <w:tcBorders>
              <w:top w:val="nil"/>
              <w:left w:val="single" w:sz="24" w:space="0" w:color="CED3F1"/>
              <w:bottom w:val="nil"/>
              <w:right w:val="single" w:sz="24" w:space="0" w:color="F4F3F8"/>
            </w:tcBorders>
            <w:shd w:val="clear" w:color="auto" w:fill="F4F3F8"/>
          </w:tcPr>
          <w:p w:rsidR="00B41769" w:rsidRDefault="00B41769">
            <w:pPr>
              <w:pStyle w:val="ConsPlusNormal"/>
              <w:jc w:val="center"/>
            </w:pPr>
            <w:r>
              <w:rPr>
                <w:color w:val="392C69"/>
              </w:rPr>
              <w:t>Список изменяющих документов</w:t>
            </w:r>
          </w:p>
          <w:p w:rsidR="00B41769" w:rsidRDefault="00B41769">
            <w:pPr>
              <w:pStyle w:val="ConsPlusNormal"/>
              <w:jc w:val="center"/>
            </w:pPr>
            <w:r>
              <w:rPr>
                <w:color w:val="392C69"/>
              </w:rPr>
              <w:t xml:space="preserve">(в ред. </w:t>
            </w:r>
            <w:hyperlink r:id="rId64" w:history="1">
              <w:r>
                <w:rPr>
                  <w:color w:val="0000FF"/>
                </w:rPr>
                <w:t>Указа</w:t>
              </w:r>
            </w:hyperlink>
            <w:r>
              <w:rPr>
                <w:color w:val="392C69"/>
              </w:rPr>
              <w:t xml:space="preserve"> Губернатора Орловской области</w:t>
            </w:r>
          </w:p>
          <w:p w:rsidR="00B41769" w:rsidRDefault="00B41769">
            <w:pPr>
              <w:pStyle w:val="ConsPlusNormal"/>
              <w:jc w:val="center"/>
            </w:pPr>
            <w:r>
              <w:rPr>
                <w:color w:val="392C69"/>
              </w:rPr>
              <w:t>от 15.02.2017 N 74)</w:t>
            </w:r>
          </w:p>
        </w:tc>
      </w:tr>
    </w:tbl>
    <w:p w:rsidR="00B41769" w:rsidRDefault="00B41769">
      <w:pPr>
        <w:pStyle w:val="ConsPlusNormal"/>
        <w:jc w:val="center"/>
      </w:pPr>
    </w:p>
    <w:p w:rsidR="00B41769" w:rsidRDefault="00B41769">
      <w:pPr>
        <w:pStyle w:val="ConsPlusNormal"/>
        <w:jc w:val="center"/>
      </w:pPr>
      <w:bookmarkStart w:id="16" w:name="P483"/>
      <w:bookmarkEnd w:id="16"/>
      <w:r>
        <w:t>Акт</w:t>
      </w:r>
    </w:p>
    <w:p w:rsidR="00B41769" w:rsidRDefault="00B41769">
      <w:pPr>
        <w:pStyle w:val="ConsPlusNormal"/>
        <w:jc w:val="center"/>
      </w:pPr>
      <w:r>
        <w:t>возврата подарка(ов) N _________</w:t>
      </w:r>
    </w:p>
    <w:p w:rsidR="00B41769" w:rsidRDefault="00B41769">
      <w:pPr>
        <w:pStyle w:val="ConsPlusNormal"/>
        <w:jc w:val="center"/>
      </w:pPr>
    </w:p>
    <w:p w:rsidR="00B41769" w:rsidRDefault="00B41769">
      <w:pPr>
        <w:pStyle w:val="ConsPlusNonformat"/>
        <w:jc w:val="both"/>
      </w:pPr>
      <w:r>
        <w:t>____ ______________ 20 ___ г.</w:t>
      </w:r>
    </w:p>
    <w:p w:rsidR="00B41769" w:rsidRDefault="00B41769">
      <w:pPr>
        <w:pStyle w:val="ConsPlusNonformat"/>
        <w:jc w:val="both"/>
      </w:pPr>
    </w:p>
    <w:p w:rsidR="00B41769" w:rsidRDefault="00B41769">
      <w:pPr>
        <w:pStyle w:val="ConsPlusNonformat"/>
        <w:jc w:val="both"/>
      </w:pPr>
      <w:r>
        <w:t>Материально ответственное лицо ____________________________________________</w:t>
      </w:r>
    </w:p>
    <w:p w:rsidR="00B41769" w:rsidRDefault="00B41769">
      <w:pPr>
        <w:pStyle w:val="ConsPlusNonformat"/>
        <w:jc w:val="both"/>
      </w:pPr>
      <w:r>
        <w:t>___________________________________________________________________________</w:t>
      </w:r>
    </w:p>
    <w:p w:rsidR="00B41769" w:rsidRDefault="00B41769">
      <w:pPr>
        <w:pStyle w:val="ConsPlusNonformat"/>
        <w:jc w:val="both"/>
      </w:pPr>
      <w:r>
        <w:t xml:space="preserve">                        (Ф.И.О., замещаемая должность)</w:t>
      </w:r>
    </w:p>
    <w:p w:rsidR="00B41769" w:rsidRDefault="00B41769">
      <w:pPr>
        <w:pStyle w:val="ConsPlusNonformat"/>
        <w:jc w:val="both"/>
      </w:pPr>
    </w:p>
    <w:p w:rsidR="00B41769" w:rsidRDefault="00B41769">
      <w:pPr>
        <w:pStyle w:val="ConsPlusNonformat"/>
        <w:jc w:val="both"/>
      </w:pPr>
      <w:r>
        <w:t>на основании протокола заседания комиссии по поступлению и выбытию основных</w:t>
      </w:r>
    </w:p>
    <w:p w:rsidR="00B41769" w:rsidRDefault="00B41769">
      <w:pPr>
        <w:pStyle w:val="ConsPlusNonformat"/>
        <w:jc w:val="both"/>
      </w:pPr>
      <w:r>
        <w:t>средств и материальных  запасов в Администрации Губернатора и Правительства</w:t>
      </w:r>
    </w:p>
    <w:p w:rsidR="00B41769" w:rsidRDefault="00B41769">
      <w:pPr>
        <w:pStyle w:val="ConsPlusNonformat"/>
        <w:jc w:val="both"/>
      </w:pPr>
      <w:r>
        <w:t>Орловской области</w:t>
      </w:r>
    </w:p>
    <w:p w:rsidR="00B41769" w:rsidRDefault="00B41769">
      <w:pPr>
        <w:pStyle w:val="ConsPlusNonformat"/>
        <w:jc w:val="both"/>
      </w:pPr>
    </w:p>
    <w:p w:rsidR="00B41769" w:rsidRDefault="00B41769">
      <w:pPr>
        <w:pStyle w:val="ConsPlusNonformat"/>
        <w:jc w:val="both"/>
      </w:pPr>
      <w:r>
        <w:t>от __________ ____________________ 20 ______ г. N ________ возвращает лицу,</w:t>
      </w:r>
    </w:p>
    <w:p w:rsidR="00B41769" w:rsidRDefault="00B41769">
      <w:pPr>
        <w:pStyle w:val="ConsPlusNonformat"/>
        <w:jc w:val="both"/>
      </w:pPr>
    </w:p>
    <w:p w:rsidR="00B41769" w:rsidRDefault="00B41769">
      <w:pPr>
        <w:pStyle w:val="ConsPlusNonformat"/>
        <w:jc w:val="both"/>
      </w:pPr>
      <w:r>
        <w:t>__________________________________________________________________________,</w:t>
      </w:r>
    </w:p>
    <w:p w:rsidR="00B41769" w:rsidRDefault="00B41769">
      <w:pPr>
        <w:pStyle w:val="ConsPlusNonformat"/>
        <w:jc w:val="both"/>
      </w:pPr>
      <w:r>
        <w:t xml:space="preserve">                                   (Ф.И.О.)</w:t>
      </w:r>
    </w:p>
    <w:p w:rsidR="00B41769" w:rsidRDefault="00B41769">
      <w:pPr>
        <w:pStyle w:val="ConsPlusNonformat"/>
        <w:jc w:val="both"/>
      </w:pPr>
      <w:r>
        <w:t>замещающему  государственную  должность   Орловской   области   Губернатора</w:t>
      </w:r>
    </w:p>
    <w:p w:rsidR="00B41769" w:rsidRDefault="00B41769">
      <w:pPr>
        <w:pStyle w:val="ConsPlusNonformat"/>
        <w:jc w:val="both"/>
      </w:pPr>
      <w:r>
        <w:t>Орловской   области,   Председателя   Правительства   Орловской    области,</w:t>
      </w:r>
    </w:p>
    <w:p w:rsidR="00B41769" w:rsidRDefault="00B41769">
      <w:pPr>
        <w:pStyle w:val="ConsPlusNonformat"/>
        <w:jc w:val="both"/>
      </w:pPr>
      <w:r>
        <w:t>подарок(ки), переданный(ые) на хранение по акту приема-передачи подарка(ов)</w:t>
      </w:r>
    </w:p>
    <w:p w:rsidR="00B41769" w:rsidRDefault="00B41769">
      <w:pPr>
        <w:pStyle w:val="ConsPlusNonformat"/>
        <w:jc w:val="both"/>
      </w:pPr>
    </w:p>
    <w:p w:rsidR="00B41769" w:rsidRDefault="00B41769">
      <w:pPr>
        <w:pStyle w:val="ConsPlusNonformat"/>
        <w:jc w:val="both"/>
      </w:pPr>
      <w:r>
        <w:t>N ___________ от ____ ____________ 20 ___ г.:</w:t>
      </w:r>
    </w:p>
    <w:p w:rsidR="00B41769" w:rsidRDefault="00B4176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0"/>
        <w:gridCol w:w="2041"/>
        <w:gridCol w:w="3118"/>
        <w:gridCol w:w="1680"/>
        <w:gridCol w:w="1800"/>
      </w:tblGrid>
      <w:tr w:rsidR="00B41769">
        <w:tc>
          <w:tcPr>
            <w:tcW w:w="420" w:type="dxa"/>
          </w:tcPr>
          <w:p w:rsidR="00B41769" w:rsidRDefault="00B41769">
            <w:pPr>
              <w:pStyle w:val="ConsPlusNormal"/>
              <w:jc w:val="center"/>
            </w:pPr>
            <w:r>
              <w:t>N</w:t>
            </w:r>
          </w:p>
        </w:tc>
        <w:tc>
          <w:tcPr>
            <w:tcW w:w="2041" w:type="dxa"/>
          </w:tcPr>
          <w:p w:rsidR="00B41769" w:rsidRDefault="00B41769">
            <w:pPr>
              <w:pStyle w:val="ConsPlusNormal"/>
              <w:jc w:val="center"/>
            </w:pPr>
            <w:r>
              <w:t>Наименование подарка</w:t>
            </w:r>
          </w:p>
        </w:tc>
        <w:tc>
          <w:tcPr>
            <w:tcW w:w="3118" w:type="dxa"/>
          </w:tcPr>
          <w:p w:rsidR="00B41769" w:rsidRDefault="00B41769">
            <w:pPr>
              <w:pStyle w:val="ConsPlusNormal"/>
              <w:jc w:val="center"/>
            </w:pPr>
            <w:r>
              <w:t>Характеристика подарка, его описание</w:t>
            </w:r>
          </w:p>
        </w:tc>
        <w:tc>
          <w:tcPr>
            <w:tcW w:w="1680" w:type="dxa"/>
          </w:tcPr>
          <w:p w:rsidR="00B41769" w:rsidRDefault="00B41769">
            <w:pPr>
              <w:pStyle w:val="ConsPlusNormal"/>
              <w:jc w:val="center"/>
            </w:pPr>
            <w:r>
              <w:t>Количество предметов</w:t>
            </w:r>
          </w:p>
        </w:tc>
        <w:tc>
          <w:tcPr>
            <w:tcW w:w="1800" w:type="dxa"/>
          </w:tcPr>
          <w:p w:rsidR="00B41769" w:rsidRDefault="00B41769">
            <w:pPr>
              <w:pStyle w:val="ConsPlusNormal"/>
              <w:jc w:val="center"/>
            </w:pPr>
            <w:r>
              <w:t>Стоимость в рублях</w:t>
            </w:r>
          </w:p>
        </w:tc>
      </w:tr>
      <w:tr w:rsidR="00B41769">
        <w:tc>
          <w:tcPr>
            <w:tcW w:w="420" w:type="dxa"/>
          </w:tcPr>
          <w:p w:rsidR="00B41769" w:rsidRDefault="00B41769">
            <w:pPr>
              <w:pStyle w:val="ConsPlusNormal"/>
            </w:pPr>
          </w:p>
        </w:tc>
        <w:tc>
          <w:tcPr>
            <w:tcW w:w="2041" w:type="dxa"/>
          </w:tcPr>
          <w:p w:rsidR="00B41769" w:rsidRDefault="00B41769">
            <w:pPr>
              <w:pStyle w:val="ConsPlusNormal"/>
            </w:pPr>
          </w:p>
        </w:tc>
        <w:tc>
          <w:tcPr>
            <w:tcW w:w="3118" w:type="dxa"/>
          </w:tcPr>
          <w:p w:rsidR="00B41769" w:rsidRDefault="00B41769">
            <w:pPr>
              <w:pStyle w:val="ConsPlusNormal"/>
            </w:pPr>
          </w:p>
        </w:tc>
        <w:tc>
          <w:tcPr>
            <w:tcW w:w="1680" w:type="dxa"/>
          </w:tcPr>
          <w:p w:rsidR="00B41769" w:rsidRDefault="00B41769">
            <w:pPr>
              <w:pStyle w:val="ConsPlusNormal"/>
            </w:pPr>
          </w:p>
        </w:tc>
        <w:tc>
          <w:tcPr>
            <w:tcW w:w="1800" w:type="dxa"/>
          </w:tcPr>
          <w:p w:rsidR="00B41769" w:rsidRDefault="00B41769">
            <w:pPr>
              <w:pStyle w:val="ConsPlusNormal"/>
            </w:pPr>
          </w:p>
        </w:tc>
      </w:tr>
      <w:tr w:rsidR="00B41769">
        <w:tc>
          <w:tcPr>
            <w:tcW w:w="420" w:type="dxa"/>
          </w:tcPr>
          <w:p w:rsidR="00B41769" w:rsidRDefault="00B41769">
            <w:pPr>
              <w:pStyle w:val="ConsPlusNormal"/>
            </w:pPr>
          </w:p>
        </w:tc>
        <w:tc>
          <w:tcPr>
            <w:tcW w:w="2041" w:type="dxa"/>
          </w:tcPr>
          <w:p w:rsidR="00B41769" w:rsidRDefault="00B41769">
            <w:pPr>
              <w:pStyle w:val="ConsPlusNormal"/>
            </w:pPr>
          </w:p>
        </w:tc>
        <w:tc>
          <w:tcPr>
            <w:tcW w:w="3118" w:type="dxa"/>
          </w:tcPr>
          <w:p w:rsidR="00B41769" w:rsidRDefault="00B41769">
            <w:pPr>
              <w:pStyle w:val="ConsPlusNormal"/>
            </w:pPr>
          </w:p>
        </w:tc>
        <w:tc>
          <w:tcPr>
            <w:tcW w:w="1680" w:type="dxa"/>
          </w:tcPr>
          <w:p w:rsidR="00B41769" w:rsidRDefault="00B41769">
            <w:pPr>
              <w:pStyle w:val="ConsPlusNormal"/>
            </w:pPr>
          </w:p>
        </w:tc>
        <w:tc>
          <w:tcPr>
            <w:tcW w:w="1800" w:type="dxa"/>
          </w:tcPr>
          <w:p w:rsidR="00B41769" w:rsidRDefault="00B41769">
            <w:pPr>
              <w:pStyle w:val="ConsPlusNormal"/>
            </w:pPr>
          </w:p>
        </w:tc>
      </w:tr>
      <w:tr w:rsidR="00B41769">
        <w:tc>
          <w:tcPr>
            <w:tcW w:w="420" w:type="dxa"/>
          </w:tcPr>
          <w:p w:rsidR="00B41769" w:rsidRDefault="00B41769">
            <w:pPr>
              <w:pStyle w:val="ConsPlusNormal"/>
            </w:pPr>
          </w:p>
        </w:tc>
        <w:tc>
          <w:tcPr>
            <w:tcW w:w="2041" w:type="dxa"/>
          </w:tcPr>
          <w:p w:rsidR="00B41769" w:rsidRDefault="00B41769">
            <w:pPr>
              <w:pStyle w:val="ConsPlusNormal"/>
            </w:pPr>
          </w:p>
        </w:tc>
        <w:tc>
          <w:tcPr>
            <w:tcW w:w="3118" w:type="dxa"/>
          </w:tcPr>
          <w:p w:rsidR="00B41769" w:rsidRDefault="00B41769">
            <w:pPr>
              <w:pStyle w:val="ConsPlusNormal"/>
            </w:pPr>
          </w:p>
        </w:tc>
        <w:tc>
          <w:tcPr>
            <w:tcW w:w="1680" w:type="dxa"/>
          </w:tcPr>
          <w:p w:rsidR="00B41769" w:rsidRDefault="00B41769">
            <w:pPr>
              <w:pStyle w:val="ConsPlusNormal"/>
            </w:pPr>
          </w:p>
        </w:tc>
        <w:tc>
          <w:tcPr>
            <w:tcW w:w="1800" w:type="dxa"/>
          </w:tcPr>
          <w:p w:rsidR="00B41769" w:rsidRDefault="00B41769">
            <w:pPr>
              <w:pStyle w:val="ConsPlusNormal"/>
            </w:pPr>
          </w:p>
        </w:tc>
      </w:tr>
    </w:tbl>
    <w:p w:rsidR="00B41769" w:rsidRDefault="00B41769">
      <w:pPr>
        <w:pStyle w:val="ConsPlusNormal"/>
        <w:ind w:firstLine="540"/>
        <w:jc w:val="both"/>
      </w:pPr>
    </w:p>
    <w:p w:rsidR="00B41769" w:rsidRDefault="00B41769">
      <w:pPr>
        <w:pStyle w:val="ConsPlusNonformat"/>
        <w:jc w:val="both"/>
      </w:pPr>
      <w:r>
        <w:t>Выдал                                       Принял</w:t>
      </w:r>
    </w:p>
    <w:p w:rsidR="00B41769" w:rsidRDefault="00B41769">
      <w:pPr>
        <w:pStyle w:val="ConsPlusNonformat"/>
        <w:jc w:val="both"/>
      </w:pPr>
      <w:r>
        <w:t>___________________________________      __________________________________</w:t>
      </w:r>
    </w:p>
    <w:p w:rsidR="00B41769" w:rsidRDefault="00B41769">
      <w:pPr>
        <w:pStyle w:val="ConsPlusNonformat"/>
        <w:jc w:val="both"/>
      </w:pPr>
      <w:r>
        <w:t>___________________________________      __________________________________</w:t>
      </w:r>
    </w:p>
    <w:p w:rsidR="00B41769" w:rsidRDefault="00B41769">
      <w:pPr>
        <w:pStyle w:val="ConsPlusNonformat"/>
        <w:jc w:val="both"/>
      </w:pPr>
      <w:r>
        <w:t xml:space="preserve">        (Ф.И.О., подпись)                         (Ф.И.О., подпись)</w:t>
      </w:r>
    </w:p>
    <w:p w:rsidR="00B41769" w:rsidRDefault="00B41769">
      <w:pPr>
        <w:pStyle w:val="ConsPlusNormal"/>
        <w:ind w:firstLine="540"/>
        <w:jc w:val="both"/>
      </w:pPr>
    </w:p>
    <w:p w:rsidR="00B41769" w:rsidRDefault="00B41769">
      <w:pPr>
        <w:pStyle w:val="ConsPlusNormal"/>
        <w:ind w:firstLine="540"/>
        <w:jc w:val="both"/>
      </w:pPr>
    </w:p>
    <w:p w:rsidR="00B41769" w:rsidRDefault="00B41769">
      <w:pPr>
        <w:pStyle w:val="ConsPlusNormal"/>
        <w:pBdr>
          <w:top w:val="single" w:sz="6" w:space="0" w:color="auto"/>
        </w:pBdr>
        <w:spacing w:before="100" w:after="100"/>
        <w:jc w:val="both"/>
        <w:rPr>
          <w:sz w:val="2"/>
          <w:szCs w:val="2"/>
        </w:rPr>
      </w:pPr>
    </w:p>
    <w:p w:rsidR="00F865A5" w:rsidRDefault="00F865A5">
      <w:bookmarkStart w:id="17" w:name="_GoBack"/>
      <w:bookmarkEnd w:id="17"/>
    </w:p>
    <w:sectPr w:rsidR="00F865A5" w:rsidSect="00937A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769"/>
    <w:rsid w:val="001164AE"/>
    <w:rsid w:val="001768C9"/>
    <w:rsid w:val="00592705"/>
    <w:rsid w:val="00B41769"/>
    <w:rsid w:val="00F86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609D1-16AC-4140-B6F2-61407467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17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417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417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4176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39B29C29A502A16FC0291A04D2F2B1EFCCD032B7DE6EA2158A8275CDAD51AB26C865B9D30A2AABE5617D19C1FCB59D4C1EEE245186AE3721C5EE3D8c5M" TargetMode="External"/><Relationship Id="rId18" Type="http://schemas.openxmlformats.org/officeDocument/2006/relationships/hyperlink" Target="consultantplus://offline/ref=939B29C29A502A16FC0291A04D2F2B1EFCCD032B78EFEF2A5BA8275CDAD51AB26C865B9D30A2AABE5617D0931FCB59D4C1EEE245186AE3721C5EE3D8c5M" TargetMode="External"/><Relationship Id="rId26" Type="http://schemas.openxmlformats.org/officeDocument/2006/relationships/hyperlink" Target="consultantplus://offline/ref=939B29C29A502A16FC0291A04D2F2B1EFCCD032B78EFEF2A5BA8275CDAD51AB26C865B9D30A2AABE5617D39B1FCB59D4C1EEE245186AE3721C5EE3D8c5M" TargetMode="External"/><Relationship Id="rId39" Type="http://schemas.openxmlformats.org/officeDocument/2006/relationships/hyperlink" Target="consultantplus://offline/ref=939B29C29A502A16FC0291A04D2F2B1EFCCD032B78EFEF2A5BA8275CDAD51AB26C865B9D30A2AABE5617D39F1FCB59D4C1EEE245186AE3721C5EE3D8c5M" TargetMode="External"/><Relationship Id="rId21" Type="http://schemas.openxmlformats.org/officeDocument/2006/relationships/hyperlink" Target="consultantplus://offline/ref=939B29C29A502A16FC0291A04D2F2B1EFCCD032B78EFEF2A5BA8275CDAD51AB26C865B9D30A2AABE5617D39A1FCB59D4C1EEE245186AE3721C5EE3D8c5M" TargetMode="External"/><Relationship Id="rId34" Type="http://schemas.openxmlformats.org/officeDocument/2006/relationships/hyperlink" Target="consultantplus://offline/ref=939B29C29A502A16FC0291A04D2F2B1EFCCD032B7FEFEA2158A8275CDAD51AB26C865B9D30A2AABE5617D49C1FCB59D4C1EEE245186AE3721C5EE3D8c5M" TargetMode="External"/><Relationship Id="rId42" Type="http://schemas.openxmlformats.org/officeDocument/2006/relationships/hyperlink" Target="consultantplus://offline/ref=939B29C29A502A16FC0291A04D2F2B1EFCCD032B7FEFEA2158A8275CDAD51AB26C865B9D30A2AABE5617D79F1FCB59D4C1EEE245186AE3721C5EE3D8c5M" TargetMode="External"/><Relationship Id="rId47" Type="http://schemas.openxmlformats.org/officeDocument/2006/relationships/hyperlink" Target="consultantplus://offline/ref=939B29C29A502A16FC0291A04D2F2B1EFCCD032B7FEFEA2158A8275CDAD51AB26C865B9D30A2AABE5617D7931FCB59D4C1EEE245186AE3721C5EE3D8c5M" TargetMode="External"/><Relationship Id="rId50" Type="http://schemas.openxmlformats.org/officeDocument/2006/relationships/hyperlink" Target="consultantplus://offline/ref=939B29C29A502A16FC0291A04D2F2B1EFCCD032B7FEFEA2158A8275CDAD51AB26C865B9D30A2AABE5617D69E1FCB59D4C1EEE245186AE3721C5EE3D8c5M" TargetMode="External"/><Relationship Id="rId55" Type="http://schemas.openxmlformats.org/officeDocument/2006/relationships/hyperlink" Target="consultantplus://offline/ref=939B29C29A502A16FC0291B64E437411FACE5D2478EEE37E04F77C018DDC10E52BC902DF74AFABBF5E1C85CB50CA059097FDE24F1868EA6DD1c7M" TargetMode="External"/><Relationship Id="rId63" Type="http://schemas.openxmlformats.org/officeDocument/2006/relationships/hyperlink" Target="consultantplus://offline/ref=939B29C29A502A16FC0291A04D2F2B1EFCCD032B7FEFEA2158A8275CDAD51AB26C865B9D30A2AABE5617D6921FCB59D4C1EEE245186AE3721C5EE3D8c5M" TargetMode="External"/><Relationship Id="rId7" Type="http://schemas.openxmlformats.org/officeDocument/2006/relationships/hyperlink" Target="consultantplus://offline/ref=939B29C29A502A16FC0291A04D2F2B1EFCCD032B7FEFEA2158A8275CDAD51AB26C865B9D30A2AABE5617D29F1FCB59D4C1EEE245186AE3721C5EE3D8c5M" TargetMode="External"/><Relationship Id="rId2" Type="http://schemas.openxmlformats.org/officeDocument/2006/relationships/settings" Target="settings.xml"/><Relationship Id="rId16" Type="http://schemas.openxmlformats.org/officeDocument/2006/relationships/hyperlink" Target="consultantplus://offline/ref=939B29C29A502A16FC0291A04D2F2B1EFCCD032B7FEFEA2158A8275CDAD51AB26C865B9D30A2AABE5617D59E1FCB59D4C1EEE245186AE3721C5EE3D8c5M" TargetMode="External"/><Relationship Id="rId20" Type="http://schemas.openxmlformats.org/officeDocument/2006/relationships/hyperlink" Target="consultantplus://offline/ref=939B29C29A502A16FC0291A04D2F2B1EFCCD032B7FEFEA2158A8275CDAD51AB26C865B9D30A2AABE5617D59D1FCB59D4C1EEE245186AE3721C5EE3D8c5M" TargetMode="External"/><Relationship Id="rId29" Type="http://schemas.openxmlformats.org/officeDocument/2006/relationships/hyperlink" Target="consultantplus://offline/ref=939B29C29A502A16FC0291A04D2F2B1EFCCD032B78EFEF2A5BA8275CDAD51AB26C865B9D30A2AABE5617D3991FCB59D4C1EEE245186AE3721C5EE3D8c5M" TargetMode="External"/><Relationship Id="rId41" Type="http://schemas.openxmlformats.org/officeDocument/2006/relationships/hyperlink" Target="consultantplus://offline/ref=939B29C29A502A16FC0291A04D2F2B1EFCCD032B78EFEF2A5BA8275CDAD51AB26C865B9D30A2AABE5617D3931FCB59D4C1EEE245186AE3721C5EE3D8c5M" TargetMode="External"/><Relationship Id="rId54" Type="http://schemas.openxmlformats.org/officeDocument/2006/relationships/hyperlink" Target="consultantplus://offline/ref=939B29C29A502A16FC0291A04D2F2B1EFCCD032B7FEFEA2158A8275CDAD51AB26C865B9D30A2AABE5617D69F1FCB59D4C1EEE245186AE3721C5EE3D8c5M" TargetMode="External"/><Relationship Id="rId62" Type="http://schemas.openxmlformats.org/officeDocument/2006/relationships/hyperlink" Target="consultantplus://offline/ref=939B29C29A502A16FC0291A04D2F2B1EFCCD032B7FEFEA2158A8275CDAD51AB26C865B9D30A2AABE5617D69C1FCB59D4C1EEE245186AE3721C5EE3D8c5M" TargetMode="External"/><Relationship Id="rId1" Type="http://schemas.openxmlformats.org/officeDocument/2006/relationships/styles" Target="styles.xml"/><Relationship Id="rId6" Type="http://schemas.openxmlformats.org/officeDocument/2006/relationships/hyperlink" Target="consultantplus://offline/ref=939B29C29A502A16FC0291A04D2F2B1EFCCD032B78EEEC2D58A8275CDAD51AB26C865B9D30A2AABE5617D19F1FCB59D4C1EEE245186AE3721C5EE3D8c5M" TargetMode="External"/><Relationship Id="rId11" Type="http://schemas.openxmlformats.org/officeDocument/2006/relationships/hyperlink" Target="consultantplus://offline/ref=939B29C29A502A16FC0291A04D2F2B1EFCCD032B7FEFEA2158A8275CDAD51AB26C865B9D30A2AABE5617D2921FCB59D4C1EEE245186AE3721C5EE3D8c5M" TargetMode="External"/><Relationship Id="rId24" Type="http://schemas.openxmlformats.org/officeDocument/2006/relationships/hyperlink" Target="consultantplus://offline/ref=939B29C29A502A16FC0291A04D2F2B1EFCCD032B7FEFEA2158A8275CDAD51AB26C865B9D30A2AABE5617D49A1FCB59D4C1EEE245186AE3721C5EE3D8c5M" TargetMode="External"/><Relationship Id="rId32" Type="http://schemas.openxmlformats.org/officeDocument/2006/relationships/hyperlink" Target="consultantplus://offline/ref=939B29C29A502A16FC0291A04D2F2B1EFCCD032B7FEFEA2158A8275CDAD51AB26C865B9D30A2AABE5617D49F1FCB59D4C1EEE245186AE3721C5EE3D8c5M" TargetMode="External"/><Relationship Id="rId37" Type="http://schemas.openxmlformats.org/officeDocument/2006/relationships/hyperlink" Target="consultantplus://offline/ref=939B29C29A502A16FC0291A04D2F2B1EFCCD032B78EFEF2A5BA8275CDAD51AB26C865B9D30A2AABE5617D39A1FCB59D4C1EEE245186AE3721C5EE3D8c5M" TargetMode="External"/><Relationship Id="rId40" Type="http://schemas.openxmlformats.org/officeDocument/2006/relationships/hyperlink" Target="consultantplus://offline/ref=939B29C29A502A16FC0291A04D2F2B1EFCCD032B7DE6EA2158A8275CDAD51AB26C865B9D30A2AABE5617D1931FCB59D4C1EEE245186AE3721C5EE3D8c5M" TargetMode="External"/><Relationship Id="rId45" Type="http://schemas.openxmlformats.org/officeDocument/2006/relationships/hyperlink" Target="consultantplus://offline/ref=939B29C29A502A16FC0291A04D2F2B1EFCCD032B78EFEF2A5BA8275CDAD51AB26C865B9D30A2AABE5617D2991FCB59D4C1EEE245186AE3721C5EE3D8c5M" TargetMode="External"/><Relationship Id="rId53" Type="http://schemas.openxmlformats.org/officeDocument/2006/relationships/hyperlink" Target="consultantplus://offline/ref=939B29C29A502A16FC0291B64E437411FACE5D2478EEE37E04F77C018DDC10E52BC902DF74AFABBE5F1C85CB50CA059097FDE24F1868EA6DD1c7M" TargetMode="External"/><Relationship Id="rId58" Type="http://schemas.openxmlformats.org/officeDocument/2006/relationships/hyperlink" Target="consultantplus://offline/ref=939B29C29A502A16FC0291B64E437411FACE5D2478EEE37E04F77C018DDC10E52BC902DF74AFABBC561C85CB50CA059097FDE24F1868EA6DD1c7M" TargetMode="External"/><Relationship Id="rId66" Type="http://schemas.openxmlformats.org/officeDocument/2006/relationships/theme" Target="theme/theme1.xml"/><Relationship Id="rId5" Type="http://schemas.openxmlformats.org/officeDocument/2006/relationships/hyperlink" Target="consultantplus://offline/ref=939B29C29A502A16FC0291A04D2F2B1EFCCD032B78EFEF2A5BA8275CDAD51AB26C865B9D30A2AABE5617D19F1FCB59D4C1EEE245186AE3721C5EE3D8c5M" TargetMode="External"/><Relationship Id="rId15" Type="http://schemas.openxmlformats.org/officeDocument/2006/relationships/hyperlink" Target="consultantplus://offline/ref=939B29C29A502A16FC0291A04D2F2B1EFCCD032B78EFEF2A5BA8275CDAD51AB26C865B9D30A2AABE5617D09F1FCB59D4C1EEE245186AE3721C5EE3D8c5M" TargetMode="External"/><Relationship Id="rId23" Type="http://schemas.openxmlformats.org/officeDocument/2006/relationships/hyperlink" Target="consultantplus://offline/ref=939B29C29A502A16FC0291A04D2F2B1EFCCD032B78EFEF2A5BA8275CDAD51AB26C865B9D30A2AABE5617D39A1FCB59D4C1EEE245186AE3721C5EE3D8c5M" TargetMode="External"/><Relationship Id="rId28" Type="http://schemas.openxmlformats.org/officeDocument/2006/relationships/hyperlink" Target="consultantplus://offline/ref=939B29C29A502A16FC0291A04D2F2B1EFCCD032B7DE6EA2158A8275CDAD51AB26C865B9D30A2AABE5617D1921FCB59D4C1EEE245186AE3721C5EE3D8c5M" TargetMode="External"/><Relationship Id="rId36" Type="http://schemas.openxmlformats.org/officeDocument/2006/relationships/hyperlink" Target="consultantplus://offline/ref=939B29C29A502A16FC0291A04D2F2B1EFCCD032B7FEFEA2158A8275CDAD51AB26C865B9D30A2AABE5617D49D1FCB59D4C1EEE245186AE3721C5EE3D8c5M" TargetMode="External"/><Relationship Id="rId49" Type="http://schemas.openxmlformats.org/officeDocument/2006/relationships/hyperlink" Target="consultantplus://offline/ref=939B29C29A502A16FC0291A04D2F2B1EFCCD032B7FEFEA2158A8275CDAD51AB26C865B9D30A2AABE5617D6981FCB59D4C1EEE245186AE3721C5EE3D8c5M" TargetMode="External"/><Relationship Id="rId57" Type="http://schemas.openxmlformats.org/officeDocument/2006/relationships/hyperlink" Target="consultantplus://offline/ref=939B29C29A502A16FC0291B64E437411FACE5D2478EEE37E04F77C018DDC10E52BC902DF74AFABBF5F1C85CB50CA059097FDE24F1868EA6DD1c7M" TargetMode="External"/><Relationship Id="rId61" Type="http://schemas.openxmlformats.org/officeDocument/2006/relationships/hyperlink" Target="consultantplus://offline/ref=939B29C29A502A16FC0291A04D2F2B1EFCCD032B7FEFEA2158A8275CDAD51AB26C865B9D30A2AABE5617D69F1FCB59D4C1EEE245186AE3721C5EE3D8c5M" TargetMode="External"/><Relationship Id="rId10" Type="http://schemas.openxmlformats.org/officeDocument/2006/relationships/hyperlink" Target="consultantplus://offline/ref=939B29C29A502A16FC0291B64E437411FACE5D2478EEE37E04F77C018DDC10E539C95AD374ACB5BE5F09D39A15D9c6M" TargetMode="External"/><Relationship Id="rId19" Type="http://schemas.openxmlformats.org/officeDocument/2006/relationships/hyperlink" Target="consultantplus://offline/ref=939B29C29A502A16FC0291A04D2F2B1EFCCD032B78EFEF2A5BA8275CDAD51AB26C865B9D30A2AABE5617D39A1FCB59D4C1EEE245186AE3721C5EE3D8c5M" TargetMode="External"/><Relationship Id="rId31" Type="http://schemas.openxmlformats.org/officeDocument/2006/relationships/hyperlink" Target="consultantplus://offline/ref=939B29C29A502A16FC0291A04D2F2B1EFCCD032B78EFEF2A5BA8275CDAD51AB26C865B9D30A2AABE5617D39E1FCB59D4C1EEE245186AE3721C5EE3D8c5M" TargetMode="External"/><Relationship Id="rId44" Type="http://schemas.openxmlformats.org/officeDocument/2006/relationships/hyperlink" Target="consultantplus://offline/ref=939B29C29A502A16FC0291A04D2F2B1EFCCD032B7FEFEA2158A8275CDAD51AB26C865B9D30A2AABE5617D79D1FCB59D4C1EEE245186AE3721C5EE3D8c5M" TargetMode="External"/><Relationship Id="rId52" Type="http://schemas.openxmlformats.org/officeDocument/2006/relationships/hyperlink" Target="consultantplus://offline/ref=939B29C29A502A16FC0291B64E437411FACE5D2478EEE37E04F77C018DDC10E52BC902DF74AFABBE5E1C85CB50CA059097FDE24F1868EA6DD1c7M" TargetMode="External"/><Relationship Id="rId60" Type="http://schemas.openxmlformats.org/officeDocument/2006/relationships/hyperlink" Target="consultantplus://offline/ref=939B29C29A502A16FC0291A04D2F2B1EFCCD032B78EEEC2D58A8275CDAD51AB26C865B9D30A2AABE5617D19F1FCB59D4C1EEE245186AE3721C5EE3D8c5M" TargetMode="External"/><Relationship Id="rId65"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939B29C29A502A16FC0291B64E437411FACE5A227EE0E37E04F77C018DDC10E52BC902DF74AFABBB571C85CB50CA059097FDE24F1868EA6DD1c7M" TargetMode="External"/><Relationship Id="rId14" Type="http://schemas.openxmlformats.org/officeDocument/2006/relationships/hyperlink" Target="consultantplus://offline/ref=939B29C29A502A16FC0291A04D2F2B1EFCCD032B78EFEF2A5BA8275CDAD51AB26C865B9D30A2AABE5617D09C1FCB59D4C1EEE245186AE3721C5EE3D8c5M" TargetMode="External"/><Relationship Id="rId22" Type="http://schemas.openxmlformats.org/officeDocument/2006/relationships/hyperlink" Target="consultantplus://offline/ref=939B29C29A502A16FC0291A04D2F2B1EFCCD032B7FEFEA2158A8275CDAD51AB26C865B9D30A2AABE5617D5931FCB59D4C1EEE245186AE3721C5EE3D8c5M" TargetMode="External"/><Relationship Id="rId27" Type="http://schemas.openxmlformats.org/officeDocument/2006/relationships/hyperlink" Target="consultantplus://offline/ref=939B29C29A502A16FC0291A04D2F2B1EFCCD032B7FEFEA2158A8275CDAD51AB26C865B9D30A2AABE5617D4991FCB59D4C1EEE245186AE3721C5EE3D8c5M" TargetMode="External"/><Relationship Id="rId30" Type="http://schemas.openxmlformats.org/officeDocument/2006/relationships/hyperlink" Target="consultantplus://offline/ref=939B29C29A502A16FC0291A04D2F2B1EFCCD032B7FEFEA2158A8275CDAD51AB26C865B9D30A2AABE5617D49E1FCB59D4C1EEE245186AE3721C5EE3D8c5M" TargetMode="External"/><Relationship Id="rId35" Type="http://schemas.openxmlformats.org/officeDocument/2006/relationships/hyperlink" Target="consultantplus://offline/ref=939B29C29A502A16FC0291A04D2F2B1EFCCD032B78EFEF2A5BA8275CDAD51AB26C865B9D30A2AABE5617D39A1FCB59D4C1EEE245186AE3721C5EE3D8c5M" TargetMode="External"/><Relationship Id="rId43" Type="http://schemas.openxmlformats.org/officeDocument/2006/relationships/hyperlink" Target="consultantplus://offline/ref=939B29C29A502A16FC0291A04D2F2B1EFCCD032B78EFEF2A5BA8275CDAD51AB26C865B9D30A2AABE5617D29B1FCB59D4C1EEE245186AE3721C5EE3D8c5M" TargetMode="External"/><Relationship Id="rId48" Type="http://schemas.openxmlformats.org/officeDocument/2006/relationships/hyperlink" Target="consultantplus://offline/ref=939B29C29A502A16FC0291A04D2F2B1EFCCD032B7DE6EA2158A8275CDAD51AB26C865B9D30A2AABE5617D09A1FCB59D4C1EEE245186AE3721C5EE3D8c5M" TargetMode="External"/><Relationship Id="rId56" Type="http://schemas.openxmlformats.org/officeDocument/2006/relationships/hyperlink" Target="consultantplus://offline/ref=939B29C29A502A16FC0291A04D2F2B1EFCCD032B7FEFEA2158A8275CDAD51AB26C865B9D30A2AABE5617D69F1FCB59D4C1EEE245186AE3721C5EE3D8c5M" TargetMode="External"/><Relationship Id="rId64" Type="http://schemas.openxmlformats.org/officeDocument/2006/relationships/hyperlink" Target="consultantplus://offline/ref=939B29C29A502A16FC0291A04D2F2B1EFCCD032B7FEFEA2158A8275CDAD51AB26C865B9D30A2AABE5617D69F1FCB59D4C1EEE245186AE3721C5EE3D8c5M" TargetMode="External"/><Relationship Id="rId8" Type="http://schemas.openxmlformats.org/officeDocument/2006/relationships/hyperlink" Target="consultantplus://offline/ref=939B29C29A502A16FC0291A04D2F2B1EFCCD032B7DE6EA2158A8275CDAD51AB26C865B9D30A2AABE5617D19F1FCB59D4C1EEE245186AE3721C5EE3D8c5M" TargetMode="External"/><Relationship Id="rId51" Type="http://schemas.openxmlformats.org/officeDocument/2006/relationships/hyperlink" Target="consultantplus://offline/ref=939B29C29A502A16FC0291B64E437411FACE5D2478EEE37E04F77C018DDC10E539C95AD374ACB5BE5F09D39A15D9c6M" TargetMode="External"/><Relationship Id="rId3" Type="http://schemas.openxmlformats.org/officeDocument/2006/relationships/webSettings" Target="webSettings.xml"/><Relationship Id="rId12" Type="http://schemas.openxmlformats.org/officeDocument/2006/relationships/hyperlink" Target="consultantplus://offline/ref=939B29C29A502A16FC0291A04D2F2B1EFCCD032B7FEFEA2158A8275CDAD51AB26C865B9D30A2AABE5617D59A1FCB59D4C1EEE245186AE3721C5EE3D8c5M" TargetMode="External"/><Relationship Id="rId17" Type="http://schemas.openxmlformats.org/officeDocument/2006/relationships/hyperlink" Target="consultantplus://offline/ref=939B29C29A502A16FC0291A04D2F2B1EFCCD032B7DE6EA2158A8275CDAD51AB26C865B9D30A2AABE5617D1921FCB59D4C1EEE245186AE3721C5EE3D8c5M" TargetMode="External"/><Relationship Id="rId25" Type="http://schemas.openxmlformats.org/officeDocument/2006/relationships/hyperlink" Target="consultantplus://offline/ref=939B29C29A502A16FC0291A04D2F2B1EFCCD032B7FEFEA2158A8275CDAD51AB26C865B9D30A2AABE5617D4981FCB59D4C1EEE245186AE3721C5EE3D8c5M" TargetMode="External"/><Relationship Id="rId33" Type="http://schemas.openxmlformats.org/officeDocument/2006/relationships/hyperlink" Target="consultantplus://offline/ref=939B29C29A502A16FC0291A04D2F2B1EFCCD032B7DE6EA2158A8275CDAD51AB26C865B9D30A2AABE5617D1921FCB59D4C1EEE245186AE3721C5EE3D8c5M" TargetMode="External"/><Relationship Id="rId38" Type="http://schemas.openxmlformats.org/officeDocument/2006/relationships/hyperlink" Target="consultantplus://offline/ref=939B29C29A502A16FC0291A04D2F2B1EFCCD032B7FEFEA2158A8275CDAD51AB26C865B9D30A2AABE5617D4931FCB59D4C1EEE245186AE3721C5EE3D8c5M" TargetMode="External"/><Relationship Id="rId46" Type="http://schemas.openxmlformats.org/officeDocument/2006/relationships/hyperlink" Target="consultantplus://offline/ref=939B29C29A502A16FC0291A04D2F2B1EFCCD032B78EEEC2D58A8275CDAD51AB26C865B9D30A2AABE5617D19F1FCB59D4C1EEE245186AE3721C5EE3D8c5M" TargetMode="External"/><Relationship Id="rId59" Type="http://schemas.openxmlformats.org/officeDocument/2006/relationships/hyperlink" Target="consultantplus://offline/ref=939B29C29A502A16FC0291B64E437411FACE5D2478EEE37E04F77C018DDC10E52BC902DF74AFABBC551C85CB50CA059097FDE24F1868EA6DD1c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7267</Words>
  <Characters>41422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dc:creator>
  <cp:keywords/>
  <dc:description/>
  <cp:lastModifiedBy>UserX</cp:lastModifiedBy>
  <cp:revision>1</cp:revision>
  <dcterms:created xsi:type="dcterms:W3CDTF">2019-09-03T12:28:00Z</dcterms:created>
  <dcterms:modified xsi:type="dcterms:W3CDTF">2019-09-03T12:28:00Z</dcterms:modified>
</cp:coreProperties>
</file>