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5A" w:rsidRDefault="00466F5A" w:rsidP="00466F5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6F5A">
        <w:rPr>
          <w:rFonts w:ascii="Times New Roman" w:hAnsi="Times New Roman" w:cs="Times New Roman"/>
          <w:b/>
          <w:sz w:val="28"/>
          <w:szCs w:val="28"/>
        </w:rPr>
        <w:t>Выступление на публичных слушаниях по проекту областного бюджета на 2018 год и на плановый период 2019 и 2020 годов</w:t>
      </w:r>
    </w:p>
    <w:p w:rsidR="00466F5A" w:rsidRPr="00466F5A" w:rsidRDefault="00466F5A" w:rsidP="00466F5A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BD" w:rsidRPr="00466F5A" w:rsidRDefault="005E71D1" w:rsidP="00466F5A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       </w:t>
      </w:r>
      <w:r w:rsidR="008657DE" w:rsidRPr="00466F5A">
        <w:rPr>
          <w:rFonts w:ascii="Times New Roman" w:hAnsi="Times New Roman" w:cs="Times New Roman"/>
          <w:sz w:val="24"/>
          <w:szCs w:val="24"/>
        </w:rPr>
        <w:t>З</w:t>
      </w:r>
      <w:r w:rsidR="007F74BD" w:rsidRPr="00466F5A">
        <w:rPr>
          <w:rFonts w:ascii="Times New Roman" w:hAnsi="Times New Roman" w:cs="Times New Roman"/>
          <w:sz w:val="24"/>
          <w:szCs w:val="24"/>
        </w:rPr>
        <w:t>аключени</w:t>
      </w:r>
      <w:r w:rsidR="008657DE" w:rsidRPr="00466F5A">
        <w:rPr>
          <w:rFonts w:ascii="Times New Roman" w:hAnsi="Times New Roman" w:cs="Times New Roman"/>
          <w:sz w:val="24"/>
          <w:szCs w:val="24"/>
        </w:rPr>
        <w:t>е</w:t>
      </w:r>
      <w:r w:rsidR="00466F5A">
        <w:rPr>
          <w:rFonts w:ascii="Times New Roman" w:hAnsi="Times New Roman" w:cs="Times New Roman"/>
          <w:sz w:val="24"/>
          <w:szCs w:val="24"/>
        </w:rPr>
        <w:t xml:space="preserve"> Контрольно-счетной палаты Орловской области </w:t>
      </w:r>
      <w:r w:rsidR="007F74BD" w:rsidRPr="00466F5A">
        <w:rPr>
          <w:rFonts w:ascii="Times New Roman" w:hAnsi="Times New Roman" w:cs="Times New Roman"/>
          <w:sz w:val="24"/>
          <w:szCs w:val="24"/>
        </w:rPr>
        <w:t xml:space="preserve"> </w:t>
      </w:r>
      <w:r w:rsidR="00466F5A" w:rsidRPr="00466F5A">
        <w:rPr>
          <w:rFonts w:ascii="Times New Roman" w:hAnsi="Times New Roman" w:cs="Times New Roman"/>
          <w:sz w:val="24"/>
          <w:szCs w:val="24"/>
        </w:rPr>
        <w:t xml:space="preserve">по проекту областного бюджета на 2018 год и на плановый период 2019 и 2020 годов </w:t>
      </w:r>
      <w:r w:rsidR="007F74BD" w:rsidRPr="00466F5A">
        <w:rPr>
          <w:rFonts w:ascii="Times New Roman" w:hAnsi="Times New Roman" w:cs="Times New Roman"/>
          <w:sz w:val="24"/>
          <w:szCs w:val="24"/>
        </w:rPr>
        <w:t>будет представлено в областной Совет народных депутатов в установленные сроки.</w:t>
      </w:r>
    </w:p>
    <w:p w:rsidR="005E71D1" w:rsidRDefault="005E71D1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В настоящее время завершается анализ представленного законопроекта и документов к нему на предмет их обоснованности и достоверности.</w:t>
      </w:r>
    </w:p>
    <w:p w:rsidR="00466F5A" w:rsidRPr="00466F5A" w:rsidRDefault="00466F5A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Хотелось бы остановиться</w:t>
      </w:r>
      <w:r w:rsidRPr="00466F5A">
        <w:rPr>
          <w:rFonts w:ascii="Times New Roman" w:hAnsi="Times New Roman" w:cs="Times New Roman"/>
          <w:sz w:val="24"/>
          <w:szCs w:val="24"/>
        </w:rPr>
        <w:t xml:space="preserve"> на основных предварительных результатах анализа рассматриваемого основного финансового документа области.</w:t>
      </w:r>
    </w:p>
    <w:p w:rsidR="00486FE0" w:rsidRPr="00466F5A" w:rsidRDefault="00486FE0" w:rsidP="00486F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К сожалению, не первый год задачи бюджетной и налоговой политики будут реализовываться в условиях сохраняющихся высоких макроэкономических рисков.</w:t>
      </w:r>
    </w:p>
    <w:p w:rsidR="00486FE0" w:rsidRPr="00466F5A" w:rsidRDefault="00AE6670" w:rsidP="00486F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В</w:t>
      </w:r>
      <w:r w:rsidR="00486FE0" w:rsidRPr="00466F5A">
        <w:rPr>
          <w:rFonts w:ascii="Times New Roman" w:hAnsi="Times New Roman" w:cs="Times New Roman"/>
          <w:sz w:val="24"/>
          <w:szCs w:val="24"/>
        </w:rPr>
        <w:t xml:space="preserve"> основу проект</w:t>
      </w:r>
      <w:r w:rsidR="003F04BC">
        <w:rPr>
          <w:rFonts w:ascii="Times New Roman" w:hAnsi="Times New Roman" w:cs="Times New Roman"/>
          <w:sz w:val="24"/>
          <w:szCs w:val="24"/>
        </w:rPr>
        <w:t>а</w:t>
      </w:r>
      <w:r w:rsidR="00486FE0" w:rsidRPr="00466F5A">
        <w:rPr>
          <w:rFonts w:ascii="Times New Roman" w:hAnsi="Times New Roman" w:cs="Times New Roman"/>
          <w:sz w:val="24"/>
          <w:szCs w:val="24"/>
        </w:rPr>
        <w:t xml:space="preserve"> бюджета положен </w:t>
      </w:r>
      <w:r w:rsidRPr="00466F5A">
        <w:rPr>
          <w:rFonts w:ascii="Times New Roman" w:hAnsi="Times New Roman" w:cs="Times New Roman"/>
          <w:sz w:val="24"/>
          <w:szCs w:val="24"/>
        </w:rPr>
        <w:t>базовый</w:t>
      </w:r>
      <w:r w:rsidR="00486FE0" w:rsidRPr="00466F5A">
        <w:rPr>
          <w:rFonts w:ascii="Times New Roman" w:hAnsi="Times New Roman" w:cs="Times New Roman"/>
          <w:sz w:val="24"/>
          <w:szCs w:val="24"/>
        </w:rPr>
        <w:t xml:space="preserve"> вариант прогноза социально-экономического развития области, предполагающий </w:t>
      </w:r>
      <w:r w:rsidRPr="00466F5A">
        <w:rPr>
          <w:rFonts w:ascii="Times New Roman" w:hAnsi="Times New Roman" w:cs="Times New Roman"/>
          <w:sz w:val="24"/>
          <w:szCs w:val="24"/>
        </w:rPr>
        <w:t>средние</w:t>
      </w:r>
      <w:r w:rsidR="00486FE0" w:rsidRPr="00466F5A">
        <w:rPr>
          <w:rFonts w:ascii="Times New Roman" w:hAnsi="Times New Roman" w:cs="Times New Roman"/>
          <w:sz w:val="24"/>
          <w:szCs w:val="24"/>
        </w:rPr>
        <w:t xml:space="preserve"> темпы роста региональной экономики, сдержанный рост инвестиционного и потребительского спроса.</w:t>
      </w:r>
    </w:p>
    <w:p w:rsidR="00F33842" w:rsidRPr="00466F5A" w:rsidRDefault="00F33842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По основным показателям социально</w:t>
      </w:r>
      <w:r w:rsidR="000E4216" w:rsidRPr="00466F5A">
        <w:rPr>
          <w:rFonts w:ascii="Times New Roman" w:hAnsi="Times New Roman" w:cs="Times New Roman"/>
          <w:sz w:val="24"/>
          <w:szCs w:val="24"/>
        </w:rPr>
        <w:t>-</w:t>
      </w:r>
      <w:r w:rsidRPr="00466F5A">
        <w:rPr>
          <w:rFonts w:ascii="Times New Roman" w:hAnsi="Times New Roman" w:cs="Times New Roman"/>
          <w:sz w:val="24"/>
          <w:szCs w:val="24"/>
        </w:rPr>
        <w:t>экономи</w:t>
      </w:r>
      <w:r w:rsidR="004A6892" w:rsidRPr="00466F5A">
        <w:rPr>
          <w:rFonts w:ascii="Times New Roman" w:hAnsi="Times New Roman" w:cs="Times New Roman"/>
          <w:sz w:val="24"/>
          <w:szCs w:val="24"/>
        </w:rPr>
        <w:t xml:space="preserve">ческого развития ожидается рост. </w:t>
      </w:r>
      <w:r w:rsidR="00A96B91">
        <w:rPr>
          <w:rFonts w:ascii="Times New Roman" w:hAnsi="Times New Roman" w:cs="Times New Roman"/>
          <w:sz w:val="24"/>
          <w:szCs w:val="24"/>
        </w:rPr>
        <w:t xml:space="preserve">Приведены некоторые </w:t>
      </w:r>
      <w:r w:rsidR="0080117A" w:rsidRPr="00466F5A">
        <w:rPr>
          <w:rFonts w:ascii="Times New Roman" w:hAnsi="Times New Roman" w:cs="Times New Roman"/>
          <w:sz w:val="24"/>
          <w:szCs w:val="24"/>
        </w:rPr>
        <w:t>из них.</w:t>
      </w:r>
    </w:p>
    <w:p w:rsidR="004A6892" w:rsidRPr="00466F5A" w:rsidRDefault="00F54EC0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1. </w:t>
      </w:r>
      <w:r w:rsidR="00CD427A" w:rsidRPr="00466F5A">
        <w:rPr>
          <w:rFonts w:ascii="Times New Roman" w:hAnsi="Times New Roman" w:cs="Times New Roman"/>
          <w:sz w:val="24"/>
          <w:szCs w:val="24"/>
        </w:rPr>
        <w:t>Н</w:t>
      </w:r>
      <w:r w:rsidR="004A6892" w:rsidRPr="00466F5A">
        <w:rPr>
          <w:rFonts w:ascii="Times New Roman" w:hAnsi="Times New Roman" w:cs="Times New Roman"/>
          <w:sz w:val="24"/>
          <w:szCs w:val="24"/>
        </w:rPr>
        <w:t xml:space="preserve">а основе прогнозного сценария рост промышленного производства </w:t>
      </w:r>
      <w:r w:rsidR="000C5C1C" w:rsidRPr="00466F5A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4A6892" w:rsidRPr="00466F5A">
        <w:rPr>
          <w:rFonts w:ascii="Times New Roman" w:hAnsi="Times New Roman" w:cs="Times New Roman"/>
          <w:sz w:val="24"/>
          <w:szCs w:val="24"/>
        </w:rPr>
        <w:t xml:space="preserve">составит 1,9% (базовый вариант прогноза). </w:t>
      </w:r>
      <w:r w:rsidR="000C5C1C" w:rsidRPr="00466F5A">
        <w:rPr>
          <w:rFonts w:ascii="Times New Roman" w:hAnsi="Times New Roman" w:cs="Times New Roman"/>
          <w:sz w:val="24"/>
          <w:szCs w:val="24"/>
        </w:rPr>
        <w:t>П</w:t>
      </w:r>
      <w:r w:rsidR="00CD427A" w:rsidRPr="00466F5A">
        <w:rPr>
          <w:rFonts w:ascii="Times New Roman" w:hAnsi="Times New Roman" w:cs="Times New Roman"/>
          <w:sz w:val="24"/>
          <w:szCs w:val="24"/>
        </w:rPr>
        <w:t>ри расчете данного</w:t>
      </w:r>
      <w:r w:rsidR="004A6892" w:rsidRPr="00466F5A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D427A" w:rsidRPr="00466F5A">
        <w:rPr>
          <w:rFonts w:ascii="Times New Roman" w:hAnsi="Times New Roman" w:cs="Times New Roman"/>
          <w:sz w:val="24"/>
          <w:szCs w:val="24"/>
        </w:rPr>
        <w:t>я учтен</w:t>
      </w:r>
      <w:r w:rsidR="000C5C1C" w:rsidRPr="00466F5A">
        <w:rPr>
          <w:rFonts w:ascii="Times New Roman" w:hAnsi="Times New Roman" w:cs="Times New Roman"/>
          <w:sz w:val="24"/>
          <w:szCs w:val="24"/>
        </w:rPr>
        <w:t xml:space="preserve"> прогнозируемый</w:t>
      </w:r>
      <w:r w:rsidR="00CD427A" w:rsidRPr="00466F5A">
        <w:rPr>
          <w:rFonts w:ascii="Times New Roman" w:hAnsi="Times New Roman" w:cs="Times New Roman"/>
          <w:sz w:val="24"/>
          <w:szCs w:val="24"/>
        </w:rPr>
        <w:t xml:space="preserve"> рост </w:t>
      </w:r>
      <w:r w:rsidR="004A6892" w:rsidRPr="00466F5A">
        <w:rPr>
          <w:rFonts w:ascii="Times New Roman" w:hAnsi="Times New Roman" w:cs="Times New Roman"/>
          <w:sz w:val="24"/>
          <w:szCs w:val="24"/>
        </w:rPr>
        <w:t xml:space="preserve">по итогам 2017 года на </w:t>
      </w:r>
      <w:r w:rsidR="00CD427A" w:rsidRPr="00466F5A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4A6892" w:rsidRPr="00466F5A">
        <w:rPr>
          <w:rFonts w:ascii="Times New Roman" w:hAnsi="Times New Roman" w:cs="Times New Roman"/>
          <w:sz w:val="24"/>
          <w:szCs w:val="24"/>
        </w:rPr>
        <w:t xml:space="preserve">0,5%. </w:t>
      </w:r>
    </w:p>
    <w:p w:rsidR="004A6892" w:rsidRPr="00466F5A" w:rsidRDefault="004A6892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Основу промышленного </w:t>
      </w:r>
      <w:r w:rsidR="00AC4827" w:rsidRPr="00466F5A">
        <w:rPr>
          <w:rFonts w:ascii="Times New Roman" w:hAnsi="Times New Roman" w:cs="Times New Roman"/>
          <w:sz w:val="24"/>
          <w:szCs w:val="24"/>
        </w:rPr>
        <w:t>производства</w:t>
      </w:r>
      <w:r w:rsidRPr="00466F5A">
        <w:rPr>
          <w:rFonts w:ascii="Times New Roman" w:hAnsi="Times New Roman" w:cs="Times New Roman"/>
          <w:sz w:val="24"/>
          <w:szCs w:val="24"/>
        </w:rPr>
        <w:t xml:space="preserve"> составляют обрабатывающие производства. Здесь также запланирован рост, как в прогнозном периоде, так и в оценке показателей 2017 года.</w:t>
      </w:r>
    </w:p>
    <w:p w:rsidR="003936F3" w:rsidRPr="00466F5A" w:rsidRDefault="003F04BC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3936F3" w:rsidRPr="00466F5A">
        <w:rPr>
          <w:rFonts w:ascii="Times New Roman" w:hAnsi="Times New Roman" w:cs="Times New Roman"/>
          <w:sz w:val="24"/>
          <w:szCs w:val="24"/>
        </w:rPr>
        <w:t xml:space="preserve"> имеются определенные риски исполнения.</w:t>
      </w:r>
    </w:p>
    <w:p w:rsidR="00BB1B9C" w:rsidRPr="00466F5A" w:rsidRDefault="00D1357E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Так, по итогам 9 месяцев индекс промышленного производства зафиксирован на уровне 9</w:t>
      </w:r>
      <w:r w:rsidR="00393303" w:rsidRPr="00466F5A">
        <w:rPr>
          <w:rFonts w:ascii="Times New Roman" w:hAnsi="Times New Roman" w:cs="Times New Roman"/>
          <w:sz w:val="24"/>
          <w:szCs w:val="24"/>
        </w:rPr>
        <w:t>6</w:t>
      </w:r>
      <w:r w:rsidRPr="00466F5A">
        <w:rPr>
          <w:rFonts w:ascii="Times New Roman" w:hAnsi="Times New Roman" w:cs="Times New Roman"/>
          <w:sz w:val="24"/>
          <w:szCs w:val="24"/>
        </w:rPr>
        <w:t>,</w:t>
      </w:r>
      <w:r w:rsidR="00393303" w:rsidRPr="00466F5A">
        <w:rPr>
          <w:rFonts w:ascii="Times New Roman" w:hAnsi="Times New Roman" w:cs="Times New Roman"/>
          <w:sz w:val="24"/>
          <w:szCs w:val="24"/>
        </w:rPr>
        <w:t>5</w:t>
      </w:r>
      <w:r w:rsidRPr="00466F5A">
        <w:rPr>
          <w:rFonts w:ascii="Times New Roman" w:hAnsi="Times New Roman" w:cs="Times New Roman"/>
          <w:sz w:val="24"/>
          <w:szCs w:val="24"/>
        </w:rPr>
        <w:t>%, в том числе обрабатывающие производства</w:t>
      </w:r>
      <w:r w:rsidR="00BB1B9C" w:rsidRPr="00466F5A">
        <w:rPr>
          <w:rFonts w:ascii="Times New Roman" w:hAnsi="Times New Roman" w:cs="Times New Roman"/>
          <w:sz w:val="24"/>
          <w:szCs w:val="24"/>
        </w:rPr>
        <w:t xml:space="preserve"> 94,</w:t>
      </w:r>
      <w:r w:rsidR="00393303" w:rsidRPr="00466F5A">
        <w:rPr>
          <w:rFonts w:ascii="Times New Roman" w:hAnsi="Times New Roman" w:cs="Times New Roman"/>
          <w:sz w:val="24"/>
          <w:szCs w:val="24"/>
        </w:rPr>
        <w:t>1</w:t>
      </w:r>
      <w:r w:rsidR="00BB1B9C" w:rsidRPr="00466F5A">
        <w:rPr>
          <w:rFonts w:ascii="Times New Roman" w:hAnsi="Times New Roman" w:cs="Times New Roman"/>
          <w:sz w:val="24"/>
          <w:szCs w:val="24"/>
        </w:rPr>
        <w:t>%.</w:t>
      </w:r>
    </w:p>
    <w:p w:rsidR="00CD427A" w:rsidRPr="00466F5A" w:rsidRDefault="00CD427A" w:rsidP="00CD42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При этом индекс промышленного производства на 2017 год планировался на уровне 101,5%.</w:t>
      </w:r>
    </w:p>
    <w:p w:rsidR="00CD427A" w:rsidRPr="00466F5A" w:rsidRDefault="00CD427A" w:rsidP="00CD42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Второй показатель – прибыль прибыльных предприятий. На период 2018 года рост </w:t>
      </w:r>
      <w:r w:rsidR="00104304" w:rsidRPr="00466F5A">
        <w:rPr>
          <w:rFonts w:ascii="Times New Roman" w:hAnsi="Times New Roman" w:cs="Times New Roman"/>
          <w:sz w:val="24"/>
          <w:szCs w:val="24"/>
        </w:rPr>
        <w:t>по данному показателю в соответствии с прогнозом составит</w:t>
      </w:r>
      <w:r w:rsidRPr="00466F5A">
        <w:rPr>
          <w:rFonts w:ascii="Times New Roman" w:hAnsi="Times New Roman" w:cs="Times New Roman"/>
          <w:sz w:val="24"/>
          <w:szCs w:val="24"/>
        </w:rPr>
        <w:t xml:space="preserve"> 2,0%.</w:t>
      </w:r>
    </w:p>
    <w:p w:rsidR="00CD427A" w:rsidRPr="00466F5A" w:rsidRDefault="00104304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Анализ текущей ситуации показывает, что </w:t>
      </w:r>
      <w:r w:rsidR="00CD427A" w:rsidRPr="00466F5A">
        <w:rPr>
          <w:rFonts w:ascii="Times New Roman" w:hAnsi="Times New Roman" w:cs="Times New Roman"/>
          <w:sz w:val="24"/>
          <w:szCs w:val="24"/>
        </w:rPr>
        <w:t xml:space="preserve">по данному показателю зафиксировано снижение </w:t>
      </w:r>
      <w:r w:rsidR="001B0ED0" w:rsidRPr="00466F5A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393303" w:rsidRPr="00466F5A">
        <w:rPr>
          <w:rFonts w:ascii="Times New Roman" w:hAnsi="Times New Roman" w:cs="Times New Roman"/>
          <w:sz w:val="24"/>
          <w:szCs w:val="24"/>
        </w:rPr>
        <w:t>14</w:t>
      </w:r>
      <w:r w:rsidR="001B0ED0" w:rsidRPr="00466F5A">
        <w:rPr>
          <w:rFonts w:ascii="Times New Roman" w:hAnsi="Times New Roman" w:cs="Times New Roman"/>
          <w:sz w:val="24"/>
          <w:szCs w:val="24"/>
        </w:rPr>
        <w:t xml:space="preserve">%. </w:t>
      </w:r>
      <w:r w:rsidR="00CD427A" w:rsidRPr="00466F5A">
        <w:rPr>
          <w:rFonts w:ascii="Times New Roman" w:hAnsi="Times New Roman" w:cs="Times New Roman"/>
          <w:sz w:val="24"/>
          <w:szCs w:val="24"/>
        </w:rPr>
        <w:t>В оценке по итогам 2017 года снижение составит 0,</w:t>
      </w:r>
      <w:r w:rsidR="00393303" w:rsidRPr="00466F5A">
        <w:rPr>
          <w:rFonts w:ascii="Times New Roman" w:hAnsi="Times New Roman" w:cs="Times New Roman"/>
          <w:sz w:val="24"/>
          <w:szCs w:val="24"/>
        </w:rPr>
        <w:t>6</w:t>
      </w:r>
      <w:r w:rsidR="00CD427A" w:rsidRPr="00466F5A">
        <w:rPr>
          <w:rFonts w:ascii="Times New Roman" w:hAnsi="Times New Roman" w:cs="Times New Roman"/>
          <w:sz w:val="24"/>
          <w:szCs w:val="24"/>
        </w:rPr>
        <w:t>%.</w:t>
      </w:r>
    </w:p>
    <w:p w:rsidR="00CD427A" w:rsidRPr="00466F5A" w:rsidRDefault="00CD427A" w:rsidP="00CD42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При формировании бюджета на 2017 год данный показатель планировался с ростом размере 2,7%.</w:t>
      </w:r>
    </w:p>
    <w:p w:rsidR="00AC4827" w:rsidRPr="00466F5A" w:rsidRDefault="007B71A0" w:rsidP="00AC482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Анализ источников роста промышленного производства показал, что результаты проводимых инвестиционных проектов, на которых основан прогнозируемый рост 2018 года</w:t>
      </w:r>
      <w:r w:rsidR="000C5C1C" w:rsidRPr="00466F5A">
        <w:rPr>
          <w:rFonts w:ascii="Times New Roman" w:hAnsi="Times New Roman" w:cs="Times New Roman"/>
          <w:sz w:val="24"/>
          <w:szCs w:val="24"/>
        </w:rPr>
        <w:t>,</w:t>
      </w:r>
      <w:r w:rsidRPr="00466F5A">
        <w:rPr>
          <w:rFonts w:ascii="Times New Roman" w:hAnsi="Times New Roman" w:cs="Times New Roman"/>
          <w:sz w:val="24"/>
          <w:szCs w:val="24"/>
        </w:rPr>
        <w:t xml:space="preserve"> частично уже учтены в текущих данных.</w:t>
      </w:r>
    </w:p>
    <w:p w:rsidR="000C5C1C" w:rsidRPr="00466F5A" w:rsidRDefault="000C5C1C" w:rsidP="000C5C1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Дополнительным фактором является то, что </w:t>
      </w:r>
      <w:r w:rsidR="00393303" w:rsidRPr="00466F5A">
        <w:rPr>
          <w:rFonts w:ascii="Times New Roman" w:hAnsi="Times New Roman" w:cs="Times New Roman"/>
          <w:sz w:val="24"/>
          <w:szCs w:val="24"/>
        </w:rPr>
        <w:t>в текущем год</w:t>
      </w:r>
      <w:r w:rsidR="00997379" w:rsidRPr="00466F5A">
        <w:rPr>
          <w:rFonts w:ascii="Times New Roman" w:hAnsi="Times New Roman" w:cs="Times New Roman"/>
          <w:sz w:val="24"/>
          <w:szCs w:val="24"/>
        </w:rPr>
        <w:t>у</w:t>
      </w:r>
      <w:r w:rsidRPr="00466F5A">
        <w:rPr>
          <w:rFonts w:ascii="Times New Roman" w:hAnsi="Times New Roman" w:cs="Times New Roman"/>
          <w:sz w:val="24"/>
          <w:szCs w:val="24"/>
        </w:rPr>
        <w:t xml:space="preserve"> наблюдается снижение уровня инвестиций на уровне около 20%. </w:t>
      </w:r>
    </w:p>
    <w:p w:rsidR="00AC4827" w:rsidRPr="00466F5A" w:rsidRDefault="00AC4827" w:rsidP="00AC482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Очевидно</w:t>
      </w:r>
      <w:r w:rsidR="003F04BC">
        <w:rPr>
          <w:rFonts w:ascii="Times New Roman" w:hAnsi="Times New Roman" w:cs="Times New Roman"/>
          <w:sz w:val="24"/>
          <w:szCs w:val="24"/>
        </w:rPr>
        <w:t xml:space="preserve"> наличие рисков не </w:t>
      </w:r>
      <w:r w:rsidR="007B71A0" w:rsidRPr="00466F5A">
        <w:rPr>
          <w:rFonts w:ascii="Times New Roman" w:hAnsi="Times New Roman" w:cs="Times New Roman"/>
          <w:sz w:val="24"/>
          <w:szCs w:val="24"/>
        </w:rPr>
        <w:t>достижения предложенных показателей.</w:t>
      </w:r>
      <w:r w:rsidRPr="00466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1D" w:rsidRPr="00466F5A" w:rsidRDefault="00F76947" w:rsidP="009758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8904BE" w:rsidRPr="00466F5A">
        <w:rPr>
          <w:rFonts w:ascii="Times New Roman" w:hAnsi="Times New Roman" w:cs="Times New Roman"/>
          <w:sz w:val="24"/>
          <w:szCs w:val="24"/>
        </w:rPr>
        <w:t xml:space="preserve"> основных параметрах областного бюджета на 201</w:t>
      </w:r>
      <w:r w:rsidR="00AC4827" w:rsidRPr="00466F5A">
        <w:rPr>
          <w:rFonts w:ascii="Times New Roman" w:hAnsi="Times New Roman" w:cs="Times New Roman"/>
          <w:sz w:val="24"/>
          <w:szCs w:val="24"/>
        </w:rPr>
        <w:t>8</w:t>
      </w:r>
      <w:r w:rsidR="008904BE" w:rsidRPr="00466F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904BE" w:rsidRPr="00466F5A" w:rsidRDefault="008904BE" w:rsidP="009758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Общий объем доходов и расходов предлагается утвердить в сумме  </w:t>
      </w:r>
      <w:r w:rsidR="00CE2E5E" w:rsidRPr="00466F5A">
        <w:rPr>
          <w:rFonts w:ascii="Times New Roman" w:hAnsi="Times New Roman" w:cs="Times New Roman"/>
          <w:sz w:val="24"/>
          <w:szCs w:val="24"/>
        </w:rPr>
        <w:t>27 668,8</w:t>
      </w:r>
      <w:r w:rsidRPr="00466F5A">
        <w:rPr>
          <w:rFonts w:ascii="Times New Roman" w:hAnsi="Times New Roman" w:cs="Times New Roman"/>
          <w:sz w:val="24"/>
          <w:szCs w:val="24"/>
        </w:rPr>
        <w:t xml:space="preserve"> млн. рублей. Особенность представленного бюджета является его сбалансированность.</w:t>
      </w:r>
    </w:p>
    <w:p w:rsidR="00B81E6A" w:rsidRPr="00466F5A" w:rsidRDefault="00B81E6A" w:rsidP="009758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При этом</w:t>
      </w:r>
      <w:r w:rsidR="00F76947">
        <w:rPr>
          <w:rFonts w:ascii="Times New Roman" w:hAnsi="Times New Roman" w:cs="Times New Roman"/>
          <w:sz w:val="24"/>
          <w:szCs w:val="24"/>
        </w:rPr>
        <w:t xml:space="preserve"> Контрольно-счетная палата отмечает</w:t>
      </w:r>
      <w:r w:rsidRPr="00466F5A">
        <w:rPr>
          <w:rFonts w:ascii="Times New Roman" w:hAnsi="Times New Roman" w:cs="Times New Roman"/>
          <w:sz w:val="24"/>
          <w:szCs w:val="24"/>
        </w:rPr>
        <w:t>, что областной бюджет формировался в условиях, когда значительная часть средств федерального бюджета не распределена между субъектами России.</w:t>
      </w:r>
    </w:p>
    <w:p w:rsidR="00CE2E5E" w:rsidRPr="00466F5A" w:rsidRDefault="00CE2E5E" w:rsidP="00CE2E5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Собственные доходы областного бюджета (налоговые и неналоговые доходы) прогнозируются в объеме 18 341,5 млн. рублей, или 66,3 процентов от общего объема доходов. </w:t>
      </w:r>
    </w:p>
    <w:p w:rsidR="00CE2E5E" w:rsidRPr="00466F5A" w:rsidRDefault="00907904" w:rsidP="00CE2E5E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Объем налоговых поступлений запланирован с ростом относительно плановых показателей текущего года на 7,1%. При планировании налоговых поступлений учтена положительная тенденция текущего года, а также рост основных экономических показателей, заложенный в прогнозе социально-экономического развития.</w:t>
      </w:r>
    </w:p>
    <w:p w:rsidR="00F500FC" w:rsidRPr="00466F5A" w:rsidRDefault="00F500FC" w:rsidP="00F500F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Основа доходной части областного бюджета</w:t>
      </w:r>
      <w:r w:rsidR="00F76947">
        <w:rPr>
          <w:rFonts w:ascii="Times New Roman" w:hAnsi="Times New Roman" w:cs="Times New Roman"/>
          <w:sz w:val="24"/>
          <w:szCs w:val="24"/>
        </w:rPr>
        <w:t xml:space="preserve">- </w:t>
      </w:r>
      <w:r w:rsidRPr="00466F5A">
        <w:rPr>
          <w:rFonts w:ascii="Times New Roman" w:hAnsi="Times New Roman" w:cs="Times New Roman"/>
          <w:sz w:val="24"/>
          <w:szCs w:val="24"/>
        </w:rPr>
        <w:t>это налог на доходы физических лиц и налог на прибыль.</w:t>
      </w:r>
    </w:p>
    <w:p w:rsidR="00B81E6A" w:rsidRPr="00466F5A" w:rsidRDefault="00DA0B0C" w:rsidP="00F500F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Показатели по налогу на прибыли приняты с ростом относительно плановых значений 2017 года на 5,2%. </w:t>
      </w:r>
    </w:p>
    <w:p w:rsidR="00DA0B0C" w:rsidRPr="00466F5A" w:rsidRDefault="00DA0B0C" w:rsidP="00F500FC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С учетом сложившейся динамики текущего года – по </w:t>
      </w:r>
      <w:r w:rsidR="00B81E6A" w:rsidRPr="00466F5A">
        <w:rPr>
          <w:rFonts w:ascii="Times New Roman" w:hAnsi="Times New Roman" w:cs="Times New Roman"/>
          <w:sz w:val="24"/>
          <w:szCs w:val="24"/>
        </w:rPr>
        <w:t>и</w:t>
      </w:r>
      <w:r w:rsidRPr="00466F5A">
        <w:rPr>
          <w:rFonts w:ascii="Times New Roman" w:hAnsi="Times New Roman" w:cs="Times New Roman"/>
          <w:sz w:val="24"/>
          <w:szCs w:val="24"/>
        </w:rPr>
        <w:t>тогам 9 месяцев поступления составили 77,1%</w:t>
      </w:r>
      <w:r w:rsidR="00104304" w:rsidRPr="00466F5A">
        <w:rPr>
          <w:rFonts w:ascii="Times New Roman" w:hAnsi="Times New Roman" w:cs="Times New Roman"/>
          <w:sz w:val="24"/>
          <w:szCs w:val="24"/>
        </w:rPr>
        <w:t xml:space="preserve"> от план</w:t>
      </w:r>
      <w:r w:rsidR="005E7DD0" w:rsidRPr="00466F5A">
        <w:rPr>
          <w:rFonts w:ascii="Times New Roman" w:hAnsi="Times New Roman" w:cs="Times New Roman"/>
          <w:sz w:val="24"/>
          <w:szCs w:val="24"/>
        </w:rPr>
        <w:t>овых показателей</w:t>
      </w:r>
      <w:r w:rsidR="00104304" w:rsidRPr="00466F5A">
        <w:rPr>
          <w:rFonts w:ascii="Times New Roman" w:hAnsi="Times New Roman" w:cs="Times New Roman"/>
          <w:sz w:val="24"/>
          <w:szCs w:val="24"/>
        </w:rPr>
        <w:t>,</w:t>
      </w:r>
      <w:r w:rsidRPr="00466F5A">
        <w:rPr>
          <w:rFonts w:ascii="Times New Roman" w:hAnsi="Times New Roman" w:cs="Times New Roman"/>
          <w:sz w:val="24"/>
          <w:szCs w:val="24"/>
        </w:rPr>
        <w:t xml:space="preserve"> представленные показатели достижимы, но при этом сохраняются определенные риски. </w:t>
      </w:r>
    </w:p>
    <w:p w:rsidR="00F500FC" w:rsidRPr="00466F5A" w:rsidRDefault="00F500FC" w:rsidP="009758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По видам экономической деятельности основу поступлений по налогу на прибыль составляют обрабатывающие производства (31,0%) и сфера торговли (27,6%).</w:t>
      </w:r>
    </w:p>
    <w:p w:rsidR="00F500FC" w:rsidRPr="00466F5A" w:rsidRDefault="00F500FC" w:rsidP="009758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Учитыва</w:t>
      </w:r>
      <w:r w:rsidR="00DA0B0C" w:rsidRPr="00466F5A">
        <w:rPr>
          <w:rFonts w:ascii="Times New Roman" w:hAnsi="Times New Roman" w:cs="Times New Roman"/>
          <w:sz w:val="24"/>
          <w:szCs w:val="24"/>
        </w:rPr>
        <w:t>я</w:t>
      </w:r>
      <w:r w:rsidRPr="00466F5A">
        <w:rPr>
          <w:rFonts w:ascii="Times New Roman" w:hAnsi="Times New Roman" w:cs="Times New Roman"/>
          <w:sz w:val="24"/>
          <w:szCs w:val="24"/>
        </w:rPr>
        <w:t xml:space="preserve"> имеющуюся тенденцию по снижению производства, достижение целевых показателей во многом зависит от конкретных показателей в 2018 году</w:t>
      </w:r>
      <w:r w:rsidR="003936F3" w:rsidRPr="00466F5A">
        <w:rPr>
          <w:rFonts w:ascii="Times New Roman" w:hAnsi="Times New Roman" w:cs="Times New Roman"/>
          <w:sz w:val="24"/>
          <w:szCs w:val="24"/>
        </w:rPr>
        <w:t>.</w:t>
      </w:r>
      <w:r w:rsidRPr="00466F5A">
        <w:rPr>
          <w:rFonts w:ascii="Times New Roman" w:hAnsi="Times New Roman" w:cs="Times New Roman"/>
          <w:sz w:val="24"/>
          <w:szCs w:val="24"/>
        </w:rPr>
        <w:t xml:space="preserve"> </w:t>
      </w:r>
      <w:r w:rsidR="003936F3" w:rsidRPr="00466F5A">
        <w:rPr>
          <w:rFonts w:ascii="Times New Roman" w:hAnsi="Times New Roman" w:cs="Times New Roman"/>
          <w:sz w:val="24"/>
          <w:szCs w:val="24"/>
        </w:rPr>
        <w:t>В</w:t>
      </w:r>
      <w:r w:rsidRPr="00466F5A">
        <w:rPr>
          <w:rFonts w:ascii="Times New Roman" w:hAnsi="Times New Roman" w:cs="Times New Roman"/>
          <w:sz w:val="24"/>
          <w:szCs w:val="24"/>
        </w:rPr>
        <w:t xml:space="preserve"> связи с чем, работа по мониторингу реального сектора экономики, меры по стимулированию и развитию бизнеса</w:t>
      </w:r>
      <w:r w:rsidR="003936F3" w:rsidRPr="00466F5A">
        <w:rPr>
          <w:rFonts w:ascii="Times New Roman" w:hAnsi="Times New Roman" w:cs="Times New Roman"/>
          <w:sz w:val="24"/>
          <w:szCs w:val="24"/>
        </w:rPr>
        <w:t>,</w:t>
      </w:r>
      <w:r w:rsidRPr="00466F5A">
        <w:rPr>
          <w:rFonts w:ascii="Times New Roman" w:hAnsi="Times New Roman" w:cs="Times New Roman"/>
          <w:sz w:val="24"/>
          <w:szCs w:val="24"/>
        </w:rPr>
        <w:t xml:space="preserve"> усилия по активизации промышленного сектора наиболее актуальн</w:t>
      </w:r>
      <w:r w:rsidR="00104304" w:rsidRPr="00466F5A">
        <w:rPr>
          <w:rFonts w:ascii="Times New Roman" w:hAnsi="Times New Roman" w:cs="Times New Roman"/>
          <w:sz w:val="24"/>
          <w:szCs w:val="24"/>
        </w:rPr>
        <w:t>а</w:t>
      </w:r>
      <w:r w:rsidRPr="00466F5A">
        <w:rPr>
          <w:rFonts w:ascii="Times New Roman" w:hAnsi="Times New Roman" w:cs="Times New Roman"/>
          <w:sz w:val="24"/>
          <w:szCs w:val="24"/>
        </w:rPr>
        <w:t>.</w:t>
      </w:r>
    </w:p>
    <w:p w:rsidR="00D02A51" w:rsidRPr="00466F5A" w:rsidRDefault="00F500FC" w:rsidP="009758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В этой связи хотелось бы обратить внимание на то, что в </w:t>
      </w:r>
      <w:r w:rsidR="0018639B" w:rsidRPr="00466F5A">
        <w:rPr>
          <w:rFonts w:ascii="Times New Roman" w:hAnsi="Times New Roman" w:cs="Times New Roman"/>
          <w:sz w:val="24"/>
          <w:szCs w:val="24"/>
        </w:rPr>
        <w:t>области</w:t>
      </w:r>
      <w:r w:rsidRPr="00466F5A">
        <w:rPr>
          <w:rFonts w:ascii="Times New Roman" w:hAnsi="Times New Roman" w:cs="Times New Roman"/>
          <w:sz w:val="24"/>
          <w:szCs w:val="24"/>
        </w:rPr>
        <w:t xml:space="preserve"> разработана программа </w:t>
      </w:r>
      <w:r w:rsidR="0018639B" w:rsidRPr="00466F5A">
        <w:rPr>
          <w:rFonts w:ascii="Times New Roman" w:hAnsi="Times New Roman" w:cs="Times New Roman"/>
          <w:sz w:val="24"/>
          <w:szCs w:val="24"/>
        </w:rPr>
        <w:t>«</w:t>
      </w:r>
      <w:r w:rsidR="00104304" w:rsidRPr="00466F5A">
        <w:rPr>
          <w:rFonts w:ascii="Times New Roman" w:hAnsi="Times New Roman" w:cs="Times New Roman"/>
          <w:sz w:val="24"/>
          <w:szCs w:val="24"/>
        </w:rPr>
        <w:t xml:space="preserve">Развитие промышленности Орловской области». В рамках данной программы </w:t>
      </w:r>
      <w:r w:rsidR="0018639B" w:rsidRPr="00466F5A">
        <w:rPr>
          <w:rFonts w:ascii="Times New Roman" w:hAnsi="Times New Roman" w:cs="Times New Roman"/>
          <w:sz w:val="24"/>
          <w:szCs w:val="24"/>
        </w:rPr>
        <w:t xml:space="preserve">планировались мероприятия по субсидированию технического </w:t>
      </w:r>
      <w:r w:rsidR="00104304" w:rsidRPr="00466F5A">
        <w:rPr>
          <w:rFonts w:ascii="Times New Roman" w:hAnsi="Times New Roman" w:cs="Times New Roman"/>
          <w:sz w:val="24"/>
          <w:szCs w:val="24"/>
        </w:rPr>
        <w:t xml:space="preserve">перевооружения, однако в связи с отсутствием </w:t>
      </w:r>
      <w:r w:rsidR="0018639B" w:rsidRPr="00466F5A">
        <w:rPr>
          <w:rFonts w:ascii="Times New Roman" w:hAnsi="Times New Roman" w:cs="Times New Roman"/>
          <w:sz w:val="24"/>
          <w:szCs w:val="24"/>
        </w:rPr>
        <w:t xml:space="preserve"> </w:t>
      </w:r>
      <w:r w:rsidR="00104304" w:rsidRPr="00466F5A">
        <w:rPr>
          <w:rFonts w:ascii="Times New Roman" w:hAnsi="Times New Roman" w:cs="Times New Roman"/>
          <w:sz w:val="24"/>
          <w:szCs w:val="24"/>
        </w:rPr>
        <w:t>ф</w:t>
      </w:r>
      <w:r w:rsidR="0018639B" w:rsidRPr="00466F5A">
        <w:rPr>
          <w:rFonts w:ascii="Times New Roman" w:hAnsi="Times New Roman" w:cs="Times New Roman"/>
          <w:sz w:val="24"/>
          <w:szCs w:val="24"/>
        </w:rPr>
        <w:t>инансировани</w:t>
      </w:r>
      <w:r w:rsidR="00104304" w:rsidRPr="00466F5A">
        <w:rPr>
          <w:rFonts w:ascii="Times New Roman" w:hAnsi="Times New Roman" w:cs="Times New Roman"/>
          <w:sz w:val="24"/>
          <w:szCs w:val="24"/>
        </w:rPr>
        <w:t>я</w:t>
      </w:r>
      <w:r w:rsidR="0018639B" w:rsidRPr="00466F5A">
        <w:rPr>
          <w:rFonts w:ascii="Times New Roman" w:hAnsi="Times New Roman" w:cs="Times New Roman"/>
          <w:sz w:val="24"/>
          <w:szCs w:val="24"/>
        </w:rPr>
        <w:t xml:space="preserve"> </w:t>
      </w:r>
      <w:r w:rsidR="00104304" w:rsidRPr="00466F5A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18639B" w:rsidRPr="00466F5A">
        <w:rPr>
          <w:rFonts w:ascii="Times New Roman" w:hAnsi="Times New Roman" w:cs="Times New Roman"/>
          <w:sz w:val="24"/>
          <w:szCs w:val="24"/>
        </w:rPr>
        <w:t>мероприяти</w:t>
      </w:r>
      <w:r w:rsidR="00104304" w:rsidRPr="00466F5A">
        <w:rPr>
          <w:rFonts w:ascii="Times New Roman" w:hAnsi="Times New Roman" w:cs="Times New Roman"/>
          <w:sz w:val="24"/>
          <w:szCs w:val="24"/>
        </w:rPr>
        <w:t>я</w:t>
      </w:r>
      <w:r w:rsidR="0018639B" w:rsidRPr="00466F5A">
        <w:rPr>
          <w:rFonts w:ascii="Times New Roman" w:hAnsi="Times New Roman" w:cs="Times New Roman"/>
          <w:sz w:val="24"/>
          <w:szCs w:val="24"/>
        </w:rPr>
        <w:t xml:space="preserve"> </w:t>
      </w:r>
      <w:r w:rsidR="00104304" w:rsidRPr="00466F5A">
        <w:rPr>
          <w:rFonts w:ascii="Times New Roman" w:hAnsi="Times New Roman" w:cs="Times New Roman"/>
          <w:sz w:val="24"/>
          <w:szCs w:val="24"/>
        </w:rPr>
        <w:t>были исключены</w:t>
      </w:r>
      <w:r w:rsidR="0018639B" w:rsidRPr="00466F5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936F3" w:rsidRPr="00466F5A" w:rsidRDefault="00607A75" w:rsidP="009758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Отрицательным фактом является то, что в данном направлении отсутствует возможность привлечения федеральных средств. </w:t>
      </w:r>
    </w:p>
    <w:p w:rsidR="0083033B" w:rsidRPr="00466F5A" w:rsidRDefault="0083033B" w:rsidP="009758F1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Н</w:t>
      </w:r>
      <w:r w:rsidR="0094042E" w:rsidRPr="00466F5A">
        <w:rPr>
          <w:rFonts w:ascii="Times New Roman" w:hAnsi="Times New Roman" w:cs="Times New Roman"/>
          <w:sz w:val="24"/>
          <w:szCs w:val="24"/>
        </w:rPr>
        <w:t xml:space="preserve">алог на доходы физических лиц </w:t>
      </w:r>
      <w:r w:rsidR="0018639B" w:rsidRPr="00466F5A">
        <w:rPr>
          <w:rFonts w:ascii="Times New Roman" w:hAnsi="Times New Roman" w:cs="Times New Roman"/>
          <w:sz w:val="24"/>
          <w:szCs w:val="24"/>
        </w:rPr>
        <w:t>запланирован на 2018</w:t>
      </w:r>
      <w:r w:rsidRPr="00466F5A">
        <w:rPr>
          <w:rFonts w:ascii="Times New Roman" w:hAnsi="Times New Roman" w:cs="Times New Roman"/>
          <w:sz w:val="24"/>
          <w:szCs w:val="24"/>
        </w:rPr>
        <w:t xml:space="preserve"> год в сумме  </w:t>
      </w:r>
      <w:r w:rsidR="0094042E" w:rsidRPr="00466F5A">
        <w:rPr>
          <w:rFonts w:ascii="Times New Roman" w:hAnsi="Times New Roman" w:cs="Times New Roman"/>
          <w:sz w:val="24"/>
          <w:szCs w:val="24"/>
        </w:rPr>
        <w:t xml:space="preserve">6 </w:t>
      </w:r>
      <w:r w:rsidR="00393303" w:rsidRPr="00466F5A">
        <w:rPr>
          <w:rFonts w:ascii="Times New Roman" w:hAnsi="Times New Roman" w:cs="Times New Roman"/>
          <w:sz w:val="24"/>
          <w:szCs w:val="24"/>
        </w:rPr>
        <w:t>308</w:t>
      </w:r>
      <w:r w:rsidR="0094042E" w:rsidRPr="00466F5A">
        <w:rPr>
          <w:rFonts w:ascii="Times New Roman" w:hAnsi="Times New Roman" w:cs="Times New Roman"/>
          <w:sz w:val="24"/>
          <w:szCs w:val="24"/>
        </w:rPr>
        <w:t>,</w:t>
      </w:r>
      <w:r w:rsidR="00393303" w:rsidRPr="00466F5A">
        <w:rPr>
          <w:rFonts w:ascii="Times New Roman" w:hAnsi="Times New Roman" w:cs="Times New Roman"/>
          <w:sz w:val="24"/>
          <w:szCs w:val="24"/>
        </w:rPr>
        <w:t>4</w:t>
      </w:r>
      <w:r w:rsidR="0094042E" w:rsidRPr="00466F5A">
        <w:rPr>
          <w:rFonts w:ascii="Times New Roman" w:hAnsi="Times New Roman" w:cs="Times New Roman"/>
          <w:sz w:val="24"/>
          <w:szCs w:val="24"/>
        </w:rPr>
        <w:t xml:space="preserve"> млн</w:t>
      </w:r>
      <w:r w:rsidRPr="00466F5A">
        <w:rPr>
          <w:rFonts w:ascii="Times New Roman" w:hAnsi="Times New Roman" w:cs="Times New Roman"/>
          <w:sz w:val="24"/>
          <w:szCs w:val="24"/>
        </w:rPr>
        <w:t>.</w:t>
      </w:r>
      <w:r w:rsidR="0094042E" w:rsidRPr="00466F5A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466F5A">
        <w:rPr>
          <w:rFonts w:ascii="Times New Roman" w:hAnsi="Times New Roman" w:cs="Times New Roman"/>
          <w:sz w:val="24"/>
          <w:szCs w:val="24"/>
        </w:rPr>
        <w:t xml:space="preserve">. Это самый значительный налоговый источник. В общей сумме налоговых и неналоговых поступлений его доля составляет </w:t>
      </w:r>
      <w:r w:rsidR="0094042E" w:rsidRPr="00466F5A">
        <w:rPr>
          <w:rFonts w:ascii="Times New Roman" w:hAnsi="Times New Roman" w:cs="Times New Roman"/>
          <w:sz w:val="24"/>
          <w:szCs w:val="24"/>
        </w:rPr>
        <w:t>3</w:t>
      </w:r>
      <w:r w:rsidR="00393303" w:rsidRPr="00466F5A">
        <w:rPr>
          <w:rFonts w:ascii="Times New Roman" w:hAnsi="Times New Roman" w:cs="Times New Roman"/>
          <w:sz w:val="24"/>
          <w:szCs w:val="24"/>
        </w:rPr>
        <w:t>4</w:t>
      </w:r>
      <w:r w:rsidR="0094042E" w:rsidRPr="00466F5A">
        <w:rPr>
          <w:rFonts w:ascii="Times New Roman" w:hAnsi="Times New Roman" w:cs="Times New Roman"/>
          <w:sz w:val="24"/>
          <w:szCs w:val="24"/>
        </w:rPr>
        <w:t>,0</w:t>
      </w:r>
      <w:r w:rsidRPr="00466F5A">
        <w:rPr>
          <w:rFonts w:ascii="Times New Roman" w:hAnsi="Times New Roman" w:cs="Times New Roman"/>
          <w:sz w:val="24"/>
          <w:szCs w:val="24"/>
        </w:rPr>
        <w:t>%.</w:t>
      </w:r>
    </w:p>
    <w:p w:rsidR="00A71624" w:rsidRPr="00466F5A" w:rsidRDefault="008904BE" w:rsidP="00A7162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Поступления</w:t>
      </w:r>
      <w:r w:rsidR="0083033B" w:rsidRPr="00466F5A">
        <w:rPr>
          <w:rFonts w:ascii="Times New Roman" w:hAnsi="Times New Roman" w:cs="Times New Roman"/>
          <w:sz w:val="24"/>
          <w:szCs w:val="24"/>
        </w:rPr>
        <w:t xml:space="preserve"> по данному налогу </w:t>
      </w:r>
      <w:r w:rsidRPr="00466F5A">
        <w:rPr>
          <w:rFonts w:ascii="Times New Roman" w:hAnsi="Times New Roman" w:cs="Times New Roman"/>
          <w:sz w:val="24"/>
          <w:szCs w:val="24"/>
        </w:rPr>
        <w:t>запланированы с увеличение относительно ожидаемых поступлений за 201</w:t>
      </w:r>
      <w:r w:rsidR="0018639B" w:rsidRPr="00466F5A">
        <w:rPr>
          <w:rFonts w:ascii="Times New Roman" w:hAnsi="Times New Roman" w:cs="Times New Roman"/>
          <w:sz w:val="24"/>
          <w:szCs w:val="24"/>
        </w:rPr>
        <w:t>7</w:t>
      </w:r>
      <w:r w:rsidRPr="00466F5A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393303" w:rsidRPr="00466F5A">
        <w:rPr>
          <w:rFonts w:ascii="Times New Roman" w:hAnsi="Times New Roman" w:cs="Times New Roman"/>
          <w:sz w:val="24"/>
          <w:szCs w:val="24"/>
        </w:rPr>
        <w:t>4</w:t>
      </w:r>
      <w:r w:rsidRPr="00466F5A">
        <w:rPr>
          <w:rFonts w:ascii="Times New Roman" w:hAnsi="Times New Roman" w:cs="Times New Roman"/>
          <w:sz w:val="24"/>
          <w:szCs w:val="24"/>
        </w:rPr>
        <w:t>,</w:t>
      </w:r>
      <w:r w:rsidR="00393303" w:rsidRPr="00466F5A">
        <w:rPr>
          <w:rFonts w:ascii="Times New Roman" w:hAnsi="Times New Roman" w:cs="Times New Roman"/>
          <w:sz w:val="24"/>
          <w:szCs w:val="24"/>
        </w:rPr>
        <w:t>6</w:t>
      </w:r>
      <w:r w:rsidRPr="00466F5A">
        <w:rPr>
          <w:rFonts w:ascii="Times New Roman" w:hAnsi="Times New Roman" w:cs="Times New Roman"/>
          <w:sz w:val="24"/>
          <w:szCs w:val="24"/>
        </w:rPr>
        <w:t xml:space="preserve">%. Рост поступлений </w:t>
      </w:r>
      <w:r w:rsidR="004E7ABF" w:rsidRPr="00466F5A">
        <w:rPr>
          <w:rFonts w:ascii="Times New Roman" w:hAnsi="Times New Roman" w:cs="Times New Roman"/>
          <w:sz w:val="24"/>
          <w:szCs w:val="24"/>
        </w:rPr>
        <w:t>сопоставим с данными по прогнозу социально экономического развития, а также фактическими данными по итогам 201</w:t>
      </w:r>
      <w:r w:rsidR="00A71624" w:rsidRPr="00466F5A">
        <w:rPr>
          <w:rFonts w:ascii="Times New Roman" w:hAnsi="Times New Roman" w:cs="Times New Roman"/>
          <w:sz w:val="24"/>
          <w:szCs w:val="24"/>
        </w:rPr>
        <w:t>7</w:t>
      </w:r>
      <w:r w:rsidR="004E7ABF" w:rsidRPr="00466F5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2641E" w:rsidRPr="00466F5A" w:rsidRDefault="00565948" w:rsidP="00A7162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Необходимо отметить, что по данному источнику также сохраняются неиспользуемые резервы, позволяющие значительно повысить поступления.</w:t>
      </w:r>
    </w:p>
    <w:p w:rsidR="00BF5E84" w:rsidRPr="00466F5A" w:rsidRDefault="00CE511D" w:rsidP="00A7162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Одним из резервов повышения поступлений является</w:t>
      </w:r>
      <w:r w:rsidR="00B6571C" w:rsidRPr="00466F5A">
        <w:rPr>
          <w:rFonts w:ascii="Times New Roman" w:hAnsi="Times New Roman" w:cs="Times New Roman"/>
          <w:sz w:val="24"/>
          <w:szCs w:val="24"/>
        </w:rPr>
        <w:t xml:space="preserve"> легализация неучтенных доходов населения. </w:t>
      </w:r>
      <w:r w:rsidR="00BF5E84" w:rsidRPr="00466F5A">
        <w:rPr>
          <w:rFonts w:ascii="Times New Roman" w:hAnsi="Times New Roman" w:cs="Times New Roman"/>
          <w:sz w:val="24"/>
          <w:szCs w:val="24"/>
        </w:rPr>
        <w:t>В</w:t>
      </w:r>
      <w:r w:rsidRPr="00466F5A">
        <w:rPr>
          <w:rFonts w:ascii="Times New Roman" w:hAnsi="Times New Roman" w:cs="Times New Roman"/>
          <w:sz w:val="24"/>
          <w:szCs w:val="24"/>
        </w:rPr>
        <w:t>ывод из теневой экономики</w:t>
      </w:r>
      <w:r w:rsidR="00BF5E84" w:rsidRPr="00466F5A">
        <w:rPr>
          <w:rFonts w:ascii="Times New Roman" w:hAnsi="Times New Roman" w:cs="Times New Roman"/>
          <w:sz w:val="24"/>
          <w:szCs w:val="24"/>
        </w:rPr>
        <w:t xml:space="preserve"> самозанятого населения</w:t>
      </w:r>
      <w:r w:rsidRPr="00466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8F1" w:rsidRPr="00466F5A" w:rsidRDefault="009758F1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Легализация самозанятого населения и развитие патентной системы налогообложения позволит сократить перечисление страховых взносов на обязательное медицинское страхование </w:t>
      </w:r>
      <w:r w:rsidR="00BF5E84" w:rsidRPr="00466F5A">
        <w:rPr>
          <w:rFonts w:ascii="Times New Roman" w:hAnsi="Times New Roman" w:cs="Times New Roman"/>
          <w:sz w:val="24"/>
          <w:szCs w:val="24"/>
        </w:rPr>
        <w:t xml:space="preserve">по </w:t>
      </w:r>
      <w:r w:rsidRPr="00466F5A">
        <w:rPr>
          <w:rFonts w:ascii="Times New Roman" w:hAnsi="Times New Roman" w:cs="Times New Roman"/>
          <w:sz w:val="24"/>
          <w:szCs w:val="24"/>
        </w:rPr>
        <w:t>неработающе</w:t>
      </w:r>
      <w:r w:rsidR="00BF5E84" w:rsidRPr="00466F5A">
        <w:rPr>
          <w:rFonts w:ascii="Times New Roman" w:hAnsi="Times New Roman" w:cs="Times New Roman"/>
          <w:sz w:val="24"/>
          <w:szCs w:val="24"/>
        </w:rPr>
        <w:t>му</w:t>
      </w:r>
      <w:r w:rsidRPr="00466F5A"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BF5E84" w:rsidRPr="00466F5A">
        <w:rPr>
          <w:rFonts w:ascii="Times New Roman" w:hAnsi="Times New Roman" w:cs="Times New Roman"/>
          <w:sz w:val="24"/>
          <w:szCs w:val="24"/>
        </w:rPr>
        <w:t>ю</w:t>
      </w:r>
      <w:r w:rsidRPr="00466F5A">
        <w:rPr>
          <w:rFonts w:ascii="Times New Roman" w:hAnsi="Times New Roman" w:cs="Times New Roman"/>
          <w:sz w:val="24"/>
          <w:szCs w:val="24"/>
        </w:rPr>
        <w:t>. На 201</w:t>
      </w:r>
      <w:r w:rsidR="00693CA8" w:rsidRPr="00466F5A">
        <w:rPr>
          <w:rFonts w:ascii="Times New Roman" w:hAnsi="Times New Roman" w:cs="Times New Roman"/>
          <w:sz w:val="24"/>
          <w:szCs w:val="24"/>
        </w:rPr>
        <w:t>8</w:t>
      </w:r>
      <w:r w:rsidRPr="00466F5A">
        <w:rPr>
          <w:rFonts w:ascii="Times New Roman" w:hAnsi="Times New Roman" w:cs="Times New Roman"/>
          <w:sz w:val="24"/>
          <w:szCs w:val="24"/>
        </w:rPr>
        <w:t xml:space="preserve"> год запланировано на эти цели </w:t>
      </w:r>
      <w:r w:rsidR="00693CA8" w:rsidRPr="00466F5A">
        <w:rPr>
          <w:rFonts w:ascii="Times New Roman" w:hAnsi="Times New Roman" w:cs="Times New Roman"/>
          <w:sz w:val="24"/>
          <w:szCs w:val="24"/>
        </w:rPr>
        <w:t xml:space="preserve">3 219,0 млн. рублей, что на 210,3 </w:t>
      </w:r>
      <w:r w:rsidRPr="00466F5A">
        <w:rPr>
          <w:rFonts w:ascii="Times New Roman" w:hAnsi="Times New Roman" w:cs="Times New Roman"/>
          <w:sz w:val="24"/>
          <w:szCs w:val="24"/>
        </w:rPr>
        <w:t>млн</w:t>
      </w:r>
      <w:r w:rsidR="00BF5E84" w:rsidRPr="00466F5A">
        <w:rPr>
          <w:rFonts w:ascii="Times New Roman" w:hAnsi="Times New Roman" w:cs="Times New Roman"/>
          <w:sz w:val="24"/>
          <w:szCs w:val="24"/>
        </w:rPr>
        <w:t>.</w:t>
      </w:r>
      <w:r w:rsidRPr="00466F5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693CA8" w:rsidRPr="00466F5A">
        <w:rPr>
          <w:rFonts w:ascii="Times New Roman" w:hAnsi="Times New Roman" w:cs="Times New Roman"/>
          <w:sz w:val="24"/>
          <w:szCs w:val="24"/>
        </w:rPr>
        <w:t xml:space="preserve"> больше 2017 года</w:t>
      </w:r>
      <w:r w:rsidRPr="00466F5A">
        <w:rPr>
          <w:rFonts w:ascii="Times New Roman" w:hAnsi="Times New Roman" w:cs="Times New Roman"/>
          <w:sz w:val="24"/>
          <w:szCs w:val="24"/>
        </w:rPr>
        <w:t>.</w:t>
      </w:r>
      <w:r w:rsidR="005D7086" w:rsidRPr="00466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04C" w:rsidRPr="00466F5A" w:rsidRDefault="00F7704C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По отчетным данным, количество выданных патентов составляет 860</w:t>
      </w:r>
      <w:r w:rsidR="005E7DD0" w:rsidRPr="00466F5A">
        <w:rPr>
          <w:rFonts w:ascii="Times New Roman" w:hAnsi="Times New Roman" w:cs="Times New Roman"/>
          <w:sz w:val="24"/>
          <w:szCs w:val="24"/>
        </w:rPr>
        <w:t>.</w:t>
      </w:r>
    </w:p>
    <w:p w:rsidR="00CF29F8" w:rsidRPr="00466F5A" w:rsidRDefault="00DA0B0C" w:rsidP="009758F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Еще одним значительным резервом повышения поступлений доходной части бюджета является налоговая задолженность. </w:t>
      </w:r>
      <w:r w:rsidR="008162EB" w:rsidRPr="00466F5A">
        <w:rPr>
          <w:rFonts w:ascii="Times New Roman" w:hAnsi="Times New Roman" w:cs="Times New Roman"/>
          <w:sz w:val="24"/>
          <w:szCs w:val="24"/>
        </w:rPr>
        <w:t xml:space="preserve">На сегодня задолженность по платежам в территориальный бюджет составляет </w:t>
      </w:r>
      <w:r w:rsidRPr="00466F5A">
        <w:rPr>
          <w:rFonts w:ascii="Times New Roman" w:hAnsi="Times New Roman" w:cs="Times New Roman"/>
          <w:sz w:val="24"/>
          <w:szCs w:val="24"/>
        </w:rPr>
        <w:t>1 074</w:t>
      </w:r>
      <w:r w:rsidR="008162EB" w:rsidRPr="00466F5A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5E7DD0" w:rsidRPr="00466F5A">
        <w:rPr>
          <w:rFonts w:ascii="Times New Roman" w:hAnsi="Times New Roman" w:cs="Times New Roman"/>
          <w:sz w:val="24"/>
          <w:szCs w:val="24"/>
        </w:rPr>
        <w:t>.</w:t>
      </w:r>
    </w:p>
    <w:p w:rsidR="001A79EC" w:rsidRPr="00F76947" w:rsidRDefault="001A79EC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947">
        <w:rPr>
          <w:rFonts w:ascii="Times New Roman" w:hAnsi="Times New Roman" w:cs="Times New Roman"/>
          <w:sz w:val="24"/>
          <w:szCs w:val="24"/>
        </w:rPr>
        <w:lastRenderedPageBreak/>
        <w:t>Отдельного внимания заслужива</w:t>
      </w:r>
      <w:r w:rsidR="005D7086" w:rsidRPr="00F76947">
        <w:rPr>
          <w:rFonts w:ascii="Times New Roman" w:hAnsi="Times New Roman" w:cs="Times New Roman"/>
          <w:sz w:val="24"/>
          <w:szCs w:val="24"/>
        </w:rPr>
        <w:t>ю</w:t>
      </w:r>
      <w:r w:rsidRPr="00F76947">
        <w:rPr>
          <w:rFonts w:ascii="Times New Roman" w:hAnsi="Times New Roman" w:cs="Times New Roman"/>
          <w:sz w:val="24"/>
          <w:szCs w:val="24"/>
        </w:rPr>
        <w:t xml:space="preserve">т </w:t>
      </w:r>
      <w:r w:rsidR="005D7086" w:rsidRPr="00F76947">
        <w:rPr>
          <w:rFonts w:ascii="Times New Roman" w:hAnsi="Times New Roman" w:cs="Times New Roman"/>
          <w:sz w:val="24"/>
          <w:szCs w:val="24"/>
        </w:rPr>
        <w:t>неналоговые доходные источники</w:t>
      </w:r>
      <w:r w:rsidRPr="00F76947">
        <w:rPr>
          <w:rFonts w:ascii="Times New Roman" w:hAnsi="Times New Roman" w:cs="Times New Roman"/>
          <w:sz w:val="24"/>
          <w:szCs w:val="24"/>
        </w:rPr>
        <w:t xml:space="preserve">. Традиционно по данному источнику складывается достаточно низкое исполнение. </w:t>
      </w:r>
      <w:r w:rsidR="006E269B" w:rsidRPr="00F76947">
        <w:rPr>
          <w:rFonts w:ascii="Times New Roman" w:hAnsi="Times New Roman" w:cs="Times New Roman"/>
          <w:sz w:val="24"/>
          <w:szCs w:val="24"/>
        </w:rPr>
        <w:t xml:space="preserve">По итогам 2016 года исполнение составило всего </w:t>
      </w:r>
      <w:r w:rsidR="00AE6670" w:rsidRPr="00F76947">
        <w:rPr>
          <w:rFonts w:ascii="Times New Roman" w:hAnsi="Times New Roman" w:cs="Times New Roman"/>
          <w:sz w:val="24"/>
          <w:szCs w:val="24"/>
        </w:rPr>
        <w:t>4</w:t>
      </w:r>
      <w:r w:rsidR="006E269B" w:rsidRPr="00F76947">
        <w:rPr>
          <w:rFonts w:ascii="Times New Roman" w:hAnsi="Times New Roman" w:cs="Times New Roman"/>
          <w:sz w:val="24"/>
          <w:szCs w:val="24"/>
        </w:rPr>
        <w:t xml:space="preserve">8,8%. За 9 месяцев 2017 года доходы поступили на уровне </w:t>
      </w:r>
      <w:r w:rsidR="00AE6670" w:rsidRPr="00F76947">
        <w:rPr>
          <w:rFonts w:ascii="Times New Roman" w:hAnsi="Times New Roman" w:cs="Times New Roman"/>
          <w:sz w:val="24"/>
          <w:szCs w:val="24"/>
        </w:rPr>
        <w:t>36</w:t>
      </w:r>
      <w:r w:rsidR="006E269B" w:rsidRPr="00F76947">
        <w:rPr>
          <w:rFonts w:ascii="Times New Roman" w:hAnsi="Times New Roman" w:cs="Times New Roman"/>
          <w:sz w:val="24"/>
          <w:szCs w:val="24"/>
          <w:u w:val="single"/>
        </w:rPr>
        <w:t>,0%</w:t>
      </w:r>
      <w:r w:rsidR="006E269B" w:rsidRPr="00F76947">
        <w:rPr>
          <w:rFonts w:ascii="Times New Roman" w:hAnsi="Times New Roman" w:cs="Times New Roman"/>
          <w:sz w:val="24"/>
          <w:szCs w:val="24"/>
        </w:rPr>
        <w:t xml:space="preserve"> от плана. </w:t>
      </w:r>
      <w:r w:rsidRPr="00F76947">
        <w:rPr>
          <w:rFonts w:ascii="Times New Roman" w:hAnsi="Times New Roman" w:cs="Times New Roman"/>
          <w:sz w:val="24"/>
          <w:szCs w:val="24"/>
        </w:rPr>
        <w:t>При этом, на 201</w:t>
      </w:r>
      <w:r w:rsidR="008C4257" w:rsidRPr="00F76947">
        <w:rPr>
          <w:rFonts w:ascii="Times New Roman" w:hAnsi="Times New Roman" w:cs="Times New Roman"/>
          <w:sz w:val="24"/>
          <w:szCs w:val="24"/>
        </w:rPr>
        <w:t>8</w:t>
      </w:r>
      <w:r w:rsidRPr="00F76947">
        <w:rPr>
          <w:rFonts w:ascii="Times New Roman" w:hAnsi="Times New Roman" w:cs="Times New Roman"/>
          <w:sz w:val="24"/>
          <w:szCs w:val="24"/>
        </w:rPr>
        <w:t xml:space="preserve"> год запланированы поступления в сумме </w:t>
      </w:r>
      <w:r w:rsidR="00393303" w:rsidRPr="00F76947">
        <w:rPr>
          <w:rFonts w:ascii="Times New Roman" w:hAnsi="Times New Roman" w:cs="Times New Roman"/>
          <w:sz w:val="24"/>
          <w:szCs w:val="24"/>
        </w:rPr>
        <w:t>547</w:t>
      </w:r>
      <w:r w:rsidRPr="00F76947">
        <w:rPr>
          <w:rFonts w:ascii="Times New Roman" w:hAnsi="Times New Roman" w:cs="Times New Roman"/>
          <w:i/>
          <w:sz w:val="24"/>
          <w:szCs w:val="24"/>
        </w:rPr>
        <w:t>,</w:t>
      </w:r>
      <w:r w:rsidR="00393303" w:rsidRPr="00F76947">
        <w:rPr>
          <w:rFonts w:ascii="Times New Roman" w:hAnsi="Times New Roman" w:cs="Times New Roman"/>
          <w:i/>
          <w:sz w:val="24"/>
          <w:szCs w:val="24"/>
        </w:rPr>
        <w:t>7</w:t>
      </w:r>
      <w:r w:rsidRPr="00F76947">
        <w:rPr>
          <w:rFonts w:ascii="Times New Roman" w:hAnsi="Times New Roman" w:cs="Times New Roman"/>
          <w:sz w:val="24"/>
          <w:szCs w:val="24"/>
        </w:rPr>
        <w:t xml:space="preserve"> млн. рублей с ростом относительно ожидаемого исполнения за 201</w:t>
      </w:r>
      <w:r w:rsidR="008C4257" w:rsidRPr="00F76947">
        <w:rPr>
          <w:rFonts w:ascii="Times New Roman" w:hAnsi="Times New Roman" w:cs="Times New Roman"/>
          <w:sz w:val="24"/>
          <w:szCs w:val="24"/>
        </w:rPr>
        <w:t>7</w:t>
      </w:r>
      <w:r w:rsidRPr="00F76947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393303" w:rsidRPr="00F76947">
        <w:rPr>
          <w:rFonts w:ascii="Times New Roman" w:hAnsi="Times New Roman" w:cs="Times New Roman"/>
          <w:sz w:val="24"/>
          <w:szCs w:val="24"/>
        </w:rPr>
        <w:t>30</w:t>
      </w:r>
      <w:r w:rsidRPr="00F76947">
        <w:rPr>
          <w:rFonts w:ascii="Times New Roman" w:hAnsi="Times New Roman" w:cs="Times New Roman"/>
          <w:sz w:val="24"/>
          <w:szCs w:val="24"/>
        </w:rPr>
        <w:t>,</w:t>
      </w:r>
      <w:r w:rsidR="00393303" w:rsidRPr="00F76947">
        <w:rPr>
          <w:rFonts w:ascii="Times New Roman" w:hAnsi="Times New Roman" w:cs="Times New Roman"/>
          <w:sz w:val="24"/>
          <w:szCs w:val="24"/>
        </w:rPr>
        <w:t>7</w:t>
      </w:r>
      <w:r w:rsidRPr="00F76947">
        <w:rPr>
          <w:rFonts w:ascii="Times New Roman" w:hAnsi="Times New Roman" w:cs="Times New Roman"/>
          <w:sz w:val="24"/>
          <w:szCs w:val="24"/>
        </w:rPr>
        <w:t>%.</w:t>
      </w:r>
    </w:p>
    <w:p w:rsidR="00B81E6A" w:rsidRPr="00466F5A" w:rsidRDefault="008C4257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Особое внимание </w:t>
      </w:r>
      <w:r w:rsidR="00F76947">
        <w:rPr>
          <w:rFonts w:ascii="Times New Roman" w:hAnsi="Times New Roman" w:cs="Times New Roman"/>
          <w:sz w:val="24"/>
          <w:szCs w:val="24"/>
        </w:rPr>
        <w:t>при анализе было уделено</w:t>
      </w:r>
      <w:r w:rsidRPr="00466F5A">
        <w:rPr>
          <w:rFonts w:ascii="Times New Roman" w:hAnsi="Times New Roman" w:cs="Times New Roman"/>
          <w:sz w:val="24"/>
          <w:szCs w:val="24"/>
        </w:rPr>
        <w:t xml:space="preserve"> </w:t>
      </w:r>
      <w:r w:rsidR="0087615F" w:rsidRPr="00466F5A">
        <w:rPr>
          <w:rFonts w:ascii="Times New Roman" w:hAnsi="Times New Roman" w:cs="Times New Roman"/>
          <w:sz w:val="24"/>
          <w:szCs w:val="24"/>
        </w:rPr>
        <w:t>такому источнику</w:t>
      </w:r>
      <w:r w:rsidR="00F76947">
        <w:rPr>
          <w:rFonts w:ascii="Times New Roman" w:hAnsi="Times New Roman" w:cs="Times New Roman"/>
          <w:sz w:val="24"/>
          <w:szCs w:val="24"/>
        </w:rPr>
        <w:t>,</w:t>
      </w:r>
      <w:r w:rsidR="0087615F" w:rsidRPr="00466F5A">
        <w:rPr>
          <w:rFonts w:ascii="Times New Roman" w:hAnsi="Times New Roman" w:cs="Times New Roman"/>
          <w:sz w:val="24"/>
          <w:szCs w:val="24"/>
        </w:rPr>
        <w:t xml:space="preserve"> как о</w:t>
      </w:r>
      <w:r w:rsidRPr="00466F5A">
        <w:rPr>
          <w:rFonts w:ascii="Times New Roman" w:hAnsi="Times New Roman" w:cs="Times New Roman"/>
          <w:sz w:val="24"/>
          <w:szCs w:val="24"/>
        </w:rPr>
        <w:t>тчисления от чистой прибыли Государственных унитарных предприятий Орловской области.</w:t>
      </w:r>
    </w:p>
    <w:p w:rsidR="008C4257" w:rsidRPr="00466F5A" w:rsidRDefault="008C4257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На 2018 год запланировано 23,6 млн. рублей. При этом по итогам 2016 года данный показатель составил всего 845,2 тыс. рублей. Основная сумма</w:t>
      </w:r>
      <w:r w:rsidR="003313BB" w:rsidRPr="00466F5A">
        <w:rPr>
          <w:rFonts w:ascii="Times New Roman" w:hAnsi="Times New Roman" w:cs="Times New Roman"/>
          <w:sz w:val="24"/>
          <w:szCs w:val="24"/>
        </w:rPr>
        <w:t xml:space="preserve"> отчисления от прибыли в бюджет в 2018 году</w:t>
      </w:r>
      <w:r w:rsidRPr="00466F5A">
        <w:rPr>
          <w:rFonts w:ascii="Times New Roman" w:hAnsi="Times New Roman" w:cs="Times New Roman"/>
          <w:sz w:val="24"/>
          <w:szCs w:val="24"/>
        </w:rPr>
        <w:t xml:space="preserve"> 21,5 млн. рублей приходится на ГУП ООО «Дорожная служба». В отношении данного предприятия в 2017 году проводилось контрольное мероприятие, и результаты</w:t>
      </w:r>
      <w:r w:rsidR="00CB5100" w:rsidRPr="00466F5A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</w:t>
      </w:r>
      <w:r w:rsidRPr="00466F5A">
        <w:rPr>
          <w:rFonts w:ascii="Times New Roman" w:hAnsi="Times New Roman" w:cs="Times New Roman"/>
          <w:sz w:val="24"/>
          <w:szCs w:val="24"/>
        </w:rPr>
        <w:t xml:space="preserve"> ставят под сомнение достижение заложенных </w:t>
      </w:r>
      <w:r w:rsidR="0087615F" w:rsidRPr="00466F5A">
        <w:rPr>
          <w:rFonts w:ascii="Times New Roman" w:hAnsi="Times New Roman" w:cs="Times New Roman"/>
          <w:sz w:val="24"/>
          <w:szCs w:val="24"/>
        </w:rPr>
        <w:t>по</w:t>
      </w:r>
      <w:r w:rsidRPr="00466F5A">
        <w:rPr>
          <w:rFonts w:ascii="Times New Roman" w:hAnsi="Times New Roman" w:cs="Times New Roman"/>
          <w:sz w:val="24"/>
          <w:szCs w:val="24"/>
        </w:rPr>
        <w:t>казателей.</w:t>
      </w:r>
    </w:p>
    <w:p w:rsidR="003313BB" w:rsidRPr="00466F5A" w:rsidRDefault="003313BB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При анализе прогноза неналоговых доходов областного бюджета на 2018 год КСП обращено внимание на недопустимость отдельными государственными предприятиями и обществами убыточной деятельности. </w:t>
      </w:r>
      <w:r w:rsidR="00F76947">
        <w:rPr>
          <w:rFonts w:ascii="Times New Roman" w:hAnsi="Times New Roman" w:cs="Times New Roman"/>
          <w:sz w:val="24"/>
          <w:szCs w:val="24"/>
        </w:rPr>
        <w:t>КСП считает</w:t>
      </w:r>
      <w:r w:rsidRPr="00466F5A">
        <w:rPr>
          <w:rFonts w:ascii="Times New Roman" w:hAnsi="Times New Roman" w:cs="Times New Roman"/>
          <w:sz w:val="24"/>
          <w:szCs w:val="24"/>
        </w:rPr>
        <w:t>, что собственником должна быть предусмотрена дисциплинарная ответственность руководителей, чьи предприятия длительный период функционируют с убытком, вплоть до принятия кадровых решений.</w:t>
      </w:r>
    </w:p>
    <w:p w:rsidR="005D7086" w:rsidRPr="00466F5A" w:rsidRDefault="00EC45BA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Также</w:t>
      </w:r>
      <w:r w:rsidR="005D7086" w:rsidRPr="00466F5A">
        <w:rPr>
          <w:rFonts w:ascii="Times New Roman" w:hAnsi="Times New Roman" w:cs="Times New Roman"/>
          <w:sz w:val="24"/>
          <w:szCs w:val="24"/>
        </w:rPr>
        <w:t xml:space="preserve"> актуально на сегодня стоит вопрос о работе </w:t>
      </w:r>
      <w:r w:rsidRPr="00466F5A">
        <w:rPr>
          <w:rFonts w:ascii="Times New Roman" w:hAnsi="Times New Roman" w:cs="Times New Roman"/>
          <w:sz w:val="24"/>
          <w:szCs w:val="24"/>
        </w:rPr>
        <w:t>с земельным фондом муниципальных образований. Увеличение арендных платежей за землю</w:t>
      </w:r>
      <w:r w:rsidR="00633820" w:rsidRPr="00466F5A">
        <w:rPr>
          <w:rFonts w:ascii="Times New Roman" w:hAnsi="Times New Roman" w:cs="Times New Roman"/>
          <w:sz w:val="24"/>
          <w:szCs w:val="24"/>
        </w:rPr>
        <w:t>, поступлений от налога на землю</w:t>
      </w:r>
      <w:r w:rsidRPr="00466F5A">
        <w:rPr>
          <w:rFonts w:ascii="Times New Roman" w:hAnsi="Times New Roman" w:cs="Times New Roman"/>
          <w:sz w:val="24"/>
          <w:szCs w:val="24"/>
        </w:rPr>
        <w:t xml:space="preserve"> является одним из основных источников повышения устойчивости и обеспеченности муниципальных образований. </w:t>
      </w:r>
    </w:p>
    <w:p w:rsidR="00E30959" w:rsidRPr="00466F5A" w:rsidRDefault="0007284A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Проводимые проверки КСП показали, что во многих районах данная работа организована не на должном уровне</w:t>
      </w:r>
      <w:r w:rsidR="00E30959" w:rsidRPr="00466F5A">
        <w:rPr>
          <w:rFonts w:ascii="Times New Roman" w:hAnsi="Times New Roman" w:cs="Times New Roman"/>
          <w:sz w:val="24"/>
          <w:szCs w:val="24"/>
        </w:rPr>
        <w:t>.</w:t>
      </w:r>
    </w:p>
    <w:p w:rsidR="005D7086" w:rsidRPr="00466F5A" w:rsidRDefault="005D7086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8FE" w:rsidRPr="00466F5A" w:rsidRDefault="00CA0FD5" w:rsidP="00AE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Расходы</w:t>
      </w:r>
    </w:p>
    <w:p w:rsidR="005D7086" w:rsidRPr="00466F5A" w:rsidRDefault="005D7086" w:rsidP="00AE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BF3" w:rsidRPr="00466F5A" w:rsidRDefault="002A0BF3" w:rsidP="00AE6FE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Областной бюджет на 201</w:t>
      </w:r>
      <w:r w:rsidR="00CA0FD5" w:rsidRPr="00466F5A">
        <w:rPr>
          <w:rFonts w:ascii="Times New Roman" w:hAnsi="Times New Roman" w:cs="Times New Roman"/>
          <w:sz w:val="24"/>
          <w:szCs w:val="24"/>
        </w:rPr>
        <w:t>7</w:t>
      </w:r>
      <w:r w:rsidRPr="00466F5A">
        <w:rPr>
          <w:rFonts w:ascii="Times New Roman" w:hAnsi="Times New Roman" w:cs="Times New Roman"/>
          <w:sz w:val="24"/>
          <w:szCs w:val="24"/>
        </w:rPr>
        <w:t xml:space="preserve"> год по расходам сформирован исходя из программно-целевого принципа  </w:t>
      </w:r>
      <w:r w:rsidR="00CA0FD5" w:rsidRPr="00466F5A">
        <w:rPr>
          <w:rFonts w:ascii="Times New Roman" w:hAnsi="Times New Roman" w:cs="Times New Roman"/>
          <w:sz w:val="24"/>
          <w:szCs w:val="24"/>
        </w:rPr>
        <w:t>на основании 2</w:t>
      </w:r>
      <w:r w:rsidR="005D1BA3" w:rsidRPr="00466F5A">
        <w:rPr>
          <w:rFonts w:ascii="Times New Roman" w:hAnsi="Times New Roman" w:cs="Times New Roman"/>
          <w:sz w:val="24"/>
          <w:szCs w:val="24"/>
        </w:rPr>
        <w:t>4</w:t>
      </w:r>
      <w:r w:rsidR="00CA0FD5" w:rsidRPr="00466F5A">
        <w:rPr>
          <w:rFonts w:ascii="Times New Roman" w:hAnsi="Times New Roman" w:cs="Times New Roman"/>
          <w:sz w:val="24"/>
          <w:szCs w:val="24"/>
        </w:rPr>
        <w:t xml:space="preserve"> государственных программ Орловской области.</w:t>
      </w:r>
    </w:p>
    <w:p w:rsidR="0080117A" w:rsidRPr="00466F5A" w:rsidRDefault="00CA0FD5" w:rsidP="00AE6FE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Расходы на реализацию государственных программ составляют 94</w:t>
      </w:r>
      <w:r w:rsidR="005D1BA3" w:rsidRPr="00466F5A">
        <w:rPr>
          <w:rFonts w:ascii="Times New Roman" w:hAnsi="Times New Roman" w:cs="Times New Roman"/>
          <w:sz w:val="24"/>
          <w:szCs w:val="24"/>
        </w:rPr>
        <w:t>,4</w:t>
      </w:r>
      <w:r w:rsidRPr="00466F5A">
        <w:rPr>
          <w:rFonts w:ascii="Times New Roman" w:hAnsi="Times New Roman" w:cs="Times New Roman"/>
          <w:sz w:val="24"/>
          <w:szCs w:val="24"/>
        </w:rPr>
        <w:t xml:space="preserve"> % расходов областного бюджета на 201</w:t>
      </w:r>
      <w:r w:rsidR="00F907F1" w:rsidRPr="00466F5A">
        <w:rPr>
          <w:rFonts w:ascii="Times New Roman" w:hAnsi="Times New Roman" w:cs="Times New Roman"/>
          <w:sz w:val="24"/>
          <w:szCs w:val="24"/>
        </w:rPr>
        <w:t>8</w:t>
      </w:r>
      <w:r w:rsidRPr="00466F5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CA0FD5" w:rsidRPr="00466F5A" w:rsidRDefault="00CA0FD5" w:rsidP="00AE6FE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 </w:t>
      </w:r>
      <w:r w:rsidR="00D9097D" w:rsidRPr="00466F5A">
        <w:rPr>
          <w:rFonts w:ascii="Times New Roman" w:hAnsi="Times New Roman" w:cs="Times New Roman"/>
          <w:sz w:val="24"/>
          <w:szCs w:val="24"/>
        </w:rPr>
        <w:t>На долю социальных отраслей планируется направить 6</w:t>
      </w:r>
      <w:r w:rsidR="00393303" w:rsidRPr="00466F5A">
        <w:rPr>
          <w:rFonts w:ascii="Times New Roman" w:hAnsi="Times New Roman" w:cs="Times New Roman"/>
          <w:sz w:val="24"/>
          <w:szCs w:val="24"/>
        </w:rPr>
        <w:t>4</w:t>
      </w:r>
      <w:r w:rsidR="00D9097D" w:rsidRPr="00466F5A">
        <w:rPr>
          <w:rFonts w:ascii="Times New Roman" w:hAnsi="Times New Roman" w:cs="Times New Roman"/>
          <w:sz w:val="24"/>
          <w:szCs w:val="24"/>
        </w:rPr>
        <w:t xml:space="preserve"> процент общего объема расходов областного бюджета.</w:t>
      </w:r>
    </w:p>
    <w:p w:rsidR="00CA0FD5" w:rsidRPr="00466F5A" w:rsidRDefault="00CA0FD5" w:rsidP="00AE6FE4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В разрезе расходов</w:t>
      </w:r>
      <w:r w:rsidR="0080117A" w:rsidRPr="00466F5A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466F5A">
        <w:rPr>
          <w:rFonts w:ascii="Times New Roman" w:hAnsi="Times New Roman" w:cs="Times New Roman"/>
          <w:sz w:val="24"/>
          <w:szCs w:val="24"/>
        </w:rPr>
        <w:t xml:space="preserve"> приоритетными направлениями остаются дорожная деятельность и сельское хозяйство.</w:t>
      </w:r>
    </w:p>
    <w:p w:rsidR="005D1BA3" w:rsidRPr="00466F5A" w:rsidRDefault="005D1BA3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Относительно расходов необходимо о</w:t>
      </w:r>
      <w:r w:rsidR="0080117A" w:rsidRPr="00466F5A">
        <w:rPr>
          <w:rFonts w:ascii="Times New Roman" w:hAnsi="Times New Roman" w:cs="Times New Roman"/>
          <w:sz w:val="24"/>
          <w:szCs w:val="24"/>
        </w:rPr>
        <w:t>тметить следующее.</w:t>
      </w:r>
    </w:p>
    <w:p w:rsidR="00221065" w:rsidRPr="00466F5A" w:rsidRDefault="005D1BA3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1. Предложенный проект бюджета предусматривает сокращение расходов по всем основным направлениям (отраслям) расходов. </w:t>
      </w:r>
    </w:p>
    <w:p w:rsidR="005D1BA3" w:rsidRPr="00466F5A" w:rsidRDefault="005D1BA3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Несомненно</w:t>
      </w:r>
      <w:r w:rsidR="00AB2006" w:rsidRPr="00466F5A">
        <w:rPr>
          <w:rFonts w:ascii="Times New Roman" w:hAnsi="Times New Roman" w:cs="Times New Roman"/>
          <w:sz w:val="24"/>
          <w:szCs w:val="24"/>
        </w:rPr>
        <w:t>,</w:t>
      </w:r>
      <w:r w:rsidRPr="00466F5A">
        <w:rPr>
          <w:rFonts w:ascii="Times New Roman" w:hAnsi="Times New Roman" w:cs="Times New Roman"/>
          <w:sz w:val="24"/>
          <w:szCs w:val="24"/>
        </w:rPr>
        <w:t xml:space="preserve"> дораспределение дополнительных объемов дотаций позволит сократить возникший разрыв, но этого будет недостаточно для безусловного выполнения целевых показателей.</w:t>
      </w:r>
    </w:p>
    <w:p w:rsidR="00221065" w:rsidRPr="00466F5A" w:rsidRDefault="00221065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При этом, следует обратить внимание, что главным приоритетом расходной части на сегодня остается</w:t>
      </w:r>
      <w:r w:rsidR="00946303" w:rsidRPr="00466F5A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Pr="00466F5A">
        <w:rPr>
          <w:rFonts w:ascii="Times New Roman" w:hAnsi="Times New Roman" w:cs="Times New Roman"/>
          <w:sz w:val="24"/>
          <w:szCs w:val="24"/>
        </w:rPr>
        <w:t xml:space="preserve"> «майских» указов Президента РФ.</w:t>
      </w:r>
    </w:p>
    <w:p w:rsidR="005D1BA3" w:rsidRPr="00466F5A" w:rsidRDefault="005D1BA3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2. </w:t>
      </w:r>
      <w:r w:rsidR="00D8337E" w:rsidRPr="00466F5A">
        <w:rPr>
          <w:rFonts w:ascii="Times New Roman" w:hAnsi="Times New Roman" w:cs="Times New Roman"/>
          <w:sz w:val="24"/>
          <w:szCs w:val="24"/>
        </w:rPr>
        <w:t>Р</w:t>
      </w:r>
      <w:r w:rsidRPr="00466F5A">
        <w:rPr>
          <w:rFonts w:ascii="Times New Roman" w:hAnsi="Times New Roman" w:cs="Times New Roman"/>
          <w:sz w:val="24"/>
          <w:szCs w:val="24"/>
        </w:rPr>
        <w:t>асходы дорожного фонда. Здесь хо</w:t>
      </w:r>
      <w:r w:rsidR="00422082" w:rsidRPr="00466F5A">
        <w:rPr>
          <w:rFonts w:ascii="Times New Roman" w:hAnsi="Times New Roman" w:cs="Times New Roman"/>
          <w:sz w:val="24"/>
          <w:szCs w:val="24"/>
        </w:rPr>
        <w:t>телось бы</w:t>
      </w:r>
      <w:r w:rsidRPr="00466F5A">
        <w:rPr>
          <w:rFonts w:ascii="Times New Roman" w:hAnsi="Times New Roman" w:cs="Times New Roman"/>
          <w:sz w:val="24"/>
          <w:szCs w:val="24"/>
        </w:rPr>
        <w:t xml:space="preserve"> обратить внимание на то, что в представленном проекте заложены расходы по строительству сельских дорог в рамках </w:t>
      </w:r>
      <w:r w:rsidRPr="00466F5A">
        <w:rPr>
          <w:rFonts w:ascii="Times New Roman" w:hAnsi="Times New Roman" w:cs="Times New Roman"/>
          <w:sz w:val="24"/>
          <w:szCs w:val="24"/>
        </w:rPr>
        <w:lastRenderedPageBreak/>
        <w:t>программы «Устойчивое развитие сельских территорий»</w:t>
      </w:r>
      <w:r w:rsidR="009057F4" w:rsidRPr="00466F5A">
        <w:rPr>
          <w:rFonts w:ascii="Times New Roman" w:hAnsi="Times New Roman" w:cs="Times New Roman"/>
          <w:sz w:val="24"/>
          <w:szCs w:val="24"/>
        </w:rPr>
        <w:t xml:space="preserve">. Сумма значительная – 270 млн. рублей. Данные средства планируется направить на завершение объектов 2016 года, основным источником реализации которых должен выступать федеральный бюджет. </w:t>
      </w:r>
    </w:p>
    <w:p w:rsidR="009057F4" w:rsidRPr="00466F5A" w:rsidRDefault="009057F4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Отсутствие должного контроля привели к тому, что второй год подряд необходимо проводить работу по возврату неизрасходованных средств, выделяемых на эти объекты. При отсутствии результатов такой работы </w:t>
      </w:r>
      <w:r w:rsidR="00D8337E" w:rsidRPr="00466F5A">
        <w:rPr>
          <w:rFonts w:ascii="Times New Roman" w:hAnsi="Times New Roman" w:cs="Times New Roman"/>
          <w:sz w:val="24"/>
          <w:szCs w:val="24"/>
        </w:rPr>
        <w:t>озвученная</w:t>
      </w:r>
      <w:r w:rsidRPr="00466F5A">
        <w:rPr>
          <w:rFonts w:ascii="Times New Roman" w:hAnsi="Times New Roman" w:cs="Times New Roman"/>
          <w:sz w:val="24"/>
          <w:szCs w:val="24"/>
        </w:rPr>
        <w:t xml:space="preserve"> выше сумма ляжет дополнительной нагрузкой на областной бюджет.</w:t>
      </w:r>
    </w:p>
    <w:p w:rsidR="00E30959" w:rsidRPr="00466F5A" w:rsidRDefault="009057F4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В связи с этим, при проведении работ по дорожному строительству в 2018 году необходимо</w:t>
      </w:r>
      <w:r w:rsidR="00D8337E" w:rsidRPr="00466F5A">
        <w:rPr>
          <w:rFonts w:ascii="Times New Roman" w:hAnsi="Times New Roman" w:cs="Times New Roman"/>
          <w:sz w:val="24"/>
          <w:szCs w:val="24"/>
        </w:rPr>
        <w:t xml:space="preserve"> усилить контроль за исполнением контрактов </w:t>
      </w:r>
      <w:r w:rsidR="009C5FFC" w:rsidRPr="00466F5A">
        <w:rPr>
          <w:rFonts w:ascii="Times New Roman" w:hAnsi="Times New Roman" w:cs="Times New Roman"/>
          <w:sz w:val="24"/>
          <w:szCs w:val="24"/>
        </w:rPr>
        <w:t>п</w:t>
      </w:r>
      <w:r w:rsidRPr="00466F5A">
        <w:rPr>
          <w:rFonts w:ascii="Times New Roman" w:hAnsi="Times New Roman" w:cs="Times New Roman"/>
          <w:sz w:val="24"/>
          <w:szCs w:val="24"/>
        </w:rPr>
        <w:t>одряд</w:t>
      </w:r>
      <w:r w:rsidR="00D8337E" w:rsidRPr="00466F5A">
        <w:rPr>
          <w:rFonts w:ascii="Times New Roman" w:hAnsi="Times New Roman" w:cs="Times New Roman"/>
          <w:sz w:val="24"/>
          <w:szCs w:val="24"/>
        </w:rPr>
        <w:t>ными организациями,</w:t>
      </w:r>
      <w:r w:rsidR="00E30959" w:rsidRPr="00466F5A">
        <w:rPr>
          <w:rFonts w:ascii="Times New Roman" w:hAnsi="Times New Roman" w:cs="Times New Roman"/>
          <w:sz w:val="24"/>
          <w:szCs w:val="24"/>
        </w:rPr>
        <w:t xml:space="preserve"> обращать особое внимание на достижение целевых ориентиров. По результатам 2016 года не достигнуты</w:t>
      </w:r>
      <w:r w:rsidR="002C5BF3" w:rsidRPr="00466F5A">
        <w:rPr>
          <w:rFonts w:ascii="Times New Roman" w:hAnsi="Times New Roman" w:cs="Times New Roman"/>
          <w:sz w:val="24"/>
          <w:szCs w:val="24"/>
        </w:rPr>
        <w:t>е</w:t>
      </w:r>
      <w:r w:rsidR="00E30959" w:rsidRPr="00466F5A">
        <w:rPr>
          <w:rFonts w:ascii="Times New Roman" w:hAnsi="Times New Roman" w:cs="Times New Roman"/>
          <w:sz w:val="24"/>
          <w:szCs w:val="24"/>
        </w:rPr>
        <w:t xml:space="preserve"> целевые показатели по дорожной деятельности привели к возврату</w:t>
      </w:r>
      <w:r w:rsidR="00D8337E" w:rsidRPr="00466F5A">
        <w:rPr>
          <w:rFonts w:ascii="Times New Roman" w:hAnsi="Times New Roman" w:cs="Times New Roman"/>
          <w:sz w:val="24"/>
          <w:szCs w:val="24"/>
        </w:rPr>
        <w:t xml:space="preserve"> не только не освоенных средств, но и применению штрафных санкций</w:t>
      </w:r>
      <w:r w:rsidR="00E30959" w:rsidRPr="00466F5A">
        <w:rPr>
          <w:rFonts w:ascii="Times New Roman" w:hAnsi="Times New Roman" w:cs="Times New Roman"/>
          <w:sz w:val="24"/>
          <w:szCs w:val="24"/>
        </w:rPr>
        <w:t xml:space="preserve"> в сумме 30,0 млн. рублей</w:t>
      </w:r>
      <w:r w:rsidR="00D8337E" w:rsidRPr="00466F5A">
        <w:rPr>
          <w:rFonts w:ascii="Times New Roman" w:hAnsi="Times New Roman" w:cs="Times New Roman"/>
          <w:sz w:val="24"/>
          <w:szCs w:val="24"/>
        </w:rPr>
        <w:t>.</w:t>
      </w:r>
    </w:p>
    <w:p w:rsidR="000704BA" w:rsidRPr="00466F5A" w:rsidRDefault="009057F4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3. Хотелось бы</w:t>
      </w:r>
      <w:r w:rsidR="00DE3DC4" w:rsidRPr="00466F5A">
        <w:rPr>
          <w:rFonts w:ascii="Times New Roman" w:hAnsi="Times New Roman" w:cs="Times New Roman"/>
          <w:sz w:val="24"/>
          <w:szCs w:val="24"/>
        </w:rPr>
        <w:t xml:space="preserve"> особое внимание обратить на реализацию приоритетных проектов, в том числе</w:t>
      </w:r>
      <w:r w:rsidRPr="00466F5A">
        <w:rPr>
          <w:rFonts w:ascii="Times New Roman" w:hAnsi="Times New Roman" w:cs="Times New Roman"/>
          <w:sz w:val="24"/>
          <w:szCs w:val="24"/>
        </w:rPr>
        <w:t xml:space="preserve"> «Создание современной образовательной среды для школьников»</w:t>
      </w:r>
      <w:r w:rsidR="00AB2006" w:rsidRPr="00466F5A">
        <w:rPr>
          <w:rFonts w:ascii="Times New Roman" w:hAnsi="Times New Roman" w:cs="Times New Roman"/>
          <w:sz w:val="24"/>
          <w:szCs w:val="24"/>
        </w:rPr>
        <w:t xml:space="preserve">. Цель проекта ликвидация второй смены в общеобразовательных учреждениях. </w:t>
      </w:r>
      <w:r w:rsidR="004B52B4" w:rsidRPr="00466F5A">
        <w:rPr>
          <w:rFonts w:ascii="Times New Roman" w:hAnsi="Times New Roman" w:cs="Times New Roman"/>
          <w:sz w:val="24"/>
          <w:szCs w:val="24"/>
        </w:rPr>
        <w:t xml:space="preserve">На сегодня в Орловской области во вторую смену обучаются более 10 тыс. школьников, или 13,8% от общего числа обучающихся. На сегодня определенная работа в этом направлении ведется, однако необходимо обратить внимание, что срок подачи заявок ограничен и существует риск, что уже третий год </w:t>
      </w:r>
      <w:r w:rsidR="000704BA" w:rsidRPr="00466F5A">
        <w:rPr>
          <w:rFonts w:ascii="Times New Roman" w:hAnsi="Times New Roman" w:cs="Times New Roman"/>
          <w:sz w:val="24"/>
          <w:szCs w:val="24"/>
        </w:rPr>
        <w:t>мы не сможем принять участие в реализации данного проекта.</w:t>
      </w:r>
    </w:p>
    <w:p w:rsidR="00AB2006" w:rsidRPr="00466F5A" w:rsidRDefault="000704BA" w:rsidP="00B657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Это же касается </w:t>
      </w:r>
      <w:r w:rsidR="00997379" w:rsidRPr="00466F5A">
        <w:rPr>
          <w:rFonts w:ascii="Times New Roman" w:hAnsi="Times New Roman" w:cs="Times New Roman"/>
          <w:sz w:val="24"/>
          <w:szCs w:val="24"/>
        </w:rPr>
        <w:t>и</w:t>
      </w:r>
      <w:r w:rsidRPr="00466F5A">
        <w:rPr>
          <w:rFonts w:ascii="Times New Roman" w:hAnsi="Times New Roman" w:cs="Times New Roman"/>
          <w:sz w:val="24"/>
          <w:szCs w:val="24"/>
        </w:rPr>
        <w:t xml:space="preserve"> других проектов, предусматривающих субсидирование расходов за счет средств федерального бюджета. Необходимо активизировать подготовительную работу с целью своевременного заключения соглашений с профильными министерствами на федеральном уровне.</w:t>
      </w:r>
      <w:r w:rsidR="004B52B4" w:rsidRPr="00466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38D" w:rsidRPr="00466F5A" w:rsidRDefault="001A138D" w:rsidP="001A1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Отдельным направлением бюджетной политики региона являются межбюджетные отношения.</w:t>
      </w:r>
    </w:p>
    <w:p w:rsidR="001A138D" w:rsidRPr="00466F5A" w:rsidRDefault="001A138D" w:rsidP="001A1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В 2018 году и плановом периоде сохраняются все виды финансовой помощи муниципалитетам и соблюдаются принципы распределения межбюджетных трансфертов между ними.</w:t>
      </w:r>
    </w:p>
    <w:p w:rsidR="001A138D" w:rsidRPr="00466F5A" w:rsidRDefault="003F04BC" w:rsidP="001A1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в прошлые годы</w:t>
      </w:r>
      <w:r w:rsidR="001A138D" w:rsidRPr="00466F5A">
        <w:rPr>
          <w:rFonts w:ascii="Times New Roman" w:hAnsi="Times New Roman" w:cs="Times New Roman"/>
          <w:sz w:val="24"/>
          <w:szCs w:val="24"/>
        </w:rPr>
        <w:t>, политика в области межбюджетных отношений направлена на выравнивание бюджетной обеспеченности местных территорий, что должно гарантировать предоставление равных условий получения гражданами государственных и муниципальных услуг в рамках переданных государственных полномочий и вопросов местного значения. При этом муниципальным образованиям необходимо не только рассчитывать на помощь, но и использовать все свои имеющиеся ресурсы по пополнению доходной части бюджета, а также по эффективности использования бюджетных средств.</w:t>
      </w:r>
    </w:p>
    <w:p w:rsidR="00BF0857" w:rsidRPr="00466F5A" w:rsidRDefault="001A138D" w:rsidP="001A1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Проведенные КСП проверки показали, что они есть.</w:t>
      </w:r>
    </w:p>
    <w:p w:rsidR="001A138D" w:rsidRPr="00466F5A" w:rsidRDefault="001A138D" w:rsidP="001A13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Что касается резервов исполнения расходной части, то контрольные мероприятия, проводимые Контрольно-счетной палатой, показали, что не в полной мере используются возможности по повышению эффективности расходования бюджетных средств</w:t>
      </w:r>
      <w:r w:rsidR="00BF0857" w:rsidRPr="00466F5A">
        <w:rPr>
          <w:rFonts w:ascii="Times New Roman" w:hAnsi="Times New Roman" w:cs="Times New Roman"/>
          <w:sz w:val="24"/>
          <w:szCs w:val="24"/>
        </w:rPr>
        <w:t>.</w:t>
      </w:r>
    </w:p>
    <w:p w:rsidR="00BF0857" w:rsidRPr="00466F5A" w:rsidRDefault="00BF0857" w:rsidP="00BF08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Так за 9 месяцев текущего года выявлено нарушений бюджетного и финансового законодательства 1,5 млр</w:t>
      </w:r>
      <w:r w:rsidR="003F04BC">
        <w:rPr>
          <w:rFonts w:ascii="Times New Roman" w:hAnsi="Times New Roman" w:cs="Times New Roman"/>
          <w:sz w:val="24"/>
          <w:szCs w:val="24"/>
        </w:rPr>
        <w:t>д</w:t>
      </w:r>
      <w:r w:rsidRPr="00466F5A">
        <w:rPr>
          <w:rFonts w:ascii="Times New Roman" w:hAnsi="Times New Roman" w:cs="Times New Roman"/>
          <w:sz w:val="24"/>
          <w:szCs w:val="24"/>
        </w:rPr>
        <w:t>. рублей.</w:t>
      </w:r>
    </w:p>
    <w:p w:rsidR="0007284A" w:rsidRPr="00466F5A" w:rsidRDefault="00F76947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F5FBF" w:rsidRPr="00466F5A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ам,</w:t>
      </w:r>
      <w:r w:rsidR="003F5FBF" w:rsidRPr="00466F5A">
        <w:rPr>
          <w:rFonts w:ascii="Times New Roman" w:hAnsi="Times New Roman" w:cs="Times New Roman"/>
          <w:sz w:val="24"/>
          <w:szCs w:val="24"/>
        </w:rPr>
        <w:t xml:space="preserve"> связанны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F5FBF" w:rsidRPr="00466F5A">
        <w:rPr>
          <w:rFonts w:ascii="Times New Roman" w:hAnsi="Times New Roman" w:cs="Times New Roman"/>
          <w:sz w:val="24"/>
          <w:szCs w:val="24"/>
        </w:rPr>
        <w:t xml:space="preserve"> с государственным долгом</w:t>
      </w:r>
      <w:r>
        <w:rPr>
          <w:rFonts w:ascii="Times New Roman" w:hAnsi="Times New Roman" w:cs="Times New Roman"/>
          <w:sz w:val="24"/>
          <w:szCs w:val="24"/>
        </w:rPr>
        <w:t>, необходимо отметить следующее</w:t>
      </w:r>
      <w:r w:rsidR="003F5FBF" w:rsidRPr="00466F5A">
        <w:rPr>
          <w:rFonts w:ascii="Times New Roman" w:hAnsi="Times New Roman" w:cs="Times New Roman"/>
          <w:sz w:val="24"/>
          <w:szCs w:val="24"/>
        </w:rPr>
        <w:t>.</w:t>
      </w:r>
    </w:p>
    <w:p w:rsidR="00221065" w:rsidRPr="00466F5A" w:rsidRDefault="003F5FBF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 xml:space="preserve">Сумма государственного долга близка к максимальной, что создает определенное давление при формировании и исполнении областного бюджета. По итогам 9 месяцев </w:t>
      </w:r>
      <w:r w:rsidRPr="00466F5A">
        <w:rPr>
          <w:rFonts w:ascii="Times New Roman" w:hAnsi="Times New Roman" w:cs="Times New Roman"/>
          <w:sz w:val="24"/>
          <w:szCs w:val="24"/>
        </w:rPr>
        <w:lastRenderedPageBreak/>
        <w:t xml:space="preserve">2017 года уровень государственного долга составил </w:t>
      </w:r>
      <w:r w:rsidRPr="00466F5A">
        <w:rPr>
          <w:rFonts w:ascii="Times New Roman" w:hAnsi="Times New Roman" w:cs="Times New Roman"/>
          <w:sz w:val="24"/>
          <w:szCs w:val="24"/>
          <w:u w:val="single"/>
        </w:rPr>
        <w:t>95,0</w:t>
      </w:r>
      <w:r w:rsidRPr="00466F5A">
        <w:rPr>
          <w:rFonts w:ascii="Times New Roman" w:hAnsi="Times New Roman" w:cs="Times New Roman"/>
          <w:sz w:val="24"/>
          <w:szCs w:val="24"/>
        </w:rPr>
        <w:t xml:space="preserve">% от утвержденного верхнего предела. </w:t>
      </w:r>
    </w:p>
    <w:p w:rsidR="00221065" w:rsidRPr="00466F5A" w:rsidRDefault="003F5FBF" w:rsidP="00221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Отрицательным фактором является и то, ч</w:t>
      </w:r>
      <w:r w:rsidR="00221065" w:rsidRPr="00466F5A">
        <w:rPr>
          <w:rFonts w:ascii="Times New Roman" w:hAnsi="Times New Roman" w:cs="Times New Roman"/>
          <w:sz w:val="24"/>
          <w:szCs w:val="24"/>
        </w:rPr>
        <w:t>то в предстояще</w:t>
      </w:r>
      <w:r w:rsidRPr="00466F5A">
        <w:rPr>
          <w:rFonts w:ascii="Times New Roman" w:hAnsi="Times New Roman" w:cs="Times New Roman"/>
          <w:sz w:val="24"/>
          <w:szCs w:val="24"/>
        </w:rPr>
        <w:t>м</w:t>
      </w:r>
      <w:r w:rsidR="00221065" w:rsidRPr="00466F5A">
        <w:rPr>
          <w:rFonts w:ascii="Times New Roman" w:hAnsi="Times New Roman" w:cs="Times New Roman"/>
          <w:sz w:val="24"/>
          <w:szCs w:val="24"/>
        </w:rPr>
        <w:t xml:space="preserve"> </w:t>
      </w:r>
      <w:r w:rsidRPr="00466F5A">
        <w:rPr>
          <w:rFonts w:ascii="Times New Roman" w:hAnsi="Times New Roman" w:cs="Times New Roman"/>
          <w:sz w:val="24"/>
          <w:szCs w:val="24"/>
        </w:rPr>
        <w:t>периоде</w:t>
      </w:r>
      <w:r w:rsidR="00221065" w:rsidRPr="00466F5A">
        <w:rPr>
          <w:rFonts w:ascii="Times New Roman" w:hAnsi="Times New Roman" w:cs="Times New Roman"/>
          <w:sz w:val="24"/>
          <w:szCs w:val="24"/>
        </w:rPr>
        <w:t xml:space="preserve"> не планируется бюджетное кредитование региональных бюджетов</w:t>
      </w:r>
      <w:r w:rsidR="001E79F2" w:rsidRPr="00466F5A">
        <w:rPr>
          <w:rFonts w:ascii="Times New Roman" w:hAnsi="Times New Roman" w:cs="Times New Roman"/>
          <w:sz w:val="24"/>
          <w:szCs w:val="24"/>
        </w:rPr>
        <w:t>.</w:t>
      </w:r>
    </w:p>
    <w:p w:rsidR="009009CA" w:rsidRPr="00466F5A" w:rsidRDefault="009009CA" w:rsidP="00221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6F5A">
        <w:rPr>
          <w:rFonts w:ascii="Times New Roman" w:hAnsi="Times New Roman" w:cs="Times New Roman"/>
          <w:sz w:val="24"/>
          <w:szCs w:val="24"/>
        </w:rPr>
        <w:t>В свете сложившейся ситуации активизация работы по повышению собственной доходной базы является единственным условием полного исполнения всех обязательств.</w:t>
      </w:r>
    </w:p>
    <w:p w:rsidR="00D645B8" w:rsidRPr="00466F5A" w:rsidRDefault="003F04BC" w:rsidP="007B7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Орловской области</w:t>
      </w:r>
      <w:r w:rsidR="009009CA" w:rsidRPr="00466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отмечает, ч</w:t>
      </w:r>
      <w:r w:rsidR="004A60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B7A78" w:rsidRPr="00466F5A">
        <w:rPr>
          <w:rFonts w:ascii="Times New Roman" w:hAnsi="Times New Roman" w:cs="Times New Roman"/>
          <w:sz w:val="24"/>
          <w:szCs w:val="24"/>
        </w:rPr>
        <w:t>предварительный анализ проекта областного бюджета свидетельствует о его формировании в соответствии с положениями действующего законодательства, основными направлениями бюджетной и налоговой политики.</w:t>
      </w:r>
    </w:p>
    <w:p w:rsidR="00C94B3D" w:rsidRPr="00466F5A" w:rsidRDefault="00C94B3D" w:rsidP="00AE6F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94B3D" w:rsidRPr="00466F5A" w:rsidSect="009758F1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0B" w:rsidRDefault="00302E0B" w:rsidP="0050127C">
      <w:pPr>
        <w:spacing w:after="0" w:line="240" w:lineRule="auto"/>
      </w:pPr>
      <w:r>
        <w:separator/>
      </w:r>
    </w:p>
  </w:endnote>
  <w:endnote w:type="continuationSeparator" w:id="0">
    <w:p w:rsidR="00302E0B" w:rsidRDefault="00302E0B" w:rsidP="005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0B" w:rsidRDefault="00302E0B" w:rsidP="0050127C">
      <w:pPr>
        <w:spacing w:after="0" w:line="240" w:lineRule="auto"/>
      </w:pPr>
      <w:r>
        <w:separator/>
      </w:r>
    </w:p>
  </w:footnote>
  <w:footnote w:type="continuationSeparator" w:id="0">
    <w:p w:rsidR="00302E0B" w:rsidRDefault="00302E0B" w:rsidP="005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180000"/>
      <w:docPartObj>
        <w:docPartGallery w:val="Page Numbers (Top of Page)"/>
        <w:docPartUnique/>
      </w:docPartObj>
    </w:sdtPr>
    <w:sdtEndPr/>
    <w:sdtContent>
      <w:p w:rsidR="0050127C" w:rsidRDefault="005012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BBA">
          <w:rPr>
            <w:noProof/>
          </w:rPr>
          <w:t>2</w:t>
        </w:r>
        <w:r>
          <w:fldChar w:fldCharType="end"/>
        </w:r>
      </w:p>
    </w:sdtContent>
  </w:sdt>
  <w:p w:rsidR="0050127C" w:rsidRDefault="005012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C6"/>
    <w:rsid w:val="00003A3D"/>
    <w:rsid w:val="00020EB3"/>
    <w:rsid w:val="00066EA2"/>
    <w:rsid w:val="000704BA"/>
    <w:rsid w:val="00071F05"/>
    <w:rsid w:val="0007284A"/>
    <w:rsid w:val="000A1BF1"/>
    <w:rsid w:val="000C5C1C"/>
    <w:rsid w:val="000E4216"/>
    <w:rsid w:val="000E4634"/>
    <w:rsid w:val="00104304"/>
    <w:rsid w:val="00116573"/>
    <w:rsid w:val="0012641E"/>
    <w:rsid w:val="001719EC"/>
    <w:rsid w:val="0018639B"/>
    <w:rsid w:val="001875BA"/>
    <w:rsid w:val="001A138D"/>
    <w:rsid w:val="001A7969"/>
    <w:rsid w:val="001A79EC"/>
    <w:rsid w:val="001B0ED0"/>
    <w:rsid w:val="001C1F74"/>
    <w:rsid w:val="001D6E61"/>
    <w:rsid w:val="001E79F2"/>
    <w:rsid w:val="001F5125"/>
    <w:rsid w:val="00221065"/>
    <w:rsid w:val="0024572C"/>
    <w:rsid w:val="00264CD5"/>
    <w:rsid w:val="00280064"/>
    <w:rsid w:val="002A0BF3"/>
    <w:rsid w:val="002B3459"/>
    <w:rsid w:val="002C5BF3"/>
    <w:rsid w:val="002D1C9D"/>
    <w:rsid w:val="002D44F9"/>
    <w:rsid w:val="002E1CAE"/>
    <w:rsid w:val="00302E0B"/>
    <w:rsid w:val="003313BB"/>
    <w:rsid w:val="00393303"/>
    <w:rsid w:val="003936F3"/>
    <w:rsid w:val="003F04BC"/>
    <w:rsid w:val="003F5FBF"/>
    <w:rsid w:val="00410534"/>
    <w:rsid w:val="00422082"/>
    <w:rsid w:val="0046649C"/>
    <w:rsid w:val="00466F5A"/>
    <w:rsid w:val="004710D8"/>
    <w:rsid w:val="0047185B"/>
    <w:rsid w:val="00486FE0"/>
    <w:rsid w:val="004A6053"/>
    <w:rsid w:val="004A6892"/>
    <w:rsid w:val="004B1AC1"/>
    <w:rsid w:val="004B52B4"/>
    <w:rsid w:val="004C765E"/>
    <w:rsid w:val="004C7B4B"/>
    <w:rsid w:val="004E7ABF"/>
    <w:rsid w:val="0050127C"/>
    <w:rsid w:val="0050187D"/>
    <w:rsid w:val="005049C6"/>
    <w:rsid w:val="00556D35"/>
    <w:rsid w:val="00565948"/>
    <w:rsid w:val="005D1BA3"/>
    <w:rsid w:val="005D7086"/>
    <w:rsid w:val="005E0498"/>
    <w:rsid w:val="005E71D1"/>
    <w:rsid w:val="005E7DD0"/>
    <w:rsid w:val="005F7EA3"/>
    <w:rsid w:val="00607A75"/>
    <w:rsid w:val="00610E28"/>
    <w:rsid w:val="00617AB2"/>
    <w:rsid w:val="00633820"/>
    <w:rsid w:val="00693CA8"/>
    <w:rsid w:val="006955F4"/>
    <w:rsid w:val="006A2013"/>
    <w:rsid w:val="006A79FE"/>
    <w:rsid w:val="006B20A3"/>
    <w:rsid w:val="006B55E4"/>
    <w:rsid w:val="006E269B"/>
    <w:rsid w:val="006F0FE9"/>
    <w:rsid w:val="007462E2"/>
    <w:rsid w:val="00773286"/>
    <w:rsid w:val="0079092E"/>
    <w:rsid w:val="007B71A0"/>
    <w:rsid w:val="007B7A78"/>
    <w:rsid w:val="007E0371"/>
    <w:rsid w:val="007F2530"/>
    <w:rsid w:val="007F74BD"/>
    <w:rsid w:val="0080117A"/>
    <w:rsid w:val="008162EB"/>
    <w:rsid w:val="00825768"/>
    <w:rsid w:val="0083033B"/>
    <w:rsid w:val="008500EC"/>
    <w:rsid w:val="008564ED"/>
    <w:rsid w:val="00860CCF"/>
    <w:rsid w:val="008657DE"/>
    <w:rsid w:val="0087615F"/>
    <w:rsid w:val="008904BE"/>
    <w:rsid w:val="008B1C79"/>
    <w:rsid w:val="008C4049"/>
    <w:rsid w:val="008C4257"/>
    <w:rsid w:val="009009CA"/>
    <w:rsid w:val="009057F4"/>
    <w:rsid w:val="00907904"/>
    <w:rsid w:val="0094042E"/>
    <w:rsid w:val="00946303"/>
    <w:rsid w:val="0094784E"/>
    <w:rsid w:val="00951832"/>
    <w:rsid w:val="00966BF7"/>
    <w:rsid w:val="009758F1"/>
    <w:rsid w:val="00997379"/>
    <w:rsid w:val="009C5FFC"/>
    <w:rsid w:val="009E2D3F"/>
    <w:rsid w:val="009E5C31"/>
    <w:rsid w:val="00A30D3E"/>
    <w:rsid w:val="00A316A4"/>
    <w:rsid w:val="00A71624"/>
    <w:rsid w:val="00A74E07"/>
    <w:rsid w:val="00A96B91"/>
    <w:rsid w:val="00AB2006"/>
    <w:rsid w:val="00AB2CB2"/>
    <w:rsid w:val="00AC4827"/>
    <w:rsid w:val="00AC68FE"/>
    <w:rsid w:val="00AD76B7"/>
    <w:rsid w:val="00AE6670"/>
    <w:rsid w:val="00AE6FE4"/>
    <w:rsid w:val="00B40094"/>
    <w:rsid w:val="00B523FC"/>
    <w:rsid w:val="00B6571C"/>
    <w:rsid w:val="00B77861"/>
    <w:rsid w:val="00B81E6A"/>
    <w:rsid w:val="00BB1B9C"/>
    <w:rsid w:val="00BB2BBA"/>
    <w:rsid w:val="00BB6541"/>
    <w:rsid w:val="00BF0857"/>
    <w:rsid w:val="00BF5E84"/>
    <w:rsid w:val="00C94B3D"/>
    <w:rsid w:val="00CA0FD5"/>
    <w:rsid w:val="00CB5100"/>
    <w:rsid w:val="00CC23CF"/>
    <w:rsid w:val="00CD427A"/>
    <w:rsid w:val="00CD6567"/>
    <w:rsid w:val="00CE2E5E"/>
    <w:rsid w:val="00CE511D"/>
    <w:rsid w:val="00CF29F8"/>
    <w:rsid w:val="00D02A51"/>
    <w:rsid w:val="00D02C70"/>
    <w:rsid w:val="00D07FC7"/>
    <w:rsid w:val="00D1357E"/>
    <w:rsid w:val="00D41A82"/>
    <w:rsid w:val="00D645B8"/>
    <w:rsid w:val="00D73A75"/>
    <w:rsid w:val="00D7407F"/>
    <w:rsid w:val="00D7562A"/>
    <w:rsid w:val="00D8337E"/>
    <w:rsid w:val="00D84E85"/>
    <w:rsid w:val="00D9097D"/>
    <w:rsid w:val="00DA0B0C"/>
    <w:rsid w:val="00DD4C2E"/>
    <w:rsid w:val="00DE3DC4"/>
    <w:rsid w:val="00E30959"/>
    <w:rsid w:val="00E312B1"/>
    <w:rsid w:val="00EC45BA"/>
    <w:rsid w:val="00F33842"/>
    <w:rsid w:val="00F37413"/>
    <w:rsid w:val="00F500FC"/>
    <w:rsid w:val="00F54EC0"/>
    <w:rsid w:val="00F76947"/>
    <w:rsid w:val="00F7704C"/>
    <w:rsid w:val="00F907F1"/>
    <w:rsid w:val="00F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27C"/>
  </w:style>
  <w:style w:type="paragraph" w:styleId="a7">
    <w:name w:val="footer"/>
    <w:basedOn w:val="a"/>
    <w:link w:val="a8"/>
    <w:uiPriority w:val="99"/>
    <w:unhideWhenUsed/>
    <w:rsid w:val="0050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0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27C"/>
  </w:style>
  <w:style w:type="paragraph" w:styleId="a7">
    <w:name w:val="footer"/>
    <w:basedOn w:val="a"/>
    <w:link w:val="a8"/>
    <w:uiPriority w:val="99"/>
    <w:unhideWhenUsed/>
    <w:rsid w:val="0050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DAE4-8CEC-4079-97A6-7FFE0C4A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ПК</cp:lastModifiedBy>
  <cp:revision>2</cp:revision>
  <cp:lastPrinted>2017-10-31T08:27:00Z</cp:lastPrinted>
  <dcterms:created xsi:type="dcterms:W3CDTF">2017-10-31T12:50:00Z</dcterms:created>
  <dcterms:modified xsi:type="dcterms:W3CDTF">2017-10-31T12:50:00Z</dcterms:modified>
</cp:coreProperties>
</file>