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4B" w:rsidRPr="00DF621C" w:rsidRDefault="00DF621C" w:rsidP="00DF6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21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F114B" w:rsidRPr="00DF621C" w:rsidRDefault="005F114B" w:rsidP="00DF621C">
      <w:pPr>
        <w:spacing w:after="0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826F9" w:rsidRPr="00DF621C" w:rsidRDefault="00DF621C" w:rsidP="00DF621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621C">
        <w:rPr>
          <w:rFonts w:ascii="Times New Roman" w:hAnsi="Times New Roman" w:cs="Times New Roman"/>
          <w:sz w:val="28"/>
          <w:szCs w:val="28"/>
        </w:rPr>
        <w:t>о</w:t>
      </w:r>
      <w:r w:rsidR="005F114B" w:rsidRPr="00DF621C">
        <w:rPr>
          <w:rFonts w:ascii="Times New Roman" w:hAnsi="Times New Roman" w:cs="Times New Roman"/>
          <w:sz w:val="28"/>
          <w:szCs w:val="28"/>
        </w:rPr>
        <w:t xml:space="preserve"> результатах проверки</w:t>
      </w:r>
      <w:r w:rsidRPr="00DF621C">
        <w:rPr>
          <w:rFonts w:ascii="Times New Roman" w:hAnsi="Times New Roman" w:cs="Times New Roman"/>
          <w:sz w:val="28"/>
          <w:szCs w:val="28"/>
        </w:rPr>
        <w:t xml:space="preserve"> </w:t>
      </w:r>
      <w:r w:rsidR="00A826F9" w:rsidRPr="00DF621C">
        <w:rPr>
          <w:rFonts w:ascii="Times New Roman" w:hAnsi="Times New Roman"/>
          <w:sz w:val="28"/>
          <w:szCs w:val="28"/>
        </w:rPr>
        <w:t>соблюдения законодательства Российской Федерации</w:t>
      </w:r>
      <w:r w:rsidRPr="00DF621C">
        <w:rPr>
          <w:rFonts w:ascii="Times New Roman" w:hAnsi="Times New Roman"/>
          <w:sz w:val="28"/>
          <w:szCs w:val="28"/>
        </w:rPr>
        <w:t xml:space="preserve"> </w:t>
      </w:r>
      <w:r w:rsidR="00A826F9" w:rsidRPr="00DF621C">
        <w:rPr>
          <w:rFonts w:ascii="Times New Roman" w:hAnsi="Times New Roman"/>
          <w:sz w:val="28"/>
          <w:szCs w:val="28"/>
        </w:rPr>
        <w:t xml:space="preserve">и иных </w:t>
      </w:r>
      <w:r w:rsidRPr="00DF621C">
        <w:rPr>
          <w:rFonts w:ascii="Times New Roman" w:hAnsi="Times New Roman"/>
          <w:sz w:val="28"/>
          <w:szCs w:val="28"/>
        </w:rPr>
        <w:t>н</w:t>
      </w:r>
      <w:r w:rsidR="00A826F9" w:rsidRPr="00DF621C">
        <w:rPr>
          <w:rFonts w:ascii="Times New Roman" w:hAnsi="Times New Roman"/>
          <w:sz w:val="28"/>
          <w:szCs w:val="28"/>
        </w:rPr>
        <w:t>ормативных правовых актов</w:t>
      </w:r>
      <w:r w:rsidRPr="00DF621C">
        <w:rPr>
          <w:rFonts w:ascii="Times New Roman" w:hAnsi="Times New Roman"/>
          <w:sz w:val="28"/>
          <w:szCs w:val="28"/>
        </w:rPr>
        <w:t xml:space="preserve"> </w:t>
      </w:r>
      <w:r w:rsidR="00A826F9" w:rsidRPr="00DF621C">
        <w:rPr>
          <w:rFonts w:ascii="Times New Roman" w:hAnsi="Times New Roman"/>
          <w:sz w:val="28"/>
          <w:szCs w:val="28"/>
        </w:rPr>
        <w:t>о контрактной системе в сфере закупок,</w:t>
      </w:r>
    </w:p>
    <w:p w:rsidR="005F114B" w:rsidRPr="00DF621C" w:rsidRDefault="00A826F9" w:rsidP="00DF6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621C">
        <w:rPr>
          <w:rFonts w:ascii="Times New Roman" w:hAnsi="Times New Roman"/>
          <w:sz w:val="28"/>
          <w:szCs w:val="28"/>
        </w:rPr>
        <w:t>в части организации и планирования</w:t>
      </w:r>
      <w:r w:rsidR="005F114B" w:rsidRPr="00DF621C">
        <w:rPr>
          <w:rFonts w:ascii="Times New Roman" w:hAnsi="Times New Roman"/>
          <w:sz w:val="28"/>
          <w:szCs w:val="28"/>
        </w:rPr>
        <w:t>.</w:t>
      </w:r>
    </w:p>
    <w:p w:rsidR="005F114B" w:rsidRPr="00DF621C" w:rsidRDefault="005F114B" w:rsidP="005F114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3857" w:rsidRPr="000F595A" w:rsidRDefault="001B01D7" w:rsidP="00B4385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95A">
        <w:rPr>
          <w:rFonts w:ascii="Times New Roman" w:hAnsi="Times New Roman" w:cs="Times New Roman"/>
          <w:sz w:val="28"/>
          <w:szCs w:val="28"/>
        </w:rPr>
        <w:t>В соответств</w:t>
      </w:r>
      <w:r w:rsidR="008805AE" w:rsidRPr="000F595A">
        <w:rPr>
          <w:rFonts w:ascii="Times New Roman" w:hAnsi="Times New Roman" w:cs="Times New Roman"/>
          <w:sz w:val="28"/>
          <w:szCs w:val="28"/>
        </w:rPr>
        <w:t xml:space="preserve">ии </w:t>
      </w:r>
      <w:r w:rsidR="008A5ED4" w:rsidRPr="000F595A">
        <w:rPr>
          <w:rFonts w:ascii="Times New Roman" w:hAnsi="Times New Roman" w:cs="Times New Roman"/>
          <w:sz w:val="28"/>
          <w:szCs w:val="28"/>
        </w:rPr>
        <w:t xml:space="preserve">с </w:t>
      </w:r>
      <w:r w:rsidR="008805AE" w:rsidRPr="000F595A">
        <w:rPr>
          <w:rFonts w:ascii="Times New Roman" w:hAnsi="Times New Roman" w:cs="Times New Roman"/>
          <w:sz w:val="28"/>
          <w:szCs w:val="28"/>
        </w:rPr>
        <w:t>Планом деятельности на 201</w:t>
      </w:r>
      <w:r w:rsidR="00775A68">
        <w:rPr>
          <w:rFonts w:ascii="Times New Roman" w:hAnsi="Times New Roman" w:cs="Times New Roman"/>
          <w:sz w:val="28"/>
          <w:szCs w:val="28"/>
        </w:rPr>
        <w:t>8</w:t>
      </w:r>
      <w:r w:rsidR="00DD1DC5" w:rsidRPr="000F595A">
        <w:rPr>
          <w:rFonts w:ascii="Times New Roman" w:hAnsi="Times New Roman" w:cs="Times New Roman"/>
          <w:sz w:val="28"/>
          <w:szCs w:val="28"/>
        </w:rPr>
        <w:t xml:space="preserve"> год</w:t>
      </w:r>
      <w:r w:rsidR="0079457D" w:rsidRPr="000F595A">
        <w:rPr>
          <w:rFonts w:ascii="Times New Roman" w:hAnsi="Times New Roman" w:cs="Times New Roman"/>
          <w:sz w:val="28"/>
          <w:szCs w:val="28"/>
        </w:rPr>
        <w:t>,</w:t>
      </w:r>
      <w:r w:rsidR="00DD1DC5" w:rsidRPr="000F595A">
        <w:rPr>
          <w:rFonts w:ascii="Times New Roman" w:hAnsi="Times New Roman" w:cs="Times New Roman"/>
          <w:sz w:val="28"/>
          <w:szCs w:val="28"/>
        </w:rPr>
        <w:t xml:space="preserve"> </w:t>
      </w:r>
      <w:r w:rsidR="00BF7A9B" w:rsidRPr="000F595A">
        <w:rPr>
          <w:rFonts w:ascii="Times New Roman" w:hAnsi="Times New Roman" w:cs="Times New Roman"/>
          <w:sz w:val="28"/>
          <w:szCs w:val="28"/>
        </w:rPr>
        <w:t>распоряжени</w:t>
      </w:r>
      <w:r w:rsidR="008B2522">
        <w:rPr>
          <w:rFonts w:ascii="Times New Roman" w:hAnsi="Times New Roman" w:cs="Times New Roman"/>
          <w:sz w:val="28"/>
          <w:szCs w:val="28"/>
        </w:rPr>
        <w:t>ем</w:t>
      </w:r>
      <w:r w:rsidR="0079457D" w:rsidRPr="000F595A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Орловской области </w:t>
      </w:r>
      <w:r w:rsidR="00BF7A9B" w:rsidRPr="000F595A">
        <w:rPr>
          <w:rFonts w:ascii="Times New Roman" w:hAnsi="Times New Roman" w:cs="Times New Roman"/>
          <w:sz w:val="28"/>
          <w:szCs w:val="28"/>
        </w:rPr>
        <w:t>от</w:t>
      </w:r>
      <w:r w:rsidR="00A826F9" w:rsidRPr="00A826F9">
        <w:rPr>
          <w:rFonts w:ascii="Times New Roman" w:hAnsi="Times New Roman" w:cs="Times New Roman"/>
          <w:sz w:val="28"/>
          <w:szCs w:val="28"/>
        </w:rPr>
        <w:t xml:space="preserve"> 29 июня 2018 года № 55р-СП </w:t>
      </w:r>
      <w:r w:rsidRPr="000F595A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="008805AE" w:rsidRPr="000F595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826F9" w:rsidRPr="00A826F9">
        <w:rPr>
          <w:rFonts w:ascii="Times New Roman" w:hAnsi="Times New Roman" w:cs="Times New Roman"/>
          <w:sz w:val="28"/>
          <w:szCs w:val="28"/>
        </w:rPr>
        <w:t>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услуг, в части организации и планирования</w:t>
      </w:r>
      <w:r w:rsidR="00E44A53" w:rsidRPr="000F595A">
        <w:rPr>
          <w:rFonts w:ascii="Times New Roman" w:hAnsi="Times New Roman" w:cs="Times New Roman"/>
          <w:sz w:val="28"/>
          <w:szCs w:val="28"/>
        </w:rPr>
        <w:t>.</w:t>
      </w:r>
    </w:p>
    <w:p w:rsidR="00F65E5F" w:rsidRPr="000F595A" w:rsidRDefault="00F65E5F" w:rsidP="00B10E5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95A">
        <w:rPr>
          <w:rFonts w:ascii="Times New Roman" w:hAnsi="Times New Roman" w:cs="Times New Roman"/>
          <w:sz w:val="28"/>
          <w:szCs w:val="28"/>
        </w:rPr>
        <w:t>Объект</w:t>
      </w:r>
      <w:r w:rsidR="00A826F9">
        <w:rPr>
          <w:rFonts w:ascii="Times New Roman" w:hAnsi="Times New Roman" w:cs="Times New Roman"/>
          <w:sz w:val="28"/>
          <w:szCs w:val="28"/>
        </w:rPr>
        <w:t>ами</w:t>
      </w:r>
      <w:r w:rsidRPr="000F595A">
        <w:rPr>
          <w:rFonts w:ascii="Times New Roman" w:hAnsi="Times New Roman" w:cs="Times New Roman"/>
          <w:sz w:val="28"/>
          <w:szCs w:val="28"/>
        </w:rPr>
        <w:t xml:space="preserve"> контрольного мероприятия являл</w:t>
      </w:r>
      <w:r w:rsidR="00A826F9">
        <w:rPr>
          <w:rFonts w:ascii="Times New Roman" w:hAnsi="Times New Roman" w:cs="Times New Roman"/>
          <w:sz w:val="28"/>
          <w:szCs w:val="28"/>
        </w:rPr>
        <w:t>и</w:t>
      </w:r>
      <w:r w:rsidRPr="000F595A">
        <w:rPr>
          <w:rFonts w:ascii="Times New Roman" w:hAnsi="Times New Roman" w:cs="Times New Roman"/>
          <w:sz w:val="28"/>
          <w:szCs w:val="28"/>
        </w:rPr>
        <w:t>с</w:t>
      </w:r>
      <w:r w:rsidR="00A826F9">
        <w:rPr>
          <w:rFonts w:ascii="Times New Roman" w:hAnsi="Times New Roman" w:cs="Times New Roman"/>
          <w:sz w:val="28"/>
          <w:szCs w:val="28"/>
        </w:rPr>
        <w:t>ь</w:t>
      </w:r>
      <w:r w:rsidRPr="000F595A">
        <w:rPr>
          <w:rFonts w:ascii="Times New Roman" w:hAnsi="Times New Roman" w:cs="Times New Roman"/>
          <w:sz w:val="28"/>
          <w:szCs w:val="28"/>
        </w:rPr>
        <w:t xml:space="preserve"> </w:t>
      </w:r>
      <w:r w:rsidR="00A826F9" w:rsidRPr="00A826F9">
        <w:rPr>
          <w:rFonts w:ascii="Times New Roman" w:hAnsi="Times New Roman" w:cs="Times New Roman"/>
          <w:sz w:val="28"/>
          <w:szCs w:val="28"/>
        </w:rPr>
        <w:t>Управлени</w:t>
      </w:r>
      <w:r w:rsidR="008B2522">
        <w:rPr>
          <w:rFonts w:ascii="Times New Roman" w:hAnsi="Times New Roman" w:cs="Times New Roman"/>
          <w:sz w:val="28"/>
          <w:szCs w:val="28"/>
        </w:rPr>
        <w:t>е</w:t>
      </w:r>
      <w:r w:rsidR="00A826F9" w:rsidRPr="00A826F9">
        <w:rPr>
          <w:rFonts w:ascii="Times New Roman" w:hAnsi="Times New Roman" w:cs="Times New Roman"/>
          <w:sz w:val="28"/>
          <w:szCs w:val="28"/>
        </w:rPr>
        <w:t xml:space="preserve"> культуры и архивного дела Орловской области</w:t>
      </w:r>
      <w:r w:rsidR="00A826F9">
        <w:rPr>
          <w:rFonts w:ascii="Times New Roman" w:hAnsi="Times New Roman" w:cs="Times New Roman"/>
          <w:sz w:val="28"/>
          <w:szCs w:val="28"/>
        </w:rPr>
        <w:t>, подведомственные ему учреждения</w:t>
      </w:r>
      <w:r w:rsidRPr="000F59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5E4" w:rsidRPr="000F595A" w:rsidRDefault="00EC25E4" w:rsidP="009B2B4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95A">
        <w:rPr>
          <w:rFonts w:ascii="Times New Roman" w:hAnsi="Times New Roman" w:cs="Times New Roman"/>
          <w:sz w:val="28"/>
          <w:szCs w:val="28"/>
        </w:rPr>
        <w:t>Пров</w:t>
      </w:r>
      <w:r w:rsidR="00E23E30" w:rsidRPr="000F595A">
        <w:rPr>
          <w:rFonts w:ascii="Times New Roman" w:hAnsi="Times New Roman" w:cs="Times New Roman"/>
          <w:sz w:val="28"/>
          <w:szCs w:val="28"/>
        </w:rPr>
        <w:t xml:space="preserve">ерка проводилась за </w:t>
      </w:r>
      <w:r w:rsidR="00E44A53" w:rsidRPr="000F595A">
        <w:rPr>
          <w:rFonts w:ascii="Times New Roman" w:hAnsi="Times New Roman" w:cs="Times New Roman"/>
          <w:sz w:val="28"/>
          <w:szCs w:val="28"/>
        </w:rPr>
        <w:t>2017</w:t>
      </w:r>
      <w:r w:rsidR="006F67A5" w:rsidRPr="000F595A">
        <w:rPr>
          <w:rFonts w:ascii="Times New Roman" w:hAnsi="Times New Roman" w:cs="Times New Roman"/>
          <w:sz w:val="28"/>
          <w:szCs w:val="28"/>
        </w:rPr>
        <w:t xml:space="preserve"> год</w:t>
      </w:r>
      <w:r w:rsidR="00A826F9">
        <w:rPr>
          <w:rFonts w:ascii="Times New Roman" w:hAnsi="Times New Roman" w:cs="Times New Roman"/>
          <w:sz w:val="28"/>
          <w:szCs w:val="28"/>
        </w:rPr>
        <w:t xml:space="preserve"> и текущий период 2018 года</w:t>
      </w:r>
      <w:r w:rsidRPr="000F595A">
        <w:rPr>
          <w:rFonts w:ascii="Times New Roman" w:hAnsi="Times New Roman" w:cs="Times New Roman"/>
          <w:sz w:val="28"/>
          <w:szCs w:val="28"/>
        </w:rPr>
        <w:t>.</w:t>
      </w:r>
    </w:p>
    <w:p w:rsidR="003E39A9" w:rsidRDefault="003E39A9" w:rsidP="009B2B4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39A9">
        <w:rPr>
          <w:rFonts w:ascii="Times New Roman" w:hAnsi="Times New Roman" w:cs="Times New Roman"/>
          <w:sz w:val="28"/>
          <w:szCs w:val="28"/>
        </w:rPr>
        <w:t>роверен</w:t>
      </w:r>
      <w:r w:rsidR="00DA21C2">
        <w:rPr>
          <w:rFonts w:ascii="Times New Roman" w:hAnsi="Times New Roman" w:cs="Times New Roman"/>
          <w:sz w:val="28"/>
          <w:szCs w:val="28"/>
        </w:rPr>
        <w:t>о</w:t>
      </w:r>
      <w:r w:rsidRPr="003E39A9">
        <w:rPr>
          <w:rFonts w:ascii="Times New Roman" w:hAnsi="Times New Roman" w:cs="Times New Roman"/>
          <w:sz w:val="28"/>
          <w:szCs w:val="28"/>
        </w:rPr>
        <w:t xml:space="preserve"> закупок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3E39A9">
        <w:rPr>
          <w:rFonts w:ascii="Times New Roman" w:hAnsi="Times New Roman" w:cs="Times New Roman"/>
          <w:sz w:val="28"/>
          <w:szCs w:val="28"/>
        </w:rPr>
        <w:t>сумму 78 742,5 тыс. рублей:</w:t>
      </w:r>
    </w:p>
    <w:p w:rsidR="003E39A9" w:rsidRDefault="00A826F9" w:rsidP="009B2B48">
      <w:pPr>
        <w:spacing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55 360,0 тыс. рублей </w:t>
      </w:r>
      <w:r w:rsidR="003E39A9">
        <w:rPr>
          <w:rFonts w:ascii="Times New Roman" w:hAnsi="Times New Roman" w:cs="Times New Roman"/>
          <w:sz w:val="28"/>
          <w:szCs w:val="28"/>
        </w:rPr>
        <w:t xml:space="preserve">– закупки за счет </w:t>
      </w:r>
      <w:r w:rsidR="00F65E5F" w:rsidRPr="000F595A">
        <w:rPr>
          <w:rFonts w:ascii="Times New Roman" w:hAnsi="Times New Roman" w:cs="Times New Roman"/>
          <w:sz w:val="28"/>
          <w:szCs w:val="28"/>
        </w:rPr>
        <w:t>средств областного бюджета</w:t>
      </w:r>
      <w:r w:rsidR="003E39A9">
        <w:rPr>
          <w:rFonts w:ascii="Times New Roman" w:hAnsi="Times New Roman" w:cs="Times New Roman"/>
          <w:sz w:val="28"/>
          <w:szCs w:val="28"/>
        </w:rPr>
        <w:t>,</w:t>
      </w:r>
      <w:r w:rsidR="003E39A9" w:rsidRPr="003E39A9">
        <w:t xml:space="preserve"> </w:t>
      </w:r>
    </w:p>
    <w:p w:rsidR="00C200C4" w:rsidRDefault="003E39A9" w:rsidP="009B2B4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9A9">
        <w:rPr>
          <w:rFonts w:ascii="Times New Roman" w:hAnsi="Times New Roman" w:cs="Times New Roman"/>
          <w:sz w:val="28"/>
          <w:szCs w:val="28"/>
        </w:rPr>
        <w:t>23 382,5 тыс. рублей</w:t>
      </w:r>
      <w:r w:rsidRPr="003E39A9">
        <w:t xml:space="preserve"> </w:t>
      </w:r>
      <w:r>
        <w:t xml:space="preserve">- </w:t>
      </w:r>
      <w:r w:rsidRPr="003E39A9">
        <w:rPr>
          <w:rFonts w:ascii="Times New Roman" w:hAnsi="Times New Roman" w:cs="Times New Roman"/>
          <w:sz w:val="28"/>
          <w:szCs w:val="28"/>
        </w:rPr>
        <w:t>закупки за счет средств, полученных от приносящей доход деятельности учреждений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5D7A" w:rsidRPr="000F5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C3A" w:rsidRDefault="00F20C3A" w:rsidP="00F20C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в</w:t>
      </w:r>
      <w:r w:rsidRPr="000D028F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</w:t>
      </w:r>
      <w:r w:rsidR="00DF621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F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DF62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51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 и иных нормативных правовых актов Российской Федерации </w:t>
      </w:r>
      <w:r w:rsidR="00317068" w:rsidRPr="003170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</w:t>
      </w:r>
      <w:r w:rsidRPr="00B515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35C" w:rsidRPr="000F595A" w:rsidRDefault="00FC2019" w:rsidP="0028223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Основные нарушения</w:t>
      </w:r>
      <w:r w:rsidR="004D04FF">
        <w:rPr>
          <w:rFonts w:ascii="Times New Roman" w:eastAsia="Calibri" w:hAnsi="Times New Roman" w:cs="Times New Roman"/>
          <w:sz w:val="28"/>
          <w:szCs w:val="28"/>
        </w:rPr>
        <w:t xml:space="preserve"> и замечания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D04FF">
        <w:rPr>
          <w:rFonts w:ascii="Times New Roman" w:eastAsia="Calibri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eastAsia="Calibri" w:hAnsi="Times New Roman" w:cs="Times New Roman"/>
          <w:sz w:val="28"/>
          <w:szCs w:val="28"/>
        </w:rPr>
        <w:t>в ходе контрольного мероприятия</w:t>
      </w:r>
      <w:r w:rsidR="002648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D04FF" w:rsidRPr="004D04FF" w:rsidRDefault="003E39A9" w:rsidP="004D04FF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4FF">
        <w:rPr>
          <w:rFonts w:ascii="Times New Roman" w:eastAsia="Calibri" w:hAnsi="Times New Roman" w:cs="Times New Roman"/>
          <w:sz w:val="28"/>
          <w:szCs w:val="28"/>
        </w:rPr>
        <w:t xml:space="preserve">В нарушение </w:t>
      </w:r>
      <w:r w:rsidR="003F4910" w:rsidRPr="004D04FF">
        <w:rPr>
          <w:rFonts w:ascii="Times New Roman" w:eastAsia="Calibri" w:hAnsi="Times New Roman" w:cs="Times New Roman"/>
          <w:sz w:val="28"/>
          <w:szCs w:val="28"/>
        </w:rPr>
        <w:t xml:space="preserve">норм статьи 19 Федерального закона №44-ФЗ, </w:t>
      </w:r>
      <w:r w:rsidRPr="004D04FF">
        <w:rPr>
          <w:rFonts w:ascii="Times New Roman" w:eastAsia="Calibri" w:hAnsi="Times New Roman" w:cs="Times New Roman"/>
          <w:sz w:val="28"/>
          <w:szCs w:val="28"/>
        </w:rPr>
        <w:t>пункт</w:t>
      </w:r>
      <w:r w:rsidR="004D04FF">
        <w:rPr>
          <w:rFonts w:ascii="Times New Roman" w:eastAsia="Calibri" w:hAnsi="Times New Roman" w:cs="Times New Roman"/>
          <w:sz w:val="28"/>
          <w:szCs w:val="28"/>
        </w:rPr>
        <w:t>ов</w:t>
      </w:r>
      <w:r w:rsidRPr="004D04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04FF">
        <w:rPr>
          <w:rFonts w:ascii="Times New Roman" w:eastAsia="Calibri" w:hAnsi="Times New Roman" w:cs="Times New Roman"/>
          <w:sz w:val="28"/>
          <w:szCs w:val="28"/>
        </w:rPr>
        <w:t xml:space="preserve">7, </w:t>
      </w:r>
      <w:r w:rsidRPr="004D04FF">
        <w:rPr>
          <w:rFonts w:ascii="Times New Roman" w:eastAsia="Calibri" w:hAnsi="Times New Roman" w:cs="Times New Roman"/>
          <w:sz w:val="28"/>
          <w:szCs w:val="28"/>
        </w:rPr>
        <w:t xml:space="preserve">8 Требований к порядку разработки и принятия правовых актов о нормировании в сфере закупок для обеспечения нужд Орловской области, содержанию указанных актов и обеспечению их исполнения (утв. постановлением Правительства Орловской области от 14 июля 2015 года № 331) </w:t>
      </w:r>
      <w:r w:rsidR="004C4E7A">
        <w:rPr>
          <w:rFonts w:ascii="Times New Roman" w:eastAsia="Calibri" w:hAnsi="Times New Roman" w:cs="Times New Roman"/>
          <w:sz w:val="28"/>
          <w:szCs w:val="28"/>
        </w:rPr>
        <w:t xml:space="preserve">Управлением </w:t>
      </w:r>
      <w:r w:rsidRPr="004D04FF">
        <w:rPr>
          <w:rFonts w:ascii="Times New Roman" w:eastAsia="Calibri" w:hAnsi="Times New Roman" w:cs="Times New Roman"/>
          <w:sz w:val="28"/>
          <w:szCs w:val="28"/>
        </w:rPr>
        <w:t xml:space="preserve">утверждены </w:t>
      </w:r>
      <w:r w:rsidR="004D04FF" w:rsidRPr="004D04FF">
        <w:rPr>
          <w:rFonts w:ascii="Times New Roman" w:eastAsia="Calibri" w:hAnsi="Times New Roman" w:cs="Times New Roman"/>
          <w:sz w:val="28"/>
          <w:szCs w:val="28"/>
        </w:rPr>
        <w:t>и размещены</w:t>
      </w:r>
      <w:r w:rsidR="004C4E7A">
        <w:rPr>
          <w:rFonts w:ascii="Times New Roman" w:eastAsia="Calibri" w:hAnsi="Times New Roman" w:cs="Times New Roman"/>
          <w:sz w:val="28"/>
          <w:szCs w:val="28"/>
        </w:rPr>
        <w:t xml:space="preserve"> в ЕИС</w:t>
      </w:r>
      <w:r w:rsidR="004D04FF" w:rsidRPr="004D04FF">
        <w:rPr>
          <w:rFonts w:ascii="Times New Roman" w:eastAsia="Calibri" w:hAnsi="Times New Roman" w:cs="Times New Roman"/>
          <w:sz w:val="28"/>
          <w:szCs w:val="28"/>
        </w:rPr>
        <w:t xml:space="preserve"> Требования к закупаемым отдельным видам товаров, работ, услуг. </w:t>
      </w:r>
    </w:p>
    <w:p w:rsidR="00282237" w:rsidRPr="00282237" w:rsidRDefault="00282237" w:rsidP="004D04FF">
      <w:pPr>
        <w:numPr>
          <w:ilvl w:val="0"/>
          <w:numId w:val="27"/>
        </w:numPr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37">
        <w:rPr>
          <w:rFonts w:ascii="Times New Roman" w:eastAsia="Calibri" w:hAnsi="Times New Roman" w:cs="Times New Roman"/>
          <w:sz w:val="28"/>
          <w:szCs w:val="28"/>
        </w:rPr>
        <w:t xml:space="preserve">В нарушение Правил определения нормативных затрат на обеспечение функций Управления культуры и архивного дела Орловской области (приказ №203 от 31.05.2016г.) Управлением не </w:t>
      </w:r>
      <w:r w:rsidR="004C4E7A">
        <w:rPr>
          <w:rFonts w:ascii="Times New Roman" w:eastAsia="Calibri" w:hAnsi="Times New Roman" w:cs="Times New Roman"/>
          <w:sz w:val="28"/>
          <w:szCs w:val="28"/>
        </w:rPr>
        <w:t xml:space="preserve">обоснованы </w:t>
      </w:r>
      <w:r w:rsidRPr="00282237">
        <w:rPr>
          <w:rFonts w:ascii="Times New Roman" w:eastAsia="Calibri" w:hAnsi="Times New Roman" w:cs="Times New Roman"/>
          <w:sz w:val="28"/>
          <w:szCs w:val="28"/>
        </w:rPr>
        <w:t>закупк</w:t>
      </w:r>
      <w:r w:rsidR="004C4E7A">
        <w:rPr>
          <w:rFonts w:ascii="Times New Roman" w:eastAsia="Calibri" w:hAnsi="Times New Roman" w:cs="Times New Roman"/>
          <w:sz w:val="28"/>
          <w:szCs w:val="28"/>
        </w:rPr>
        <w:t>и</w:t>
      </w:r>
      <w:r w:rsidRPr="00282237">
        <w:rPr>
          <w:rFonts w:ascii="Times New Roman" w:eastAsia="Calibri" w:hAnsi="Times New Roman" w:cs="Times New Roman"/>
          <w:sz w:val="28"/>
          <w:szCs w:val="28"/>
        </w:rPr>
        <w:t xml:space="preserve"> товаров, услуг на общую сумму 334,4 тыс. рублей.</w:t>
      </w:r>
    </w:p>
    <w:p w:rsidR="003E39A9" w:rsidRPr="003E39A9" w:rsidRDefault="004D04FF" w:rsidP="00282237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39A9" w:rsidRPr="003E39A9">
        <w:rPr>
          <w:rFonts w:ascii="Times New Roman" w:eastAsia="Calibri" w:hAnsi="Times New Roman" w:cs="Times New Roman"/>
          <w:sz w:val="28"/>
          <w:szCs w:val="28"/>
        </w:rPr>
        <w:t>.</w:t>
      </w:r>
      <w:r w:rsidR="003E39A9" w:rsidRPr="003E39A9">
        <w:rPr>
          <w:rFonts w:ascii="Calibri" w:eastAsia="Calibri" w:hAnsi="Calibri" w:cs="Times New Roman"/>
        </w:rPr>
        <w:t xml:space="preserve"> </w:t>
      </w:r>
      <w:r w:rsidR="00282237">
        <w:rPr>
          <w:rFonts w:ascii="Calibri" w:eastAsia="Calibri" w:hAnsi="Calibri" w:cs="Times New Roman"/>
        </w:rPr>
        <w:t xml:space="preserve">         </w:t>
      </w:r>
      <w:r w:rsidR="003E39A9" w:rsidRPr="003E39A9">
        <w:rPr>
          <w:rFonts w:ascii="Times New Roman" w:eastAsia="Calibri" w:hAnsi="Times New Roman" w:cs="Times New Roman"/>
          <w:sz w:val="28"/>
          <w:szCs w:val="28"/>
        </w:rPr>
        <w:t xml:space="preserve">В нарушение части 9 статьи 17 и части 15 статьи 21 Федерального закона №44-ФЗ </w:t>
      </w:r>
      <w:r w:rsidR="005A2E0B">
        <w:rPr>
          <w:rFonts w:ascii="Times New Roman" w:eastAsia="Calibri" w:hAnsi="Times New Roman" w:cs="Times New Roman"/>
          <w:sz w:val="28"/>
          <w:szCs w:val="28"/>
        </w:rPr>
        <w:t>по четырем учреждениям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9A9" w:rsidRPr="003E39A9">
        <w:rPr>
          <w:rFonts w:ascii="Times New Roman" w:eastAsia="Calibri" w:hAnsi="Times New Roman" w:cs="Times New Roman"/>
          <w:sz w:val="28"/>
          <w:szCs w:val="28"/>
        </w:rPr>
        <w:t>план</w:t>
      </w:r>
      <w:r w:rsidR="005A2E0B">
        <w:rPr>
          <w:rFonts w:ascii="Times New Roman" w:eastAsia="Calibri" w:hAnsi="Times New Roman" w:cs="Times New Roman"/>
          <w:sz w:val="28"/>
          <w:szCs w:val="28"/>
        </w:rPr>
        <w:t>ы</w:t>
      </w:r>
      <w:r w:rsidR="003E39A9" w:rsidRPr="003E39A9">
        <w:rPr>
          <w:rFonts w:ascii="Times New Roman" w:eastAsia="Calibri" w:hAnsi="Times New Roman" w:cs="Times New Roman"/>
          <w:sz w:val="28"/>
          <w:szCs w:val="28"/>
        </w:rPr>
        <w:t xml:space="preserve"> закупок и план-график закупок товаров, работ, услуг </w:t>
      </w:r>
      <w:r w:rsidR="005A2E0B">
        <w:rPr>
          <w:rFonts w:ascii="Times New Roman" w:eastAsia="Calibri" w:hAnsi="Times New Roman" w:cs="Times New Roman"/>
          <w:sz w:val="28"/>
          <w:szCs w:val="28"/>
        </w:rPr>
        <w:t xml:space="preserve">в проверяемом периоде были </w:t>
      </w:r>
      <w:r w:rsidR="003E39A9" w:rsidRPr="003E39A9">
        <w:rPr>
          <w:rFonts w:ascii="Times New Roman" w:eastAsia="Calibri" w:hAnsi="Times New Roman" w:cs="Times New Roman"/>
          <w:sz w:val="28"/>
          <w:szCs w:val="28"/>
        </w:rPr>
        <w:t xml:space="preserve">размещены позднее </w:t>
      </w:r>
      <w:r w:rsidR="005A2E0B">
        <w:rPr>
          <w:rFonts w:ascii="Times New Roman" w:eastAsia="Calibri" w:hAnsi="Times New Roman" w:cs="Times New Roman"/>
          <w:sz w:val="28"/>
          <w:szCs w:val="28"/>
        </w:rPr>
        <w:t>установленного срока</w:t>
      </w:r>
      <w:r w:rsidR="003E39A9" w:rsidRPr="003E39A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A2E0B">
        <w:rPr>
          <w:rFonts w:ascii="Times New Roman" w:eastAsia="Calibri" w:hAnsi="Times New Roman" w:cs="Times New Roman"/>
          <w:sz w:val="28"/>
          <w:szCs w:val="28"/>
        </w:rPr>
        <w:t>П</w:t>
      </w:r>
      <w:r w:rsidR="003E39A9" w:rsidRPr="003E39A9">
        <w:rPr>
          <w:rFonts w:ascii="Times New Roman" w:eastAsia="Calibri" w:hAnsi="Times New Roman" w:cs="Times New Roman"/>
          <w:sz w:val="28"/>
          <w:szCs w:val="28"/>
        </w:rPr>
        <w:t>лан</w:t>
      </w:r>
      <w:r w:rsidR="005A2E0B">
        <w:rPr>
          <w:rFonts w:ascii="Times New Roman" w:eastAsia="Calibri" w:hAnsi="Times New Roman" w:cs="Times New Roman"/>
          <w:sz w:val="28"/>
          <w:szCs w:val="28"/>
        </w:rPr>
        <w:t>ы</w:t>
      </w:r>
      <w:r w:rsidR="003E39A9" w:rsidRPr="003E39A9">
        <w:rPr>
          <w:rFonts w:ascii="Times New Roman" w:eastAsia="Calibri" w:hAnsi="Times New Roman" w:cs="Times New Roman"/>
          <w:sz w:val="28"/>
          <w:szCs w:val="28"/>
        </w:rPr>
        <w:t>-график</w:t>
      </w:r>
      <w:r w:rsidR="005A2E0B">
        <w:rPr>
          <w:rFonts w:ascii="Times New Roman" w:eastAsia="Calibri" w:hAnsi="Times New Roman" w:cs="Times New Roman"/>
          <w:sz w:val="28"/>
          <w:szCs w:val="28"/>
        </w:rPr>
        <w:t>и</w:t>
      </w:r>
      <w:r w:rsidR="003E39A9" w:rsidRPr="003E39A9">
        <w:rPr>
          <w:rFonts w:ascii="Times New Roman" w:eastAsia="Calibri" w:hAnsi="Times New Roman" w:cs="Times New Roman"/>
          <w:sz w:val="28"/>
          <w:szCs w:val="28"/>
        </w:rPr>
        <w:t xml:space="preserve"> на 2017 год и на 2018 год </w:t>
      </w:r>
      <w:r w:rsidR="00282237">
        <w:rPr>
          <w:rFonts w:ascii="Times New Roman" w:eastAsia="Calibri" w:hAnsi="Times New Roman" w:cs="Times New Roman"/>
          <w:sz w:val="28"/>
          <w:szCs w:val="28"/>
        </w:rPr>
        <w:t xml:space="preserve">учреждениями </w:t>
      </w:r>
      <w:r w:rsidR="005A2E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формировались </w:t>
      </w:r>
      <w:r w:rsidR="003E39A9" w:rsidRPr="003E39A9">
        <w:rPr>
          <w:rFonts w:ascii="Times New Roman" w:eastAsia="Calibri" w:hAnsi="Times New Roman" w:cs="Times New Roman"/>
          <w:sz w:val="28"/>
          <w:szCs w:val="28"/>
        </w:rPr>
        <w:t xml:space="preserve">с нарушением Требований к формированию планов-графиков (утв. постановлением Правительства РФ от 05.06.2015г. № 554). </w:t>
      </w:r>
    </w:p>
    <w:p w:rsidR="003C2BDA" w:rsidRDefault="004D04FF" w:rsidP="005A2E0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E39A9" w:rsidRPr="003E39A9">
        <w:rPr>
          <w:rFonts w:ascii="Times New Roman" w:eastAsia="Calibri" w:hAnsi="Times New Roman" w:cs="Times New Roman"/>
          <w:sz w:val="28"/>
          <w:szCs w:val="28"/>
        </w:rPr>
        <w:t>. Анализ</w:t>
      </w:r>
      <w:r w:rsidR="003E39A9" w:rsidRPr="003E39A9">
        <w:rPr>
          <w:rFonts w:ascii="Calibri" w:eastAsia="Calibri" w:hAnsi="Calibri" w:cs="Times New Roman"/>
        </w:rPr>
        <w:t xml:space="preserve"> </w:t>
      </w:r>
      <w:r w:rsidR="003E39A9" w:rsidRPr="003E39A9">
        <w:rPr>
          <w:rFonts w:ascii="Times New Roman" w:eastAsia="Calibri" w:hAnsi="Times New Roman" w:cs="Times New Roman"/>
          <w:sz w:val="28"/>
          <w:szCs w:val="28"/>
        </w:rPr>
        <w:t>деятельности 17 подведомственны</w:t>
      </w:r>
      <w:r w:rsidR="00FC2019">
        <w:rPr>
          <w:rFonts w:ascii="Times New Roman" w:eastAsia="Calibri" w:hAnsi="Times New Roman" w:cs="Times New Roman"/>
          <w:sz w:val="28"/>
          <w:szCs w:val="28"/>
        </w:rPr>
        <w:t>м</w:t>
      </w:r>
      <w:r w:rsidR="003E39A9" w:rsidRPr="003E39A9">
        <w:rPr>
          <w:rFonts w:ascii="Times New Roman" w:eastAsia="Calibri" w:hAnsi="Times New Roman" w:cs="Times New Roman"/>
          <w:sz w:val="28"/>
          <w:szCs w:val="28"/>
        </w:rPr>
        <w:t xml:space="preserve"> Управлению учреждени</w:t>
      </w:r>
      <w:r w:rsidR="00FC2019">
        <w:rPr>
          <w:rFonts w:ascii="Times New Roman" w:eastAsia="Calibri" w:hAnsi="Times New Roman" w:cs="Times New Roman"/>
          <w:sz w:val="28"/>
          <w:szCs w:val="28"/>
        </w:rPr>
        <w:t>й</w:t>
      </w:r>
      <w:r w:rsidR="003E39A9" w:rsidRPr="003E39A9">
        <w:rPr>
          <w:rFonts w:ascii="Times New Roman" w:eastAsia="Calibri" w:hAnsi="Times New Roman" w:cs="Times New Roman"/>
          <w:sz w:val="28"/>
          <w:szCs w:val="28"/>
        </w:rPr>
        <w:t xml:space="preserve"> показал, что основной объем закупок в 2017 году был запланирован и осуществлен неконкурентным способом (у единственного поставщика)</w:t>
      </w:r>
      <w:r w:rsidR="003C2BD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2BDA" w:rsidRDefault="003E39A9" w:rsidP="005A2E0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E39A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C2BDA" w:rsidRPr="003C2BDA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закона №44-ФЗ </w:t>
      </w:r>
      <w:r w:rsidRPr="003E39A9">
        <w:rPr>
          <w:rFonts w:ascii="Times New Roman" w:eastAsia="Calibri" w:hAnsi="Times New Roman" w:cs="Times New Roman"/>
          <w:sz w:val="28"/>
          <w:szCs w:val="28"/>
        </w:rPr>
        <w:t>на общую сумму 49 506,5 тыс. рублей (94,5% от общего объема закупок</w:t>
      </w:r>
      <w:r w:rsidR="003C2BDA" w:rsidRPr="003C2BDA">
        <w:rPr>
          <w:rFonts w:ascii="Times New Roman" w:eastAsia="Calibri" w:hAnsi="Times New Roman" w:cs="Times New Roman"/>
          <w:sz w:val="28"/>
          <w:szCs w:val="28"/>
        </w:rPr>
        <w:t>)</w:t>
      </w:r>
      <w:r w:rsidRPr="003E39A9">
        <w:rPr>
          <w:rFonts w:ascii="Times New Roman" w:eastAsia="Calibri" w:hAnsi="Times New Roman" w:cs="Times New Roman"/>
          <w:sz w:val="28"/>
          <w:szCs w:val="28"/>
        </w:rPr>
        <w:t>,</w:t>
      </w:r>
      <w:r w:rsidRPr="003E39A9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</w:p>
    <w:p w:rsidR="003C2BDA" w:rsidRDefault="003C2BDA" w:rsidP="005A2E0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C2BDA">
        <w:rPr>
          <w:rFonts w:ascii="Times New Roman" w:eastAsia="Calibri" w:hAnsi="Times New Roman" w:cs="Times New Roman"/>
          <w:sz w:val="28"/>
          <w:szCs w:val="28"/>
          <w:lang w:bidi="ru-RU"/>
        </w:rPr>
        <w:t>– в рамках Федерального закона №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223</w:t>
      </w:r>
      <w:r w:rsidRPr="003C2BDA">
        <w:rPr>
          <w:rFonts w:ascii="Times New Roman" w:eastAsia="Calibri" w:hAnsi="Times New Roman" w:cs="Times New Roman"/>
          <w:sz w:val="28"/>
          <w:szCs w:val="28"/>
          <w:lang w:bidi="ru-RU"/>
        </w:rPr>
        <w:t>-ФЗ, на общую сумму 23 382,5 тыс. рублей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(100%</w:t>
      </w:r>
      <w:r w:rsidRPr="003C2BDA">
        <w:t xml:space="preserve"> </w:t>
      </w:r>
      <w:r w:rsidRPr="003C2BDA">
        <w:rPr>
          <w:rFonts w:ascii="Times New Roman" w:eastAsia="Calibri" w:hAnsi="Times New Roman" w:cs="Times New Roman"/>
          <w:sz w:val="28"/>
          <w:szCs w:val="28"/>
          <w:lang w:bidi="ru-RU"/>
        </w:rPr>
        <w:t>от общего объема закупок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)</w:t>
      </w:r>
      <w:r w:rsidR="00282237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</w:p>
    <w:p w:rsidR="003C2BDA" w:rsidRDefault="003E39A9" w:rsidP="005A2E0B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E39A9">
        <w:rPr>
          <w:rFonts w:ascii="Times New Roman" w:eastAsia="Calibri" w:hAnsi="Times New Roman" w:cs="Times New Roman"/>
          <w:sz w:val="28"/>
          <w:szCs w:val="28"/>
          <w:lang w:bidi="ru-RU"/>
        </w:rPr>
        <w:t>что не в полной мере обеспечивает принцип эффективности осуществления закупок (статья 12 Федерального закона № 44-ФЗ).</w:t>
      </w:r>
      <w:r w:rsidR="0097002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</w:p>
    <w:p w:rsidR="003C2BDA" w:rsidRDefault="004D04FF" w:rsidP="00970028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E39A9" w:rsidRPr="003E39A9">
        <w:rPr>
          <w:rFonts w:ascii="Times New Roman" w:eastAsia="Calibri" w:hAnsi="Times New Roman" w:cs="Times New Roman"/>
          <w:sz w:val="28"/>
          <w:szCs w:val="28"/>
        </w:rPr>
        <w:t xml:space="preserve">. Проведенный анализ обоснованности закупочных цен свидетельствует о том, что закупки товаров конкурентным способом при условии надлежащего обоснования начальной (максимальной) цены методом сопоставимых рыночных цен (анализа рынка) экономически более выгодны и эффективны. </w:t>
      </w:r>
    </w:p>
    <w:p w:rsidR="00755621" w:rsidRDefault="00755621" w:rsidP="0075562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621" w:rsidRPr="00755621" w:rsidRDefault="00755621" w:rsidP="0075562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62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принятия мер по устранению выявленных в ходе контрольного мероприятия нарушений и недостатков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5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5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5621" w:rsidRPr="00755621" w:rsidRDefault="00755621" w:rsidP="0075562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результатам мероприятия направлена </w:t>
      </w:r>
      <w:proofErr w:type="spellStart"/>
      <w:r w:rsidRPr="0075562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75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Орловской области А.Е. </w:t>
      </w:r>
      <w:proofErr w:type="spellStart"/>
      <w:r w:rsidRPr="007556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Клычкову</w:t>
      </w:r>
      <w:proofErr w:type="spellEnd"/>
      <w:r w:rsidRPr="0075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Председателю Орловского областного Совета народных депутатов Л.С. </w:t>
      </w:r>
      <w:proofErr w:type="spellStart"/>
      <w:r w:rsidRPr="007556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Музалевскому</w:t>
      </w:r>
      <w:proofErr w:type="spellEnd"/>
      <w:r w:rsidRPr="0075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5621" w:rsidRDefault="00755621" w:rsidP="0075562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55621" w:rsidSect="00A05D7A">
      <w:headerReference w:type="default" r:id="rId9"/>
      <w:pgSz w:w="11906" w:h="16838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7B" w:rsidRDefault="0057607B" w:rsidP="00E8503C">
      <w:pPr>
        <w:spacing w:after="0" w:line="240" w:lineRule="auto"/>
      </w:pPr>
      <w:r>
        <w:separator/>
      </w:r>
    </w:p>
  </w:endnote>
  <w:endnote w:type="continuationSeparator" w:id="0">
    <w:p w:rsidR="0057607B" w:rsidRDefault="0057607B" w:rsidP="00E8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7B" w:rsidRDefault="0057607B" w:rsidP="00E8503C">
      <w:pPr>
        <w:spacing w:after="0" w:line="240" w:lineRule="auto"/>
      </w:pPr>
      <w:r>
        <w:separator/>
      </w:r>
    </w:p>
  </w:footnote>
  <w:footnote w:type="continuationSeparator" w:id="0">
    <w:p w:rsidR="0057607B" w:rsidRDefault="0057607B" w:rsidP="00E8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030195"/>
      <w:docPartObj>
        <w:docPartGallery w:val="Page Numbers (Top of Page)"/>
        <w:docPartUnique/>
      </w:docPartObj>
    </w:sdtPr>
    <w:sdtEndPr/>
    <w:sdtContent>
      <w:p w:rsidR="00E8503C" w:rsidRDefault="00E850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9E2">
          <w:rPr>
            <w:noProof/>
          </w:rPr>
          <w:t>2</w:t>
        </w:r>
        <w:r>
          <w:fldChar w:fldCharType="end"/>
        </w:r>
      </w:p>
    </w:sdtContent>
  </w:sdt>
  <w:p w:rsidR="00E8503C" w:rsidRDefault="00E850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5B8"/>
    <w:multiLevelType w:val="hybridMultilevel"/>
    <w:tmpl w:val="923456F0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F96D12"/>
    <w:multiLevelType w:val="hybridMultilevel"/>
    <w:tmpl w:val="1688C0D2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50C21"/>
    <w:multiLevelType w:val="hybridMultilevel"/>
    <w:tmpl w:val="E6747930"/>
    <w:lvl w:ilvl="0" w:tplc="AD7E6D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A17027"/>
    <w:multiLevelType w:val="hybridMultilevel"/>
    <w:tmpl w:val="ACA84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4F6037"/>
    <w:multiLevelType w:val="hybridMultilevel"/>
    <w:tmpl w:val="B36E2A02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1E32D2"/>
    <w:multiLevelType w:val="hybridMultilevel"/>
    <w:tmpl w:val="3D88063E"/>
    <w:lvl w:ilvl="0" w:tplc="5D2AA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56458"/>
    <w:multiLevelType w:val="hybridMultilevel"/>
    <w:tmpl w:val="A574DE7A"/>
    <w:lvl w:ilvl="0" w:tplc="D3B6A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880CF4"/>
    <w:multiLevelType w:val="hybridMultilevel"/>
    <w:tmpl w:val="B5E6D48E"/>
    <w:lvl w:ilvl="0" w:tplc="C0587E3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975F4C"/>
    <w:multiLevelType w:val="hybridMultilevel"/>
    <w:tmpl w:val="97CE37BC"/>
    <w:lvl w:ilvl="0" w:tplc="93E88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304453"/>
    <w:multiLevelType w:val="hybridMultilevel"/>
    <w:tmpl w:val="E82C6CB8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B5199"/>
    <w:multiLevelType w:val="hybridMultilevel"/>
    <w:tmpl w:val="FA1A4874"/>
    <w:lvl w:ilvl="0" w:tplc="DE4C9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CA1651"/>
    <w:multiLevelType w:val="hybridMultilevel"/>
    <w:tmpl w:val="A1DE2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C61552"/>
    <w:multiLevelType w:val="hybridMultilevel"/>
    <w:tmpl w:val="481E15E8"/>
    <w:lvl w:ilvl="0" w:tplc="AB0A184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6BE1BF7"/>
    <w:multiLevelType w:val="hybridMultilevel"/>
    <w:tmpl w:val="DCB48434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40B54"/>
    <w:multiLevelType w:val="hybridMultilevel"/>
    <w:tmpl w:val="EE5A9BB8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464D5"/>
    <w:multiLevelType w:val="hybridMultilevel"/>
    <w:tmpl w:val="3020B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706A3B"/>
    <w:multiLevelType w:val="hybridMultilevel"/>
    <w:tmpl w:val="DF5EBB8C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BC68BA"/>
    <w:multiLevelType w:val="hybridMultilevel"/>
    <w:tmpl w:val="E340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D2D69"/>
    <w:multiLevelType w:val="hybridMultilevel"/>
    <w:tmpl w:val="23667E70"/>
    <w:lvl w:ilvl="0" w:tplc="39525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0421725"/>
    <w:multiLevelType w:val="hybridMultilevel"/>
    <w:tmpl w:val="5684A278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37877"/>
    <w:multiLevelType w:val="hybridMultilevel"/>
    <w:tmpl w:val="D1902F1A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2D4BB2"/>
    <w:multiLevelType w:val="hybridMultilevel"/>
    <w:tmpl w:val="3CDC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C6D64"/>
    <w:multiLevelType w:val="hybridMultilevel"/>
    <w:tmpl w:val="4288C642"/>
    <w:lvl w:ilvl="0" w:tplc="B70E2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BB14C9"/>
    <w:multiLevelType w:val="hybridMultilevel"/>
    <w:tmpl w:val="CD0C01F2"/>
    <w:lvl w:ilvl="0" w:tplc="E2884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4B022A"/>
    <w:multiLevelType w:val="hybridMultilevel"/>
    <w:tmpl w:val="3020BB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D516EE"/>
    <w:multiLevelType w:val="hybridMultilevel"/>
    <w:tmpl w:val="E05EF86E"/>
    <w:lvl w:ilvl="0" w:tplc="AB0A18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D340520">
      <w:start w:val="200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E2CB9"/>
    <w:multiLevelType w:val="hybridMultilevel"/>
    <w:tmpl w:val="819A5C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0"/>
  </w:num>
  <w:num w:numId="9">
    <w:abstractNumId w:val="2"/>
  </w:num>
  <w:num w:numId="10">
    <w:abstractNumId w:val="19"/>
  </w:num>
  <w:num w:numId="11">
    <w:abstractNumId w:val="12"/>
  </w:num>
  <w:num w:numId="12">
    <w:abstractNumId w:val="14"/>
  </w:num>
  <w:num w:numId="13">
    <w:abstractNumId w:val="1"/>
  </w:num>
  <w:num w:numId="14">
    <w:abstractNumId w:val="15"/>
  </w:num>
  <w:num w:numId="15">
    <w:abstractNumId w:val="24"/>
  </w:num>
  <w:num w:numId="16">
    <w:abstractNumId w:val="16"/>
  </w:num>
  <w:num w:numId="17">
    <w:abstractNumId w:val="25"/>
  </w:num>
  <w:num w:numId="18">
    <w:abstractNumId w:val="3"/>
  </w:num>
  <w:num w:numId="19">
    <w:abstractNumId w:val="17"/>
  </w:num>
  <w:num w:numId="20">
    <w:abstractNumId w:val="21"/>
  </w:num>
  <w:num w:numId="21">
    <w:abstractNumId w:val="7"/>
  </w:num>
  <w:num w:numId="22">
    <w:abstractNumId w:val="11"/>
  </w:num>
  <w:num w:numId="23">
    <w:abstractNumId w:val="6"/>
  </w:num>
  <w:num w:numId="24">
    <w:abstractNumId w:val="8"/>
  </w:num>
  <w:num w:numId="25">
    <w:abstractNumId w:val="26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D7"/>
    <w:rsid w:val="00000AAB"/>
    <w:rsid w:val="0000437D"/>
    <w:rsid w:val="000050BE"/>
    <w:rsid w:val="0000698E"/>
    <w:rsid w:val="0001108F"/>
    <w:rsid w:val="000116AF"/>
    <w:rsid w:val="000145E1"/>
    <w:rsid w:val="000175E7"/>
    <w:rsid w:val="0002356D"/>
    <w:rsid w:val="00023C1A"/>
    <w:rsid w:val="0002521A"/>
    <w:rsid w:val="00025E74"/>
    <w:rsid w:val="00030EE7"/>
    <w:rsid w:val="00033EA5"/>
    <w:rsid w:val="00035B2C"/>
    <w:rsid w:val="00037A4A"/>
    <w:rsid w:val="0004108D"/>
    <w:rsid w:val="00044BAF"/>
    <w:rsid w:val="00045C40"/>
    <w:rsid w:val="000500AE"/>
    <w:rsid w:val="0005036B"/>
    <w:rsid w:val="00052811"/>
    <w:rsid w:val="00053071"/>
    <w:rsid w:val="000562D5"/>
    <w:rsid w:val="0006106F"/>
    <w:rsid w:val="0006418B"/>
    <w:rsid w:val="00066AB4"/>
    <w:rsid w:val="00066DF3"/>
    <w:rsid w:val="00071F1C"/>
    <w:rsid w:val="00073A2F"/>
    <w:rsid w:val="00074073"/>
    <w:rsid w:val="00074925"/>
    <w:rsid w:val="00077860"/>
    <w:rsid w:val="00082C22"/>
    <w:rsid w:val="00083575"/>
    <w:rsid w:val="00083F17"/>
    <w:rsid w:val="00093D0F"/>
    <w:rsid w:val="00094114"/>
    <w:rsid w:val="0009474D"/>
    <w:rsid w:val="00097C0C"/>
    <w:rsid w:val="000A5714"/>
    <w:rsid w:val="000A5F8B"/>
    <w:rsid w:val="000B1232"/>
    <w:rsid w:val="000B1724"/>
    <w:rsid w:val="000C15A4"/>
    <w:rsid w:val="000C45C4"/>
    <w:rsid w:val="000D06A3"/>
    <w:rsid w:val="000D3C42"/>
    <w:rsid w:val="000D4C3C"/>
    <w:rsid w:val="000D5A64"/>
    <w:rsid w:val="000D5D2F"/>
    <w:rsid w:val="000D7BF3"/>
    <w:rsid w:val="000E39C1"/>
    <w:rsid w:val="000E65A9"/>
    <w:rsid w:val="000F0511"/>
    <w:rsid w:val="000F5414"/>
    <w:rsid w:val="000F595A"/>
    <w:rsid w:val="0010086C"/>
    <w:rsid w:val="00101F83"/>
    <w:rsid w:val="00102D8E"/>
    <w:rsid w:val="00106714"/>
    <w:rsid w:val="00111B54"/>
    <w:rsid w:val="00113EDC"/>
    <w:rsid w:val="001141AC"/>
    <w:rsid w:val="001175D7"/>
    <w:rsid w:val="0012420E"/>
    <w:rsid w:val="001304C4"/>
    <w:rsid w:val="00135143"/>
    <w:rsid w:val="001354E4"/>
    <w:rsid w:val="00141373"/>
    <w:rsid w:val="001414D2"/>
    <w:rsid w:val="00141EC9"/>
    <w:rsid w:val="00146B22"/>
    <w:rsid w:val="001613DC"/>
    <w:rsid w:val="0016182F"/>
    <w:rsid w:val="00162790"/>
    <w:rsid w:val="001654BF"/>
    <w:rsid w:val="00165D10"/>
    <w:rsid w:val="0017080E"/>
    <w:rsid w:val="0017343C"/>
    <w:rsid w:val="00173523"/>
    <w:rsid w:val="0017359D"/>
    <w:rsid w:val="00177E6B"/>
    <w:rsid w:val="00182F68"/>
    <w:rsid w:val="00186858"/>
    <w:rsid w:val="00186CFF"/>
    <w:rsid w:val="00193AFB"/>
    <w:rsid w:val="00195DA0"/>
    <w:rsid w:val="00195F46"/>
    <w:rsid w:val="0019677B"/>
    <w:rsid w:val="001A65C1"/>
    <w:rsid w:val="001A7A2E"/>
    <w:rsid w:val="001B01D7"/>
    <w:rsid w:val="001B1D95"/>
    <w:rsid w:val="001B3E1B"/>
    <w:rsid w:val="001B769C"/>
    <w:rsid w:val="001C1AF6"/>
    <w:rsid w:val="001C3238"/>
    <w:rsid w:val="001C5F39"/>
    <w:rsid w:val="001D080C"/>
    <w:rsid w:val="001D0E2F"/>
    <w:rsid w:val="001D2924"/>
    <w:rsid w:val="001D38E4"/>
    <w:rsid w:val="001D3B61"/>
    <w:rsid w:val="001E28E3"/>
    <w:rsid w:val="001E31E8"/>
    <w:rsid w:val="001E4FDD"/>
    <w:rsid w:val="001F35CA"/>
    <w:rsid w:val="001F37B3"/>
    <w:rsid w:val="001F5EE9"/>
    <w:rsid w:val="001F7078"/>
    <w:rsid w:val="002005A1"/>
    <w:rsid w:val="002005D1"/>
    <w:rsid w:val="00202F52"/>
    <w:rsid w:val="002030A2"/>
    <w:rsid w:val="00205A34"/>
    <w:rsid w:val="002062E8"/>
    <w:rsid w:val="0021036D"/>
    <w:rsid w:val="00210F13"/>
    <w:rsid w:val="002116EA"/>
    <w:rsid w:val="00213414"/>
    <w:rsid w:val="00213795"/>
    <w:rsid w:val="00214DE6"/>
    <w:rsid w:val="002151DB"/>
    <w:rsid w:val="0021566C"/>
    <w:rsid w:val="00222EFE"/>
    <w:rsid w:val="002262B2"/>
    <w:rsid w:val="00227983"/>
    <w:rsid w:val="002300B7"/>
    <w:rsid w:val="002300F8"/>
    <w:rsid w:val="002344F5"/>
    <w:rsid w:val="002371C1"/>
    <w:rsid w:val="00237B4F"/>
    <w:rsid w:val="00241368"/>
    <w:rsid w:val="00241415"/>
    <w:rsid w:val="00242B5F"/>
    <w:rsid w:val="00246BFD"/>
    <w:rsid w:val="00251331"/>
    <w:rsid w:val="002521A7"/>
    <w:rsid w:val="0025709C"/>
    <w:rsid w:val="00263C3D"/>
    <w:rsid w:val="00264833"/>
    <w:rsid w:val="00265046"/>
    <w:rsid w:val="00267ECB"/>
    <w:rsid w:val="00275DC0"/>
    <w:rsid w:val="0028061B"/>
    <w:rsid w:val="002811BA"/>
    <w:rsid w:val="00282237"/>
    <w:rsid w:val="00282950"/>
    <w:rsid w:val="002863B6"/>
    <w:rsid w:val="00290B9B"/>
    <w:rsid w:val="00292BC4"/>
    <w:rsid w:val="00294616"/>
    <w:rsid w:val="00294BC4"/>
    <w:rsid w:val="002A0A9C"/>
    <w:rsid w:val="002B25D3"/>
    <w:rsid w:val="002B61AE"/>
    <w:rsid w:val="002C282C"/>
    <w:rsid w:val="002C7E6C"/>
    <w:rsid w:val="002D170A"/>
    <w:rsid w:val="002D199F"/>
    <w:rsid w:val="002D2050"/>
    <w:rsid w:val="002D298D"/>
    <w:rsid w:val="002D4CAB"/>
    <w:rsid w:val="002E0D67"/>
    <w:rsid w:val="002E25CD"/>
    <w:rsid w:val="002E61FC"/>
    <w:rsid w:val="002F36FC"/>
    <w:rsid w:val="003000C2"/>
    <w:rsid w:val="00304C76"/>
    <w:rsid w:val="00310D70"/>
    <w:rsid w:val="00312960"/>
    <w:rsid w:val="00312B8B"/>
    <w:rsid w:val="00313846"/>
    <w:rsid w:val="00315329"/>
    <w:rsid w:val="003156B2"/>
    <w:rsid w:val="003166AC"/>
    <w:rsid w:val="00317068"/>
    <w:rsid w:val="00320BD2"/>
    <w:rsid w:val="003229E1"/>
    <w:rsid w:val="00322D43"/>
    <w:rsid w:val="00323BC3"/>
    <w:rsid w:val="0032466A"/>
    <w:rsid w:val="00333DF5"/>
    <w:rsid w:val="0033755A"/>
    <w:rsid w:val="00337EB1"/>
    <w:rsid w:val="003430E5"/>
    <w:rsid w:val="00355B0E"/>
    <w:rsid w:val="00356C75"/>
    <w:rsid w:val="00362E0E"/>
    <w:rsid w:val="00364370"/>
    <w:rsid w:val="00366F81"/>
    <w:rsid w:val="00370AD6"/>
    <w:rsid w:val="00372544"/>
    <w:rsid w:val="00373344"/>
    <w:rsid w:val="00381FD7"/>
    <w:rsid w:val="0039257D"/>
    <w:rsid w:val="00396080"/>
    <w:rsid w:val="003A1A6F"/>
    <w:rsid w:val="003A2E7A"/>
    <w:rsid w:val="003B4FAA"/>
    <w:rsid w:val="003B5B60"/>
    <w:rsid w:val="003B5D47"/>
    <w:rsid w:val="003B6EEB"/>
    <w:rsid w:val="003C1FB9"/>
    <w:rsid w:val="003C255E"/>
    <w:rsid w:val="003C2BDA"/>
    <w:rsid w:val="003C3C43"/>
    <w:rsid w:val="003C63FF"/>
    <w:rsid w:val="003C7193"/>
    <w:rsid w:val="003D11F2"/>
    <w:rsid w:val="003D2DEB"/>
    <w:rsid w:val="003E1C7E"/>
    <w:rsid w:val="003E39A9"/>
    <w:rsid w:val="003E4558"/>
    <w:rsid w:val="003F2AEC"/>
    <w:rsid w:val="003F4910"/>
    <w:rsid w:val="00401CFF"/>
    <w:rsid w:val="00403678"/>
    <w:rsid w:val="004057D9"/>
    <w:rsid w:val="0041791F"/>
    <w:rsid w:val="004225E8"/>
    <w:rsid w:val="00427584"/>
    <w:rsid w:val="00434366"/>
    <w:rsid w:val="00446010"/>
    <w:rsid w:val="004538BF"/>
    <w:rsid w:val="004566D7"/>
    <w:rsid w:val="00460ED7"/>
    <w:rsid w:val="00461DA6"/>
    <w:rsid w:val="0046379D"/>
    <w:rsid w:val="00464E83"/>
    <w:rsid w:val="00477466"/>
    <w:rsid w:val="00485B9C"/>
    <w:rsid w:val="00486558"/>
    <w:rsid w:val="00486A89"/>
    <w:rsid w:val="00486B96"/>
    <w:rsid w:val="004916DB"/>
    <w:rsid w:val="004948E2"/>
    <w:rsid w:val="0049770F"/>
    <w:rsid w:val="004A07D8"/>
    <w:rsid w:val="004A2181"/>
    <w:rsid w:val="004A48BB"/>
    <w:rsid w:val="004A6835"/>
    <w:rsid w:val="004A7DE5"/>
    <w:rsid w:val="004B347F"/>
    <w:rsid w:val="004B66E9"/>
    <w:rsid w:val="004C05E1"/>
    <w:rsid w:val="004C4673"/>
    <w:rsid w:val="004C4E7A"/>
    <w:rsid w:val="004D04FF"/>
    <w:rsid w:val="004D1BCF"/>
    <w:rsid w:val="004D1F24"/>
    <w:rsid w:val="004D2DFE"/>
    <w:rsid w:val="004D2EE1"/>
    <w:rsid w:val="004D730A"/>
    <w:rsid w:val="004E3830"/>
    <w:rsid w:val="004F15A9"/>
    <w:rsid w:val="004F1AF8"/>
    <w:rsid w:val="004F3054"/>
    <w:rsid w:val="004F770E"/>
    <w:rsid w:val="00500845"/>
    <w:rsid w:val="00503BEC"/>
    <w:rsid w:val="00505BDF"/>
    <w:rsid w:val="00506078"/>
    <w:rsid w:val="0050643A"/>
    <w:rsid w:val="00511C55"/>
    <w:rsid w:val="005139FD"/>
    <w:rsid w:val="00520B04"/>
    <w:rsid w:val="005247E9"/>
    <w:rsid w:val="00533E38"/>
    <w:rsid w:val="00535F62"/>
    <w:rsid w:val="00540741"/>
    <w:rsid w:val="0054079F"/>
    <w:rsid w:val="00540BCF"/>
    <w:rsid w:val="00541DE9"/>
    <w:rsid w:val="00544F0D"/>
    <w:rsid w:val="00552E09"/>
    <w:rsid w:val="00553936"/>
    <w:rsid w:val="005546AD"/>
    <w:rsid w:val="00555A30"/>
    <w:rsid w:val="00561572"/>
    <w:rsid w:val="00561F8C"/>
    <w:rsid w:val="00570D5C"/>
    <w:rsid w:val="0057607B"/>
    <w:rsid w:val="005778A4"/>
    <w:rsid w:val="00581A62"/>
    <w:rsid w:val="00582E16"/>
    <w:rsid w:val="00586420"/>
    <w:rsid w:val="00595304"/>
    <w:rsid w:val="005953AC"/>
    <w:rsid w:val="005A2E0B"/>
    <w:rsid w:val="005A3F06"/>
    <w:rsid w:val="005C42B0"/>
    <w:rsid w:val="005C6A85"/>
    <w:rsid w:val="005C7D28"/>
    <w:rsid w:val="005C7EA7"/>
    <w:rsid w:val="005D1AA2"/>
    <w:rsid w:val="005D6829"/>
    <w:rsid w:val="005E0770"/>
    <w:rsid w:val="005E306B"/>
    <w:rsid w:val="005E4768"/>
    <w:rsid w:val="005E5A2D"/>
    <w:rsid w:val="005E74F6"/>
    <w:rsid w:val="005F106B"/>
    <w:rsid w:val="005F114B"/>
    <w:rsid w:val="005F3294"/>
    <w:rsid w:val="005F74CC"/>
    <w:rsid w:val="00607613"/>
    <w:rsid w:val="00611027"/>
    <w:rsid w:val="00612ACE"/>
    <w:rsid w:val="006147B3"/>
    <w:rsid w:val="00614822"/>
    <w:rsid w:val="00622C1A"/>
    <w:rsid w:val="00624357"/>
    <w:rsid w:val="00626D1C"/>
    <w:rsid w:val="00630EFC"/>
    <w:rsid w:val="006331F4"/>
    <w:rsid w:val="00634A26"/>
    <w:rsid w:val="00635002"/>
    <w:rsid w:val="0063712A"/>
    <w:rsid w:val="00637747"/>
    <w:rsid w:val="0064081E"/>
    <w:rsid w:val="00643D10"/>
    <w:rsid w:val="006460D4"/>
    <w:rsid w:val="00647016"/>
    <w:rsid w:val="006508CA"/>
    <w:rsid w:val="00651E25"/>
    <w:rsid w:val="00654978"/>
    <w:rsid w:val="006627C3"/>
    <w:rsid w:val="0067790E"/>
    <w:rsid w:val="006949F2"/>
    <w:rsid w:val="00696AAA"/>
    <w:rsid w:val="006A2DA1"/>
    <w:rsid w:val="006A431B"/>
    <w:rsid w:val="006A64FE"/>
    <w:rsid w:val="006A7330"/>
    <w:rsid w:val="006C3E8F"/>
    <w:rsid w:val="006C742E"/>
    <w:rsid w:val="006D022E"/>
    <w:rsid w:val="006D02E1"/>
    <w:rsid w:val="006D1884"/>
    <w:rsid w:val="006D1F3E"/>
    <w:rsid w:val="006D4963"/>
    <w:rsid w:val="006E1A15"/>
    <w:rsid w:val="006E6DC9"/>
    <w:rsid w:val="006F030C"/>
    <w:rsid w:val="006F1E23"/>
    <w:rsid w:val="006F3F0F"/>
    <w:rsid w:val="006F552D"/>
    <w:rsid w:val="006F67A5"/>
    <w:rsid w:val="0070116F"/>
    <w:rsid w:val="007041F8"/>
    <w:rsid w:val="00704C3C"/>
    <w:rsid w:val="007057D2"/>
    <w:rsid w:val="007115CC"/>
    <w:rsid w:val="007141CC"/>
    <w:rsid w:val="00714335"/>
    <w:rsid w:val="007170A3"/>
    <w:rsid w:val="0072008F"/>
    <w:rsid w:val="00721686"/>
    <w:rsid w:val="00730408"/>
    <w:rsid w:val="0073162B"/>
    <w:rsid w:val="007344FF"/>
    <w:rsid w:val="00734B8D"/>
    <w:rsid w:val="007427F1"/>
    <w:rsid w:val="007450F2"/>
    <w:rsid w:val="00746BBB"/>
    <w:rsid w:val="00746FBF"/>
    <w:rsid w:val="00750597"/>
    <w:rsid w:val="00751F62"/>
    <w:rsid w:val="00752135"/>
    <w:rsid w:val="00753A10"/>
    <w:rsid w:val="00755621"/>
    <w:rsid w:val="00767D61"/>
    <w:rsid w:val="00775A68"/>
    <w:rsid w:val="00776179"/>
    <w:rsid w:val="0078195F"/>
    <w:rsid w:val="00785875"/>
    <w:rsid w:val="0078728A"/>
    <w:rsid w:val="007941C7"/>
    <w:rsid w:val="0079457D"/>
    <w:rsid w:val="00794A60"/>
    <w:rsid w:val="007A0DB1"/>
    <w:rsid w:val="007A391C"/>
    <w:rsid w:val="007A672B"/>
    <w:rsid w:val="007A7201"/>
    <w:rsid w:val="007B1F3D"/>
    <w:rsid w:val="007B59EB"/>
    <w:rsid w:val="007C1766"/>
    <w:rsid w:val="007C325F"/>
    <w:rsid w:val="007C45F7"/>
    <w:rsid w:val="007C5081"/>
    <w:rsid w:val="007D682B"/>
    <w:rsid w:val="007E36D2"/>
    <w:rsid w:val="007E3735"/>
    <w:rsid w:val="007E56A6"/>
    <w:rsid w:val="007F61D9"/>
    <w:rsid w:val="007F6711"/>
    <w:rsid w:val="0080490D"/>
    <w:rsid w:val="00804D12"/>
    <w:rsid w:val="00811A02"/>
    <w:rsid w:val="00814C15"/>
    <w:rsid w:val="00820B1E"/>
    <w:rsid w:val="0082356B"/>
    <w:rsid w:val="00827235"/>
    <w:rsid w:val="008365D6"/>
    <w:rsid w:val="00840F42"/>
    <w:rsid w:val="008568F9"/>
    <w:rsid w:val="00857328"/>
    <w:rsid w:val="00860127"/>
    <w:rsid w:val="00866914"/>
    <w:rsid w:val="00873BAB"/>
    <w:rsid w:val="008741B0"/>
    <w:rsid w:val="008805AE"/>
    <w:rsid w:val="00881997"/>
    <w:rsid w:val="00885554"/>
    <w:rsid w:val="0088661C"/>
    <w:rsid w:val="00890E75"/>
    <w:rsid w:val="008926D7"/>
    <w:rsid w:val="00897FF0"/>
    <w:rsid w:val="008A5ED4"/>
    <w:rsid w:val="008A5ED9"/>
    <w:rsid w:val="008A75F1"/>
    <w:rsid w:val="008B2522"/>
    <w:rsid w:val="008C4C82"/>
    <w:rsid w:val="008C566B"/>
    <w:rsid w:val="008C6F7B"/>
    <w:rsid w:val="008C76CB"/>
    <w:rsid w:val="008D16FA"/>
    <w:rsid w:val="008E5ECB"/>
    <w:rsid w:val="008E75A3"/>
    <w:rsid w:val="008F2ACB"/>
    <w:rsid w:val="008F65CC"/>
    <w:rsid w:val="008F7266"/>
    <w:rsid w:val="009014D9"/>
    <w:rsid w:val="00901AFE"/>
    <w:rsid w:val="00904C48"/>
    <w:rsid w:val="00910DF5"/>
    <w:rsid w:val="009111D9"/>
    <w:rsid w:val="009117D9"/>
    <w:rsid w:val="00912EC6"/>
    <w:rsid w:val="00914711"/>
    <w:rsid w:val="00915930"/>
    <w:rsid w:val="00917044"/>
    <w:rsid w:val="0092002B"/>
    <w:rsid w:val="00924C79"/>
    <w:rsid w:val="0092702A"/>
    <w:rsid w:val="00933817"/>
    <w:rsid w:val="00934E90"/>
    <w:rsid w:val="00936CC2"/>
    <w:rsid w:val="00940797"/>
    <w:rsid w:val="00942988"/>
    <w:rsid w:val="009440AB"/>
    <w:rsid w:val="00945A73"/>
    <w:rsid w:val="0094711B"/>
    <w:rsid w:val="00951A93"/>
    <w:rsid w:val="00953E83"/>
    <w:rsid w:val="00957B57"/>
    <w:rsid w:val="00965A8A"/>
    <w:rsid w:val="009661DC"/>
    <w:rsid w:val="0096729F"/>
    <w:rsid w:val="00970028"/>
    <w:rsid w:val="00970497"/>
    <w:rsid w:val="00971826"/>
    <w:rsid w:val="009736E1"/>
    <w:rsid w:val="00975161"/>
    <w:rsid w:val="00977DE6"/>
    <w:rsid w:val="009916A9"/>
    <w:rsid w:val="00992DC9"/>
    <w:rsid w:val="00993E41"/>
    <w:rsid w:val="009A2699"/>
    <w:rsid w:val="009A4018"/>
    <w:rsid w:val="009A632A"/>
    <w:rsid w:val="009A7080"/>
    <w:rsid w:val="009B07E3"/>
    <w:rsid w:val="009B0B32"/>
    <w:rsid w:val="009B14C7"/>
    <w:rsid w:val="009B2B48"/>
    <w:rsid w:val="009B2B8B"/>
    <w:rsid w:val="009B5447"/>
    <w:rsid w:val="009B7FEC"/>
    <w:rsid w:val="009C449F"/>
    <w:rsid w:val="009D06FF"/>
    <w:rsid w:val="009E5EAF"/>
    <w:rsid w:val="009F2865"/>
    <w:rsid w:val="009F421D"/>
    <w:rsid w:val="009F4EC8"/>
    <w:rsid w:val="009F6481"/>
    <w:rsid w:val="009F710E"/>
    <w:rsid w:val="00A018AF"/>
    <w:rsid w:val="00A05D7A"/>
    <w:rsid w:val="00A110AD"/>
    <w:rsid w:val="00A201F2"/>
    <w:rsid w:val="00A2039E"/>
    <w:rsid w:val="00A321B7"/>
    <w:rsid w:val="00A321EF"/>
    <w:rsid w:val="00A3404A"/>
    <w:rsid w:val="00A34088"/>
    <w:rsid w:val="00A36EF7"/>
    <w:rsid w:val="00A37993"/>
    <w:rsid w:val="00A418AB"/>
    <w:rsid w:val="00A46371"/>
    <w:rsid w:val="00A473E6"/>
    <w:rsid w:val="00A47FE5"/>
    <w:rsid w:val="00A54E68"/>
    <w:rsid w:val="00A56DA2"/>
    <w:rsid w:val="00A61012"/>
    <w:rsid w:val="00A65DF7"/>
    <w:rsid w:val="00A66611"/>
    <w:rsid w:val="00A74D57"/>
    <w:rsid w:val="00A7553A"/>
    <w:rsid w:val="00A774B6"/>
    <w:rsid w:val="00A81B21"/>
    <w:rsid w:val="00A826F9"/>
    <w:rsid w:val="00A90059"/>
    <w:rsid w:val="00A90AD7"/>
    <w:rsid w:val="00A90EDA"/>
    <w:rsid w:val="00A9532B"/>
    <w:rsid w:val="00AA09F8"/>
    <w:rsid w:val="00AA115D"/>
    <w:rsid w:val="00AA135C"/>
    <w:rsid w:val="00AB1950"/>
    <w:rsid w:val="00AC193F"/>
    <w:rsid w:val="00AC1D8F"/>
    <w:rsid w:val="00AC648C"/>
    <w:rsid w:val="00AC66CE"/>
    <w:rsid w:val="00AD0519"/>
    <w:rsid w:val="00AD338A"/>
    <w:rsid w:val="00AD34E6"/>
    <w:rsid w:val="00AD44C1"/>
    <w:rsid w:val="00AE764D"/>
    <w:rsid w:val="00AF132E"/>
    <w:rsid w:val="00AF33EB"/>
    <w:rsid w:val="00AF37FF"/>
    <w:rsid w:val="00B034EA"/>
    <w:rsid w:val="00B04BD8"/>
    <w:rsid w:val="00B10E58"/>
    <w:rsid w:val="00B11502"/>
    <w:rsid w:val="00B12642"/>
    <w:rsid w:val="00B17E0B"/>
    <w:rsid w:val="00B17ED8"/>
    <w:rsid w:val="00B22643"/>
    <w:rsid w:val="00B24E61"/>
    <w:rsid w:val="00B26120"/>
    <w:rsid w:val="00B306D0"/>
    <w:rsid w:val="00B32365"/>
    <w:rsid w:val="00B33A74"/>
    <w:rsid w:val="00B34C7A"/>
    <w:rsid w:val="00B35668"/>
    <w:rsid w:val="00B3732B"/>
    <w:rsid w:val="00B43109"/>
    <w:rsid w:val="00B43857"/>
    <w:rsid w:val="00B4385E"/>
    <w:rsid w:val="00B46679"/>
    <w:rsid w:val="00B613B3"/>
    <w:rsid w:val="00B646B9"/>
    <w:rsid w:val="00B7419D"/>
    <w:rsid w:val="00B752E7"/>
    <w:rsid w:val="00B7787B"/>
    <w:rsid w:val="00B84291"/>
    <w:rsid w:val="00B842A6"/>
    <w:rsid w:val="00B8485D"/>
    <w:rsid w:val="00B93EE1"/>
    <w:rsid w:val="00BA1309"/>
    <w:rsid w:val="00BA3328"/>
    <w:rsid w:val="00BA58F6"/>
    <w:rsid w:val="00BB039D"/>
    <w:rsid w:val="00BB0F91"/>
    <w:rsid w:val="00BB36A8"/>
    <w:rsid w:val="00BB3724"/>
    <w:rsid w:val="00BB58AB"/>
    <w:rsid w:val="00BB753E"/>
    <w:rsid w:val="00BC1BC2"/>
    <w:rsid w:val="00BC68FA"/>
    <w:rsid w:val="00BD1CDD"/>
    <w:rsid w:val="00BD2BCD"/>
    <w:rsid w:val="00BD6225"/>
    <w:rsid w:val="00BD6A97"/>
    <w:rsid w:val="00BF126B"/>
    <w:rsid w:val="00BF14E1"/>
    <w:rsid w:val="00BF19EE"/>
    <w:rsid w:val="00BF1A40"/>
    <w:rsid w:val="00BF27D4"/>
    <w:rsid w:val="00BF4928"/>
    <w:rsid w:val="00BF7A9B"/>
    <w:rsid w:val="00BF7F5D"/>
    <w:rsid w:val="00C056D9"/>
    <w:rsid w:val="00C05A6F"/>
    <w:rsid w:val="00C06622"/>
    <w:rsid w:val="00C103DD"/>
    <w:rsid w:val="00C129B7"/>
    <w:rsid w:val="00C12AD4"/>
    <w:rsid w:val="00C15EE8"/>
    <w:rsid w:val="00C200C4"/>
    <w:rsid w:val="00C2139A"/>
    <w:rsid w:val="00C239AA"/>
    <w:rsid w:val="00C27226"/>
    <w:rsid w:val="00C30494"/>
    <w:rsid w:val="00C31B27"/>
    <w:rsid w:val="00C31FCD"/>
    <w:rsid w:val="00C37508"/>
    <w:rsid w:val="00C376B9"/>
    <w:rsid w:val="00C413DE"/>
    <w:rsid w:val="00C420A3"/>
    <w:rsid w:val="00C43FBD"/>
    <w:rsid w:val="00C52FE9"/>
    <w:rsid w:val="00C634A7"/>
    <w:rsid w:val="00C65396"/>
    <w:rsid w:val="00C66015"/>
    <w:rsid w:val="00C66B5D"/>
    <w:rsid w:val="00C6758A"/>
    <w:rsid w:val="00C739E2"/>
    <w:rsid w:val="00C7618C"/>
    <w:rsid w:val="00C8011C"/>
    <w:rsid w:val="00C83512"/>
    <w:rsid w:val="00C91C86"/>
    <w:rsid w:val="00C946EC"/>
    <w:rsid w:val="00CA21A4"/>
    <w:rsid w:val="00CA44D6"/>
    <w:rsid w:val="00CA61D6"/>
    <w:rsid w:val="00CB17CA"/>
    <w:rsid w:val="00CB2106"/>
    <w:rsid w:val="00CB3F0E"/>
    <w:rsid w:val="00CB3FE8"/>
    <w:rsid w:val="00CC4B2E"/>
    <w:rsid w:val="00CD1BED"/>
    <w:rsid w:val="00CD3BB2"/>
    <w:rsid w:val="00CE0F8A"/>
    <w:rsid w:val="00CE1537"/>
    <w:rsid w:val="00CE2FDA"/>
    <w:rsid w:val="00CE7DF2"/>
    <w:rsid w:val="00CF0830"/>
    <w:rsid w:val="00CF1F86"/>
    <w:rsid w:val="00CF4414"/>
    <w:rsid w:val="00CF7968"/>
    <w:rsid w:val="00CF7992"/>
    <w:rsid w:val="00D01EAF"/>
    <w:rsid w:val="00D068AB"/>
    <w:rsid w:val="00D1184A"/>
    <w:rsid w:val="00D11F2F"/>
    <w:rsid w:val="00D20967"/>
    <w:rsid w:val="00D249AF"/>
    <w:rsid w:val="00D26DB6"/>
    <w:rsid w:val="00D3061F"/>
    <w:rsid w:val="00D31145"/>
    <w:rsid w:val="00D42538"/>
    <w:rsid w:val="00D43F66"/>
    <w:rsid w:val="00D44258"/>
    <w:rsid w:val="00D4528B"/>
    <w:rsid w:val="00D462DE"/>
    <w:rsid w:val="00D467E5"/>
    <w:rsid w:val="00D52AAB"/>
    <w:rsid w:val="00D55DB8"/>
    <w:rsid w:val="00D612BB"/>
    <w:rsid w:val="00D6315A"/>
    <w:rsid w:val="00D6350C"/>
    <w:rsid w:val="00D6512F"/>
    <w:rsid w:val="00D6528B"/>
    <w:rsid w:val="00D701C2"/>
    <w:rsid w:val="00D74253"/>
    <w:rsid w:val="00D86232"/>
    <w:rsid w:val="00D864D3"/>
    <w:rsid w:val="00D87CBF"/>
    <w:rsid w:val="00D92FC7"/>
    <w:rsid w:val="00D95B5C"/>
    <w:rsid w:val="00DA0F90"/>
    <w:rsid w:val="00DA21C2"/>
    <w:rsid w:val="00DA3E74"/>
    <w:rsid w:val="00DA42EF"/>
    <w:rsid w:val="00DB5CD5"/>
    <w:rsid w:val="00DB7D76"/>
    <w:rsid w:val="00DC3AE8"/>
    <w:rsid w:val="00DC5158"/>
    <w:rsid w:val="00DC52F6"/>
    <w:rsid w:val="00DC7D75"/>
    <w:rsid w:val="00DD1562"/>
    <w:rsid w:val="00DD164B"/>
    <w:rsid w:val="00DD18AB"/>
    <w:rsid w:val="00DD1DC5"/>
    <w:rsid w:val="00DD4869"/>
    <w:rsid w:val="00DE1594"/>
    <w:rsid w:val="00DE1881"/>
    <w:rsid w:val="00DF0555"/>
    <w:rsid w:val="00DF3D51"/>
    <w:rsid w:val="00DF4588"/>
    <w:rsid w:val="00DF4F62"/>
    <w:rsid w:val="00DF5954"/>
    <w:rsid w:val="00DF621C"/>
    <w:rsid w:val="00DF7B68"/>
    <w:rsid w:val="00E015B2"/>
    <w:rsid w:val="00E215A4"/>
    <w:rsid w:val="00E23E30"/>
    <w:rsid w:val="00E332A1"/>
    <w:rsid w:val="00E33899"/>
    <w:rsid w:val="00E33D73"/>
    <w:rsid w:val="00E41C70"/>
    <w:rsid w:val="00E4417E"/>
    <w:rsid w:val="00E444A3"/>
    <w:rsid w:val="00E44A53"/>
    <w:rsid w:val="00E450CE"/>
    <w:rsid w:val="00E475AB"/>
    <w:rsid w:val="00E5058A"/>
    <w:rsid w:val="00E54344"/>
    <w:rsid w:val="00E5542D"/>
    <w:rsid w:val="00E563EB"/>
    <w:rsid w:val="00E615E5"/>
    <w:rsid w:val="00E73A2D"/>
    <w:rsid w:val="00E8164B"/>
    <w:rsid w:val="00E81958"/>
    <w:rsid w:val="00E830C4"/>
    <w:rsid w:val="00E842C7"/>
    <w:rsid w:val="00E8503C"/>
    <w:rsid w:val="00E95186"/>
    <w:rsid w:val="00E96400"/>
    <w:rsid w:val="00E97A56"/>
    <w:rsid w:val="00E97C54"/>
    <w:rsid w:val="00EA0035"/>
    <w:rsid w:val="00EA4184"/>
    <w:rsid w:val="00EA5671"/>
    <w:rsid w:val="00EB1C66"/>
    <w:rsid w:val="00EB293F"/>
    <w:rsid w:val="00EB364B"/>
    <w:rsid w:val="00EB3EA9"/>
    <w:rsid w:val="00EB43B2"/>
    <w:rsid w:val="00EB6394"/>
    <w:rsid w:val="00EB7B9C"/>
    <w:rsid w:val="00EC07FC"/>
    <w:rsid w:val="00EC25E4"/>
    <w:rsid w:val="00EC2C0B"/>
    <w:rsid w:val="00EC53CE"/>
    <w:rsid w:val="00ED101B"/>
    <w:rsid w:val="00ED2CC8"/>
    <w:rsid w:val="00ED60A9"/>
    <w:rsid w:val="00EE1535"/>
    <w:rsid w:val="00EE28CB"/>
    <w:rsid w:val="00EF240D"/>
    <w:rsid w:val="00EF28B1"/>
    <w:rsid w:val="00EF711B"/>
    <w:rsid w:val="00F004B5"/>
    <w:rsid w:val="00F00854"/>
    <w:rsid w:val="00F00D1A"/>
    <w:rsid w:val="00F0138D"/>
    <w:rsid w:val="00F02614"/>
    <w:rsid w:val="00F03AB4"/>
    <w:rsid w:val="00F04C95"/>
    <w:rsid w:val="00F1048C"/>
    <w:rsid w:val="00F20C3A"/>
    <w:rsid w:val="00F2394D"/>
    <w:rsid w:val="00F23ACF"/>
    <w:rsid w:val="00F24ACC"/>
    <w:rsid w:val="00F27FF5"/>
    <w:rsid w:val="00F327EC"/>
    <w:rsid w:val="00F35223"/>
    <w:rsid w:val="00F40B0B"/>
    <w:rsid w:val="00F4478D"/>
    <w:rsid w:val="00F46BDA"/>
    <w:rsid w:val="00F5007B"/>
    <w:rsid w:val="00F61667"/>
    <w:rsid w:val="00F65E5F"/>
    <w:rsid w:val="00F66711"/>
    <w:rsid w:val="00F73294"/>
    <w:rsid w:val="00F74823"/>
    <w:rsid w:val="00F75489"/>
    <w:rsid w:val="00F757CA"/>
    <w:rsid w:val="00F76D77"/>
    <w:rsid w:val="00F80417"/>
    <w:rsid w:val="00F83677"/>
    <w:rsid w:val="00F90003"/>
    <w:rsid w:val="00FA4540"/>
    <w:rsid w:val="00FA7C12"/>
    <w:rsid w:val="00FB2AF0"/>
    <w:rsid w:val="00FB4144"/>
    <w:rsid w:val="00FB4617"/>
    <w:rsid w:val="00FB46ED"/>
    <w:rsid w:val="00FC2019"/>
    <w:rsid w:val="00FC4E1C"/>
    <w:rsid w:val="00FD02CF"/>
    <w:rsid w:val="00FD1D36"/>
    <w:rsid w:val="00FD37FA"/>
    <w:rsid w:val="00FD601B"/>
    <w:rsid w:val="00FD73B3"/>
    <w:rsid w:val="00FD7EB9"/>
    <w:rsid w:val="00FE1BA7"/>
    <w:rsid w:val="00FE219B"/>
    <w:rsid w:val="00FF245B"/>
    <w:rsid w:val="00FF3169"/>
    <w:rsid w:val="00FF5A26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D7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03C"/>
  </w:style>
  <w:style w:type="paragraph" w:styleId="a6">
    <w:name w:val="footer"/>
    <w:basedOn w:val="a"/>
    <w:link w:val="a7"/>
    <w:uiPriority w:val="99"/>
    <w:unhideWhenUsed/>
    <w:rsid w:val="00E8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03C"/>
  </w:style>
  <w:style w:type="paragraph" w:styleId="a8">
    <w:name w:val="Balloon Text"/>
    <w:basedOn w:val="a"/>
    <w:link w:val="a9"/>
    <w:uiPriority w:val="99"/>
    <w:semiHidden/>
    <w:unhideWhenUsed/>
    <w:rsid w:val="00D0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1E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D7"/>
    <w:pPr>
      <w:spacing w:after="20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C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03C"/>
  </w:style>
  <w:style w:type="paragraph" w:styleId="a6">
    <w:name w:val="footer"/>
    <w:basedOn w:val="a"/>
    <w:link w:val="a7"/>
    <w:uiPriority w:val="99"/>
    <w:unhideWhenUsed/>
    <w:rsid w:val="00E8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03C"/>
  </w:style>
  <w:style w:type="paragraph" w:styleId="a8">
    <w:name w:val="Balloon Text"/>
    <w:basedOn w:val="a"/>
    <w:link w:val="a9"/>
    <w:uiPriority w:val="99"/>
    <w:semiHidden/>
    <w:unhideWhenUsed/>
    <w:rsid w:val="00D0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1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B30B-4911-41E6-911D-B3D0F6F7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2</cp:revision>
  <cp:lastPrinted>2018-09-14T09:29:00Z</cp:lastPrinted>
  <dcterms:created xsi:type="dcterms:W3CDTF">2018-09-25T07:36:00Z</dcterms:created>
  <dcterms:modified xsi:type="dcterms:W3CDTF">2018-09-25T07:36:00Z</dcterms:modified>
</cp:coreProperties>
</file>