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77" w:rsidRDefault="00C22E77" w:rsidP="00C22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 заключению на проект Закона Орловской области </w:t>
      </w:r>
      <w:r w:rsidRPr="0085610B">
        <w:rPr>
          <w:rFonts w:ascii="Times New Roman" w:hAnsi="Times New Roman" w:cs="Times New Roman"/>
          <w:sz w:val="28"/>
          <w:szCs w:val="28"/>
        </w:rPr>
        <w:t>№ 611-5 «О внесении изменений в Закон Орловской области «О прогнозном плане (программе) приватизации государственного имущества Орловской области на 2015-2017 годы»</w:t>
      </w:r>
    </w:p>
    <w:p w:rsidR="00C22E77" w:rsidRDefault="00C22E77" w:rsidP="00C22E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8F7" w:rsidRPr="0085610B" w:rsidRDefault="0085610B" w:rsidP="00C22E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10B">
        <w:rPr>
          <w:rFonts w:ascii="Times New Roman" w:hAnsi="Times New Roman" w:cs="Times New Roman"/>
          <w:sz w:val="28"/>
          <w:szCs w:val="28"/>
        </w:rPr>
        <w:t>В связи со снятием с рассмотрения Орловского областного Совета народных депутатов проекта Закона Орловской области № 611-5 «О внесении изменений в Зак</w:t>
      </w:r>
      <w:bookmarkStart w:id="0" w:name="_GoBack"/>
      <w:bookmarkEnd w:id="0"/>
      <w:r w:rsidRPr="0085610B">
        <w:rPr>
          <w:rFonts w:ascii="Times New Roman" w:hAnsi="Times New Roman" w:cs="Times New Roman"/>
          <w:sz w:val="28"/>
          <w:szCs w:val="28"/>
        </w:rPr>
        <w:t>он Орловской области «О прогнозном плане (программе) приватизации государственного имущества Орловской области на 2015-2017 годы» и в соответствии с обращением комитета по экономической политике, предпринимательству, строительству и жилищным отношениям Орловского областного Совета народных депутатов от 2</w:t>
      </w:r>
      <w:r>
        <w:rPr>
          <w:rFonts w:ascii="Times New Roman" w:hAnsi="Times New Roman" w:cs="Times New Roman"/>
          <w:sz w:val="28"/>
          <w:szCs w:val="28"/>
        </w:rPr>
        <w:t>3.09.2015 г. № 31-экз Контрольно-счетной палатой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Орловской области заключение на указанный Законопроект не подготавливалось и не являлось основанием для снятия Законопроекта с рассмотрения Орловским областным Советом народных депутатов. </w:t>
      </w:r>
    </w:p>
    <w:sectPr w:rsidR="003538F7" w:rsidRPr="0085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0B"/>
    <w:rsid w:val="003538F7"/>
    <w:rsid w:val="0085610B"/>
    <w:rsid w:val="00C2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cp:lastPrinted>2015-10-08T13:30:00Z</cp:lastPrinted>
  <dcterms:created xsi:type="dcterms:W3CDTF">2015-10-08T13:16:00Z</dcterms:created>
  <dcterms:modified xsi:type="dcterms:W3CDTF">2015-10-08T13:31:00Z</dcterms:modified>
</cp:coreProperties>
</file>