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9A" w:rsidRDefault="00580B9A" w:rsidP="00580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результатам экспертно-аналитического мероприятия</w:t>
      </w:r>
    </w:p>
    <w:p w:rsidR="00580B9A" w:rsidRDefault="00580B9A" w:rsidP="00580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F2">
        <w:rPr>
          <w:rFonts w:ascii="Times New Roman" w:hAnsi="Times New Roman" w:cs="Times New Roman"/>
          <w:b/>
          <w:sz w:val="28"/>
          <w:szCs w:val="28"/>
        </w:rPr>
        <w:t>«Финансово-экономическая экспертиза проекта Закона Орловской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CED">
        <w:rPr>
          <w:rFonts w:ascii="Times New Roman" w:hAnsi="Times New Roman" w:cs="Times New Roman"/>
          <w:b/>
          <w:sz w:val="28"/>
          <w:szCs w:val="28"/>
        </w:rPr>
        <w:t xml:space="preserve">№ 537-5 «О внесении изменений в Закон Орловской области «О порядке </w:t>
      </w:r>
      <w:proofErr w:type="gramStart"/>
      <w:r w:rsidRPr="00C06CED">
        <w:rPr>
          <w:rFonts w:ascii="Times New Roman" w:hAnsi="Times New Roman" w:cs="Times New Roman"/>
          <w:b/>
          <w:sz w:val="28"/>
          <w:szCs w:val="28"/>
        </w:rPr>
        <w:t>определения нормативов финансирования реализации основных общеобразовательных программ</w:t>
      </w:r>
      <w:proofErr w:type="gramEnd"/>
      <w:r w:rsidRPr="00C06CED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образовательными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CED">
        <w:rPr>
          <w:rFonts w:ascii="Times New Roman" w:hAnsi="Times New Roman" w:cs="Times New Roman"/>
          <w:b/>
          <w:sz w:val="28"/>
          <w:szCs w:val="28"/>
        </w:rPr>
        <w:t>организациями»</w:t>
      </w:r>
    </w:p>
    <w:p w:rsidR="00580B9A" w:rsidRDefault="006B5705" w:rsidP="00580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0B9A" w:rsidRDefault="00580B9A" w:rsidP="00580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Орловской области в мае 2015 года была проведена финансово-экономическая экспертиза проекта закона Орловской области </w:t>
      </w:r>
      <w:r w:rsidRPr="00580B9A">
        <w:rPr>
          <w:rFonts w:ascii="Times New Roman" w:hAnsi="Times New Roman" w:cs="Times New Roman"/>
          <w:sz w:val="28"/>
          <w:szCs w:val="28"/>
        </w:rPr>
        <w:t xml:space="preserve">№ 537-5 «О внесении изменений в Закон Орловской области «О порядке </w:t>
      </w:r>
      <w:proofErr w:type="gramStart"/>
      <w:r w:rsidRPr="00580B9A">
        <w:rPr>
          <w:rFonts w:ascii="Times New Roman" w:hAnsi="Times New Roman" w:cs="Times New Roman"/>
          <w:sz w:val="28"/>
          <w:szCs w:val="28"/>
        </w:rPr>
        <w:t>определения нормативов финансирования реализации основных общеобразовательных программ</w:t>
      </w:r>
      <w:proofErr w:type="gramEnd"/>
      <w:r w:rsidRPr="00580B9A"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организациями»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B9A" w:rsidRDefault="00472D2B" w:rsidP="00580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изменить методику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расчета нормативов финансирования реализации основных общеобразовательных программ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включив в нее </w:t>
      </w:r>
      <w:r w:rsidRPr="00472D2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расходы на оплату труда с начислениями помощников воспитателей и младших воспитателей. Общий объем дополнительных расходов в соответствии с пояснениями  к Законопроекту составит 216,3 млн. рублей в течение 2015 года.</w:t>
      </w:r>
    </w:p>
    <w:p w:rsidR="00472D2B" w:rsidRDefault="00472D2B" w:rsidP="00580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165B80">
        <w:rPr>
          <w:rFonts w:ascii="Times New Roman" w:hAnsi="Times New Roman" w:cs="Times New Roman"/>
          <w:sz w:val="28"/>
          <w:szCs w:val="28"/>
        </w:rPr>
        <w:t>выявила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350F2">
        <w:rPr>
          <w:rFonts w:ascii="Times New Roman" w:hAnsi="Times New Roman" w:cs="Times New Roman"/>
          <w:sz w:val="28"/>
          <w:szCs w:val="28"/>
        </w:rPr>
        <w:t>несоответствия</w:t>
      </w:r>
      <w:r w:rsidR="00534EAA">
        <w:rPr>
          <w:rFonts w:ascii="Times New Roman" w:hAnsi="Times New Roman" w:cs="Times New Roman"/>
          <w:sz w:val="28"/>
          <w:szCs w:val="28"/>
        </w:rPr>
        <w:t xml:space="preserve"> </w:t>
      </w:r>
      <w:r w:rsidR="004350F2">
        <w:rPr>
          <w:rFonts w:ascii="Times New Roman" w:hAnsi="Times New Roman" w:cs="Times New Roman"/>
          <w:sz w:val="28"/>
          <w:szCs w:val="28"/>
        </w:rPr>
        <w:t xml:space="preserve"> Законопроекта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D2B" w:rsidRDefault="00472D2B" w:rsidP="00472D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Оплата труда помощников воспитателей и младших воспитателей была уже законодательно учтена при расчете нормативов финансирования реализации основных общеобразовательных программ муниципальными образовательными организациями и </w:t>
      </w:r>
      <w:r w:rsidRPr="00EF3778">
        <w:rPr>
          <w:rFonts w:ascii="Times New Roman" w:hAnsi="Times New Roman" w:cs="Times New Roman"/>
          <w:sz w:val="28"/>
          <w:szCs w:val="28"/>
        </w:rPr>
        <w:t>муниципальными дошкольными образовательными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реализующими общеобразовательные программы дошкольного образования в части </w:t>
      </w:r>
      <w:r w:rsidRPr="007646FB">
        <w:rPr>
          <w:rFonts w:ascii="Times New Roman" w:hAnsi="Times New Roman" w:cs="Times New Roman"/>
          <w:sz w:val="28"/>
          <w:szCs w:val="28"/>
        </w:rPr>
        <w:t>расходов на оплату труда.</w:t>
      </w:r>
    </w:p>
    <w:p w:rsidR="00472D2B" w:rsidRDefault="00472D2B" w:rsidP="00472D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>
        <w:rPr>
          <w:rFonts w:ascii="Times New Roman" w:hAnsi="Times New Roman" w:cs="Times New Roman"/>
          <w:sz w:val="28"/>
          <w:szCs w:val="24"/>
        </w:rPr>
        <w:t>и в пояснительной записке к Законопроекту, ни в финансово-экономических обоснованиях к Законопроекту не отражено общее количество принятых дошкольными организациями Программ с объемом расходов на оплату труда лиц, реализующих эти Программы. Из текста пояснительной записки к Законопроекту невозможно сделать вывод о наличии или отсутствии таких Программ в Орловской области, т.е</w:t>
      </w:r>
      <w:r w:rsidR="008C273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органом государственной власти не утверждено количество лиц,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дошкольного образования, финансирование оплаты труда которых должно производиться за счет средств областного бюджета.</w:t>
      </w:r>
    </w:p>
    <w:p w:rsidR="00472D2B" w:rsidRPr="00DF4A63" w:rsidRDefault="00472D2B" w:rsidP="00472D2B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6E2">
        <w:rPr>
          <w:rFonts w:ascii="Times New Roman" w:hAnsi="Times New Roman" w:cs="Times New Roman"/>
          <w:sz w:val="28"/>
          <w:szCs w:val="28"/>
        </w:rPr>
        <w:t xml:space="preserve">Вместе с тем, предлагаемые Законопроектом изменения не обеспечивают возможность организаций при реализации Программы </w:t>
      </w:r>
      <w:r w:rsidRPr="00FB66E2">
        <w:rPr>
          <w:rFonts w:ascii="Times New Roman" w:hAnsi="Times New Roman" w:cs="Times New Roman"/>
          <w:sz w:val="28"/>
          <w:szCs w:val="28"/>
        </w:rPr>
        <w:lastRenderedPageBreak/>
        <w:t>осуществлять расходы по оплате труда и выплате начислений по оплате труда необходимых работников, обеспечивающих реализацию Программы, при том, что образовательная организация самостоятельно принимает решение о том, какие работники будут участвовать в реализации Программы, руководствуясь требованиями ФГОС ДО и прочих нормативно-правовых актов.</w:t>
      </w:r>
    </w:p>
    <w:p w:rsidR="00472D2B" w:rsidRPr="00FB66E2" w:rsidRDefault="00472D2B" w:rsidP="00472D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B66E2">
        <w:rPr>
          <w:rFonts w:ascii="Times New Roman" w:hAnsi="Times New Roman" w:cs="Times New Roman"/>
          <w:sz w:val="28"/>
          <w:szCs w:val="28"/>
        </w:rPr>
        <w:t xml:space="preserve">Из пояснительной записки и финансово-экономического обоснования к Законопроекту не представляется возможным установить изменение </w:t>
      </w:r>
      <w:r>
        <w:rPr>
          <w:rFonts w:ascii="Times New Roman" w:hAnsi="Times New Roman" w:cs="Times New Roman"/>
          <w:sz w:val="28"/>
          <w:szCs w:val="28"/>
        </w:rPr>
        <w:t xml:space="preserve">(уменьшение) </w:t>
      </w:r>
      <w:r w:rsidRPr="00FB66E2">
        <w:rPr>
          <w:rFonts w:ascii="Times New Roman" w:hAnsi="Times New Roman" w:cs="Times New Roman"/>
          <w:sz w:val="28"/>
          <w:szCs w:val="28"/>
        </w:rPr>
        <w:t xml:space="preserve">на 2015 год размеров дотаций на выравнивание бюджетной обеспеченности муниципальных районов (городских округов) бюджету каждого муниципального образования в случае принятия Законопроекта в предлагаемой редакции. </w:t>
      </w:r>
    </w:p>
    <w:p w:rsidR="00580B9A" w:rsidRDefault="00472D2B" w:rsidP="008C27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представленном к Законопроекту финансово-экономическом обосновании отсутствует указание на источник принятия дополнительных обязательств по оплате труда помощников воспитателей и младших воспитателей, рассчитанный авторами Законопроекта в объеме 216,3 млн. рублей, что является нарушением ст. 83 Бюджетного кодекса Российской Федерации.</w:t>
      </w:r>
    </w:p>
    <w:p w:rsidR="00580B9A" w:rsidRDefault="00580B9A" w:rsidP="00580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результатам экспертно-аналитического мероприятия была направлена Губернатору Орловской области, в Орловский областной Совет народных депутатов, а также в комитет.</w:t>
      </w:r>
    </w:p>
    <w:p w:rsidR="008C2739" w:rsidRDefault="008C2739" w:rsidP="008C2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4B"/>
    <w:rsid w:val="00165B80"/>
    <w:rsid w:val="0038494B"/>
    <w:rsid w:val="003C5401"/>
    <w:rsid w:val="004350F2"/>
    <w:rsid w:val="00472D2B"/>
    <w:rsid w:val="00534EAA"/>
    <w:rsid w:val="0055093E"/>
    <w:rsid w:val="00580B9A"/>
    <w:rsid w:val="006B5705"/>
    <w:rsid w:val="007D2306"/>
    <w:rsid w:val="007F3AD0"/>
    <w:rsid w:val="00851DEC"/>
    <w:rsid w:val="0086567A"/>
    <w:rsid w:val="008C2739"/>
    <w:rsid w:val="00F21C2D"/>
    <w:rsid w:val="00F6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Игорь</cp:lastModifiedBy>
  <cp:revision>3</cp:revision>
  <cp:lastPrinted>2015-06-08T11:09:00Z</cp:lastPrinted>
  <dcterms:created xsi:type="dcterms:W3CDTF">2015-06-09T08:32:00Z</dcterms:created>
  <dcterms:modified xsi:type="dcterms:W3CDTF">2015-06-09T08:33:00Z</dcterms:modified>
</cp:coreProperties>
</file>