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EF6C" w14:textId="5A389297" w:rsidR="003A02E0" w:rsidRDefault="003A02E0" w:rsidP="003A02E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по результатам контрольного-мероприятия </w:t>
      </w:r>
      <w:r w:rsidRPr="00122506"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бюджетного учреждения дополнительного образования Орловской области «Спортивная школа олимпийского резерва № 1»</w:t>
      </w:r>
    </w:p>
    <w:p w14:paraId="202B884C" w14:textId="77777777" w:rsidR="003A02E0" w:rsidRDefault="003A02E0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316863" w14:textId="05812887" w:rsidR="003A02E0" w:rsidRPr="00122506" w:rsidRDefault="003A02E0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2506">
        <w:rPr>
          <w:rFonts w:ascii="Times New Roman" w:hAnsi="Times New Roman"/>
          <w:sz w:val="28"/>
          <w:szCs w:val="28"/>
        </w:rPr>
        <w:t xml:space="preserve">В соответствии с Планом деятельности Контрольно-счетной палаты Орловской области на 2023 год проведено контрольное мероприятие </w:t>
      </w:r>
      <w:r w:rsidRPr="00122506">
        <w:rPr>
          <w:rFonts w:ascii="Times New Roman" w:hAnsi="Times New Roman"/>
          <w:bCs/>
          <w:sz w:val="28"/>
          <w:szCs w:val="28"/>
        </w:rPr>
        <w:t>«Проверка отдельных вопросов финансово-хозяйственной деятельности бюджетного учреждения дополнительного образования Орловской области «Спортивная школа олимпийского резерва № 1»</w:t>
      </w:r>
      <w:r w:rsidRPr="00122506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122506">
        <w:rPr>
          <w:rFonts w:ascii="Times New Roman" w:hAnsi="Times New Roman"/>
          <w:sz w:val="28"/>
          <w:szCs w:val="28"/>
        </w:rPr>
        <w:t xml:space="preserve">Объектом контрольного мероприятия являлось </w:t>
      </w:r>
      <w:r w:rsidRPr="00122506">
        <w:rPr>
          <w:rFonts w:ascii="Times New Roman" w:hAnsi="Times New Roman"/>
          <w:bCs/>
          <w:sz w:val="28"/>
          <w:szCs w:val="28"/>
        </w:rPr>
        <w:t>бюджетное учреждение дополнительного образования Орловской области «Спортивная школа олимпийского резерва № 1»</w:t>
      </w:r>
      <w:r w:rsidRPr="00122506">
        <w:rPr>
          <w:rFonts w:ascii="Times New Roman" w:hAnsi="Times New Roman"/>
          <w:sz w:val="28"/>
          <w:szCs w:val="28"/>
        </w:rPr>
        <w:t xml:space="preserve"> (далее –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 ОО ДО «СШОР № 1»</w:t>
      </w:r>
      <w:r w:rsidRPr="00122506">
        <w:rPr>
          <w:rFonts w:ascii="Times New Roman" w:hAnsi="Times New Roman"/>
          <w:sz w:val="28"/>
          <w:szCs w:val="28"/>
        </w:rPr>
        <w:t xml:space="preserve">, Учреждение). </w:t>
      </w:r>
      <w:bookmarkStart w:id="0" w:name="_Hlk85636817"/>
    </w:p>
    <w:bookmarkEnd w:id="0"/>
    <w:p w14:paraId="627E9121" w14:textId="7DAFB05C" w:rsidR="003A02E0" w:rsidRPr="00122506" w:rsidRDefault="003A02E0" w:rsidP="003A02E0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122506">
        <w:rPr>
          <w:rFonts w:ascii="Times New Roman" w:hAnsi="Times New Roman"/>
          <w:sz w:val="28"/>
          <w:szCs w:val="28"/>
        </w:rPr>
        <w:t>По результатам контрольного мероприятия установлены нарушения действующего законодательства и недостатки</w:t>
      </w:r>
      <w:r w:rsidR="00A675A1">
        <w:rPr>
          <w:rFonts w:ascii="Times New Roman" w:hAnsi="Times New Roman"/>
          <w:sz w:val="28"/>
          <w:szCs w:val="28"/>
        </w:rPr>
        <w:t>.</w:t>
      </w:r>
    </w:p>
    <w:p w14:paraId="2C927FCC" w14:textId="03FC7AF0" w:rsidR="003A02E0" w:rsidRPr="00122506" w:rsidRDefault="003A02E0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Hlk146630173"/>
      <w:r w:rsidRPr="00122506">
        <w:rPr>
          <w:rFonts w:ascii="Times New Roman" w:hAnsi="Times New Roman"/>
          <w:sz w:val="28"/>
          <w:szCs w:val="28"/>
        </w:rPr>
        <w:t>БУ ДО ОО «СШОР №1» в 2021 и 2022 годах произведено расходование средств субсидии на финансовое обеспечение выполнения государственного задания в размере 9 338,5 тыс. рублей на оказание государственных услуг по подготовке спортсменов по виду спорта «бобслей», зачисленных на указанный учебный период в иное бюджетное учреждение.</w:t>
      </w:r>
    </w:p>
    <w:bookmarkEnd w:id="1"/>
    <w:p w14:paraId="0B3D82AA" w14:textId="170DF17E" w:rsidR="003A02E0" w:rsidRPr="00122506" w:rsidRDefault="003263C3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</w:t>
      </w:r>
      <w:r w:rsidR="003A02E0" w:rsidRPr="001225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A02E0" w:rsidRPr="00122506">
        <w:rPr>
          <w:rFonts w:ascii="Times New Roman" w:hAnsi="Times New Roman"/>
          <w:sz w:val="28"/>
          <w:szCs w:val="28"/>
        </w:rPr>
        <w:t xml:space="preserve">о состоянию на 31.12.2022 Департаментом физической культуры </w:t>
      </w:r>
      <w:r w:rsidR="003A02E0" w:rsidRPr="00122506">
        <w:rPr>
          <w:rFonts w:ascii="Times New Roman" w:hAnsi="Times New Roman"/>
          <w:sz w:val="28"/>
          <w:szCs w:val="28"/>
        </w:rPr>
        <w:br/>
        <w:t xml:space="preserve">и спорта Орловской области на основании заявок Учреждения излишне перечислены средства субсидии на финансовое обеспечение деятельности </w:t>
      </w:r>
      <w:r w:rsidR="003A02E0" w:rsidRPr="00122506">
        <w:rPr>
          <w:rFonts w:ascii="Times New Roman" w:hAnsi="Times New Roman"/>
          <w:sz w:val="28"/>
          <w:szCs w:val="28"/>
        </w:rPr>
        <w:br/>
        <w:t>по государственному заданию за 2022 год в целях финансирования расходов на заработную плату и начисления на указанные выплаты на общую сумму 5 139,2 тыс. рублей, которые по состоянию на 01.01.2023 отражены на остатке денежных средств на лицевом счете Учреждения.</w:t>
      </w:r>
    </w:p>
    <w:p w14:paraId="51CA6728" w14:textId="1C0FC9AC" w:rsidR="003A02E0" w:rsidRPr="00122506" w:rsidRDefault="003A02E0" w:rsidP="003A02E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2506">
        <w:rPr>
          <w:rFonts w:ascii="Times New Roman" w:hAnsi="Times New Roman"/>
          <w:sz w:val="28"/>
          <w:szCs w:val="28"/>
        </w:rPr>
        <w:t xml:space="preserve">В нарушение п. 4 ст. 69.2 Бюджетного кодекса Российской Федерации, п. 7 постановления Правительства Орловской области от 01.12.2015 № 527 </w:t>
      </w:r>
      <w:r w:rsidRPr="00122506">
        <w:rPr>
          <w:rFonts w:ascii="Times New Roman" w:hAnsi="Times New Roman"/>
          <w:sz w:val="28"/>
          <w:szCs w:val="28"/>
          <w:lang w:eastAsia="ar-SA"/>
        </w:rPr>
        <w:t xml:space="preserve">«Об утверждении положения о формировании государственного задания </w:t>
      </w:r>
      <w:r w:rsidRPr="00122506">
        <w:rPr>
          <w:rFonts w:ascii="Times New Roman" w:hAnsi="Times New Roman"/>
          <w:sz w:val="28"/>
          <w:szCs w:val="28"/>
          <w:lang w:eastAsia="ar-SA"/>
        </w:rPr>
        <w:br/>
        <w:t xml:space="preserve">на оказание государственных услуг (выполнение работ) в отношении государственных учреждений Орловской области и финансовом обеспечении выполнения государственного задания» </w:t>
      </w:r>
      <w:r w:rsidRPr="00122506">
        <w:rPr>
          <w:rFonts w:ascii="Times New Roman" w:hAnsi="Times New Roman"/>
          <w:sz w:val="28"/>
          <w:szCs w:val="28"/>
        </w:rPr>
        <w:t>расчет объема финансового обеспечения выполнения государственного задания на 2022 год и на плановый период 2023 и 2024 годов для БУ ДО ОО «</w:t>
      </w:r>
      <w:r w:rsidRPr="00122506">
        <w:rPr>
          <w:rFonts w:ascii="Times New Roman" w:hAnsi="Times New Roman"/>
          <w:bCs/>
          <w:sz w:val="28"/>
          <w:szCs w:val="28"/>
        </w:rPr>
        <w:t>Спортивная школа олимпийского резерва № 1» произведен Департаментом физической культуры и спорта Орловской области без учета нормативных затрат на оказание государственных услуг.</w:t>
      </w:r>
    </w:p>
    <w:p w14:paraId="5CE45A99" w14:textId="711F99F0" w:rsidR="003A02E0" w:rsidRPr="00122506" w:rsidRDefault="003A02E0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нарушение ст. 306.4 Бюджетного кодекса Российской Федерации,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п. 5 и п. 6 приложения 1 к постановлению Правительства Орловской области от 12.08.2022 № 460 БУ ДО ОО «СШОР №1» в 2022 году произведено неправомерное расходование бюджетных средств за счет средств субсидии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на финансовое обеспечение выполнения государственного задания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на оказание государственных услуг (выполнение работ) на сумму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164,8 тыс. рублей на организацию тренировочных мероприятий по видам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спорта «бобслей» и «легкая атлетика», проведение которых осуществлялось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за пределами Орловской области.</w:t>
      </w:r>
    </w:p>
    <w:p w14:paraId="3F747D18" w14:textId="69BE1342" w:rsidR="003A02E0" w:rsidRPr="00122506" w:rsidRDefault="003A02E0" w:rsidP="003A02E0">
      <w:pPr>
        <w:pStyle w:val="a3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22506">
        <w:rPr>
          <w:rFonts w:ascii="Times New Roman" w:hAnsi="Times New Roman"/>
          <w:bCs/>
          <w:sz w:val="28"/>
          <w:szCs w:val="28"/>
          <w:lang w:val="ru-RU"/>
        </w:rPr>
        <w:t>В нарушение приложения 1 к постановлению Правительства Орловской области от 12.08.2022 № 460 в 2022 году на основании приказа Учреждения от 14.10.2022 № 153 произведены неправомерные расходы</w:t>
      </w:r>
      <w:r w:rsidR="004B1B7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22506">
        <w:rPr>
          <w:rFonts w:ascii="Times New Roman" w:hAnsi="Times New Roman"/>
          <w:bCs/>
          <w:sz w:val="28"/>
          <w:szCs w:val="28"/>
          <w:lang w:val="ru-RU"/>
        </w:rPr>
        <w:t>в размере 65,0 тыс. рублей на проведение тренировочных мероприятий</w:t>
      </w:r>
      <w:r w:rsidR="004B1B7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122506">
        <w:rPr>
          <w:rFonts w:ascii="Times New Roman" w:hAnsi="Times New Roman"/>
          <w:bCs/>
          <w:sz w:val="28"/>
          <w:szCs w:val="28"/>
          <w:lang w:val="ru-RU"/>
        </w:rPr>
        <w:t xml:space="preserve">в октябре 2022 года </w:t>
      </w:r>
      <w:r w:rsidR="004B1B75">
        <w:rPr>
          <w:rFonts w:ascii="Times New Roman" w:hAnsi="Times New Roman"/>
          <w:bCs/>
          <w:sz w:val="28"/>
          <w:szCs w:val="28"/>
          <w:lang w:val="ru-RU"/>
        </w:rPr>
        <w:br/>
      </w:r>
      <w:r w:rsidRPr="00122506">
        <w:rPr>
          <w:rFonts w:ascii="Times New Roman" w:hAnsi="Times New Roman"/>
          <w:bCs/>
          <w:sz w:val="28"/>
          <w:szCs w:val="28"/>
          <w:lang w:val="ru-RU"/>
        </w:rPr>
        <w:t xml:space="preserve">по виду спорта «легкая атлетика», не включенных </w:t>
      </w:r>
      <w:r w:rsidRPr="00122506">
        <w:rPr>
          <w:rFonts w:ascii="Times New Roman" w:hAnsi="Times New Roman"/>
          <w:bCs/>
          <w:sz w:val="28"/>
          <w:szCs w:val="28"/>
          <w:lang w:val="ru-RU"/>
        </w:rPr>
        <w:br/>
        <w:t xml:space="preserve">на момент их проведения в утвержденные приказом Департамента физической культуры и спорта Орловской области календарные планы мероприятий Орловской области на 2022 год. </w:t>
      </w:r>
    </w:p>
    <w:p w14:paraId="72EFCF91" w14:textId="182345D7" w:rsidR="003A02E0" w:rsidRPr="00122506" w:rsidRDefault="003A02E0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22506">
        <w:rPr>
          <w:rFonts w:ascii="Times New Roman" w:hAnsi="Times New Roman"/>
          <w:bCs/>
          <w:sz w:val="28"/>
          <w:szCs w:val="28"/>
        </w:rPr>
        <w:t xml:space="preserve">В нарушение раздела 1 порядка, утвержденного постановлением Правительства Орловской области от 20.07.2010 № 255, Учреждением неправомерно произведены расходы в размере 50,0 тыс. рублей </w:t>
      </w:r>
      <w:r w:rsidRPr="00122506">
        <w:rPr>
          <w:rFonts w:ascii="Times New Roman" w:hAnsi="Times New Roman"/>
          <w:bCs/>
          <w:sz w:val="28"/>
          <w:szCs w:val="28"/>
        </w:rPr>
        <w:br/>
        <w:t xml:space="preserve">на обеспечение питанием спортсменов, участвовавших в тренировочных мероприятиях по виду спорта «легкая атлетика», не включенных </w:t>
      </w:r>
      <w:r w:rsidRPr="00122506">
        <w:rPr>
          <w:rFonts w:ascii="Times New Roman" w:hAnsi="Times New Roman"/>
          <w:bCs/>
          <w:sz w:val="28"/>
          <w:szCs w:val="28"/>
        </w:rPr>
        <w:br/>
        <w:t xml:space="preserve">в утвержденные приказом Департамента физической культуры и спорта Орловской области от 01.12.2022 № 886 календарные планы мероприятий </w:t>
      </w:r>
      <w:r w:rsidRPr="00122506">
        <w:rPr>
          <w:rFonts w:ascii="Times New Roman" w:hAnsi="Times New Roman"/>
          <w:bCs/>
          <w:sz w:val="28"/>
          <w:szCs w:val="28"/>
        </w:rPr>
        <w:br/>
        <w:t>на 2022 год.</w:t>
      </w:r>
    </w:p>
    <w:p w14:paraId="57EF54CB" w14:textId="30E79821" w:rsidR="003A02E0" w:rsidRPr="00122506" w:rsidRDefault="003A02E0" w:rsidP="003A02E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нарушение п. 1, 3 раздела X приложения 1, утвержденного постановлением Правительства Орловской области от 31.08.2017 № 373, расчет планового фонда оплаты труда произведен без учета действующих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и плановых стимулирующих выплат к должностным окладам сотрудников, что повлекло за собой отвлечение средств областного бюджета на расходы </w:t>
      </w: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на заработную плату на общую сумму 198,0 тыс. рублей.</w:t>
      </w:r>
    </w:p>
    <w:p w14:paraId="1394DCC5" w14:textId="4A8A7E9D" w:rsidR="003A02E0" w:rsidRPr="00122506" w:rsidRDefault="003A02E0" w:rsidP="003A02E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2506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</w:t>
      </w:r>
      <w:r w:rsidRPr="00122506">
        <w:rPr>
          <w:rFonts w:ascii="Times New Roman" w:hAnsi="Times New Roman"/>
          <w:sz w:val="28"/>
          <w:szCs w:val="28"/>
        </w:rPr>
        <w:t xml:space="preserve"> нарушение ст</w:t>
      </w:r>
      <w:r w:rsidRPr="00122506">
        <w:rPr>
          <w:rFonts w:ascii="Times New Roman" w:hAnsi="Times New Roman"/>
          <w:sz w:val="28"/>
          <w:szCs w:val="28"/>
          <w:lang w:val="ru-RU"/>
        </w:rPr>
        <w:t>.</w:t>
      </w:r>
      <w:r w:rsidRPr="00122506">
        <w:rPr>
          <w:rFonts w:ascii="Times New Roman" w:hAnsi="Times New Roman"/>
          <w:sz w:val="28"/>
          <w:szCs w:val="28"/>
        </w:rPr>
        <w:t xml:space="preserve"> 129 Трудового кодекса РФ, п</w:t>
      </w:r>
      <w:r w:rsidRPr="00122506">
        <w:rPr>
          <w:rFonts w:ascii="Times New Roman" w:hAnsi="Times New Roman"/>
          <w:sz w:val="28"/>
          <w:szCs w:val="28"/>
          <w:lang w:val="ru-RU"/>
        </w:rPr>
        <w:t>.</w:t>
      </w:r>
      <w:r w:rsidRPr="00122506">
        <w:rPr>
          <w:rFonts w:ascii="Times New Roman" w:hAnsi="Times New Roman"/>
          <w:sz w:val="28"/>
          <w:szCs w:val="28"/>
        </w:rPr>
        <w:t xml:space="preserve"> 3.1 раздела </w:t>
      </w:r>
      <w:r w:rsidRPr="00122506">
        <w:rPr>
          <w:rFonts w:ascii="Times New Roman" w:hAnsi="Times New Roman"/>
          <w:sz w:val="28"/>
          <w:szCs w:val="28"/>
          <w:lang w:val="en-US"/>
        </w:rPr>
        <w:t>III</w:t>
      </w:r>
      <w:r w:rsidRPr="00122506">
        <w:rPr>
          <w:rFonts w:ascii="Times New Roman" w:hAnsi="Times New Roman"/>
          <w:sz w:val="28"/>
          <w:szCs w:val="28"/>
        </w:rPr>
        <w:t xml:space="preserve"> Примерного положения об оплате труда, утвержденного постановлением Правительства Орловской области от 31.08.2017 № 373, </w:t>
      </w:r>
      <w:r w:rsidRPr="00122506">
        <w:rPr>
          <w:rFonts w:ascii="Times New Roman" w:hAnsi="Times New Roman"/>
          <w:sz w:val="28"/>
          <w:szCs w:val="28"/>
          <w:lang w:val="ru-RU"/>
        </w:rPr>
        <w:t xml:space="preserve">в Учреждении </w:t>
      </w:r>
      <w:r w:rsidRPr="00122506">
        <w:rPr>
          <w:rFonts w:ascii="Times New Roman" w:hAnsi="Times New Roman"/>
          <w:sz w:val="28"/>
          <w:szCs w:val="28"/>
        </w:rPr>
        <w:t xml:space="preserve">установлено 12 случаев </w:t>
      </w:r>
      <w:r w:rsidRPr="00122506">
        <w:rPr>
          <w:rFonts w:ascii="Times New Roman" w:hAnsi="Times New Roman"/>
          <w:sz w:val="28"/>
          <w:szCs w:val="28"/>
          <w:lang w:val="ru-RU"/>
        </w:rPr>
        <w:t>недоначисления</w:t>
      </w:r>
      <w:r w:rsidRPr="00122506">
        <w:rPr>
          <w:rFonts w:ascii="Times New Roman" w:hAnsi="Times New Roman"/>
          <w:sz w:val="28"/>
          <w:szCs w:val="28"/>
        </w:rPr>
        <w:t xml:space="preserve"> заработной платы на общую сумму 7,8 тыс. рублей, 10 случав </w:t>
      </w:r>
      <w:r w:rsidRPr="00122506">
        <w:rPr>
          <w:rFonts w:ascii="Times New Roman" w:hAnsi="Times New Roman"/>
          <w:sz w:val="28"/>
          <w:szCs w:val="28"/>
          <w:lang w:val="ru-RU"/>
        </w:rPr>
        <w:t xml:space="preserve">необоснованных выплат </w:t>
      </w:r>
      <w:r w:rsidRPr="00122506">
        <w:rPr>
          <w:rFonts w:ascii="Times New Roman" w:hAnsi="Times New Roman"/>
          <w:sz w:val="28"/>
          <w:szCs w:val="28"/>
        </w:rPr>
        <w:t xml:space="preserve">на сумму </w:t>
      </w:r>
      <w:r w:rsidRPr="00122506">
        <w:rPr>
          <w:rFonts w:ascii="Times New Roman" w:hAnsi="Times New Roman"/>
          <w:sz w:val="28"/>
          <w:szCs w:val="28"/>
        </w:rPr>
        <w:br/>
        <w:t>5,1 тыс. рублей</w:t>
      </w:r>
      <w:r w:rsidRPr="00122506">
        <w:rPr>
          <w:rFonts w:ascii="Times New Roman" w:hAnsi="Times New Roman"/>
          <w:sz w:val="28"/>
          <w:szCs w:val="28"/>
          <w:lang w:val="ru-RU"/>
        </w:rPr>
        <w:t>.</w:t>
      </w:r>
    </w:p>
    <w:p w14:paraId="29CE75A9" w14:textId="68C3BD29" w:rsidR="003A02E0" w:rsidRPr="00122506" w:rsidRDefault="003A02E0" w:rsidP="003A02E0">
      <w:pPr>
        <w:pStyle w:val="a3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22506">
        <w:rPr>
          <w:rFonts w:ascii="Times New Roman" w:hAnsi="Times New Roman"/>
          <w:sz w:val="28"/>
          <w:szCs w:val="28"/>
        </w:rPr>
        <w:t xml:space="preserve">Нарушения в сфере бухгалтерского учета за счет искажения годовой бухгалтерской отчетности за 2022 год составили </w:t>
      </w:r>
      <w:r w:rsidRPr="00122506">
        <w:rPr>
          <w:rFonts w:ascii="Times New Roman" w:hAnsi="Times New Roman"/>
          <w:sz w:val="28"/>
          <w:szCs w:val="28"/>
          <w:lang w:val="ru-RU"/>
        </w:rPr>
        <w:t>341,0</w:t>
      </w:r>
      <w:r w:rsidRPr="00122506">
        <w:rPr>
          <w:rFonts w:ascii="Times New Roman" w:hAnsi="Times New Roman"/>
          <w:sz w:val="28"/>
          <w:szCs w:val="28"/>
        </w:rPr>
        <w:t xml:space="preserve"> тыс. рублей</w:t>
      </w:r>
      <w:r w:rsidRPr="00122506">
        <w:rPr>
          <w:rFonts w:ascii="Times New Roman" w:hAnsi="Times New Roman"/>
          <w:sz w:val="28"/>
          <w:szCs w:val="28"/>
          <w:lang w:val="ru-RU"/>
        </w:rPr>
        <w:t>.</w:t>
      </w:r>
    </w:p>
    <w:sectPr w:rsidR="003A02E0" w:rsidRPr="0012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C2EB4" w14:textId="77777777" w:rsidR="00342353" w:rsidRDefault="00342353" w:rsidP="003A02E0">
      <w:pPr>
        <w:spacing w:after="0" w:line="240" w:lineRule="auto"/>
      </w:pPr>
      <w:r>
        <w:separator/>
      </w:r>
    </w:p>
  </w:endnote>
  <w:endnote w:type="continuationSeparator" w:id="0">
    <w:p w14:paraId="27A41A14" w14:textId="77777777" w:rsidR="00342353" w:rsidRDefault="00342353" w:rsidP="003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60AD0" w14:textId="77777777" w:rsidR="00342353" w:rsidRDefault="00342353" w:rsidP="003A02E0">
      <w:pPr>
        <w:spacing w:after="0" w:line="240" w:lineRule="auto"/>
      </w:pPr>
      <w:r>
        <w:separator/>
      </w:r>
    </w:p>
  </w:footnote>
  <w:footnote w:type="continuationSeparator" w:id="0">
    <w:p w14:paraId="7D6A436D" w14:textId="77777777" w:rsidR="00342353" w:rsidRDefault="00342353" w:rsidP="003A02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7"/>
    <w:rsid w:val="00051CE2"/>
    <w:rsid w:val="003263C3"/>
    <w:rsid w:val="00342353"/>
    <w:rsid w:val="00367C9B"/>
    <w:rsid w:val="003A02E0"/>
    <w:rsid w:val="00443CDD"/>
    <w:rsid w:val="004B1B75"/>
    <w:rsid w:val="006443AD"/>
    <w:rsid w:val="007E1251"/>
    <w:rsid w:val="00881090"/>
    <w:rsid w:val="008C0211"/>
    <w:rsid w:val="00A6551A"/>
    <w:rsid w:val="00A675A1"/>
    <w:rsid w:val="00BE301C"/>
    <w:rsid w:val="00D73E47"/>
    <w:rsid w:val="00DC65AA"/>
    <w:rsid w:val="00DD3E76"/>
    <w:rsid w:val="00EE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BAA2"/>
  <w15:chartTrackingRefBased/>
  <w15:docId w15:val="{DCBEDBB8-1FFF-459D-A58D-BB6448C6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E0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02E0"/>
    <w:pPr>
      <w:spacing w:after="0" w:line="240" w:lineRule="auto"/>
    </w:pPr>
    <w:rPr>
      <w:szCs w:val="21"/>
      <w:lang w:val="x-none"/>
    </w:rPr>
  </w:style>
  <w:style w:type="character" w:customStyle="1" w:styleId="a4">
    <w:name w:val="Текст Знак"/>
    <w:basedOn w:val="a0"/>
    <w:link w:val="a3"/>
    <w:uiPriority w:val="99"/>
    <w:rsid w:val="003A02E0"/>
    <w:rPr>
      <w:rFonts w:ascii="Calibri" w:eastAsia="Calibri" w:hAnsi="Calibri" w:cs="Times New Roman"/>
      <w:kern w:val="0"/>
      <w:szCs w:val="21"/>
      <w:lang w:val="x-none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3A02E0"/>
    <w:pPr>
      <w:spacing w:line="259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A02E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7">
    <w:name w:val="footnote reference"/>
    <w:uiPriority w:val="99"/>
    <w:semiHidden/>
    <w:unhideWhenUsed/>
    <w:rsid w:val="003A0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22</cp:revision>
  <dcterms:created xsi:type="dcterms:W3CDTF">2023-12-11T06:22:00Z</dcterms:created>
  <dcterms:modified xsi:type="dcterms:W3CDTF">2023-12-11T14:41:00Z</dcterms:modified>
</cp:coreProperties>
</file>