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636F8" w14:textId="7C42D2AD" w:rsidR="00C66215" w:rsidRDefault="000E60E5" w:rsidP="000E60E5">
      <w:pPr>
        <w:spacing w:line="266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 результатам контрольного мероприятия </w:t>
      </w:r>
      <w:r w:rsidRPr="00275DD5">
        <w:rPr>
          <w:sz w:val="28"/>
          <w:szCs w:val="28"/>
        </w:rPr>
        <w:t>«</w:t>
      </w:r>
      <w:r w:rsidRPr="0054370B">
        <w:rPr>
          <w:sz w:val="28"/>
          <w:szCs w:val="28"/>
        </w:rPr>
        <w:t xml:space="preserve">Проверка целевого и эффективного расходования средств областного бюджета, выделенных на реализацию муниципальной программы «Формирование современной городской среды </w:t>
      </w:r>
      <w:r>
        <w:rPr>
          <w:sz w:val="28"/>
          <w:szCs w:val="28"/>
        </w:rPr>
        <w:t xml:space="preserve">на территории </w:t>
      </w:r>
      <w:r w:rsidRPr="0054370B">
        <w:rPr>
          <w:sz w:val="28"/>
          <w:szCs w:val="28"/>
        </w:rPr>
        <w:t>пгт. Покровское Покровского района Орловской области на 2018-2024</w:t>
      </w:r>
      <w:r>
        <w:rPr>
          <w:sz w:val="28"/>
          <w:szCs w:val="28"/>
        </w:rPr>
        <w:t xml:space="preserve"> г.г.</w:t>
      </w:r>
      <w:r w:rsidRPr="00275DD5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2A99278B" w14:textId="77777777" w:rsidR="000E60E5" w:rsidRPr="00C66215" w:rsidRDefault="000E60E5" w:rsidP="00F06D3A">
      <w:pPr>
        <w:spacing w:line="266" w:lineRule="auto"/>
        <w:ind w:firstLine="709"/>
        <w:jc w:val="both"/>
        <w:rPr>
          <w:sz w:val="28"/>
          <w:szCs w:val="28"/>
        </w:rPr>
      </w:pPr>
    </w:p>
    <w:p w14:paraId="42BA126E" w14:textId="5C1A3D1C" w:rsidR="003F2438" w:rsidRDefault="001016AC" w:rsidP="00F06D3A">
      <w:pPr>
        <w:spacing w:line="266" w:lineRule="auto"/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032EF3">
        <w:rPr>
          <w:sz w:val="28"/>
          <w:szCs w:val="28"/>
        </w:rPr>
        <w:t xml:space="preserve">На основании </w:t>
      </w:r>
      <w:r w:rsidRPr="00032EF3">
        <w:rPr>
          <w:bCs/>
          <w:sz w:val="28"/>
        </w:rPr>
        <w:t>пункта 1.1.10 Плана деятельности Контрольно-счетной</w:t>
      </w:r>
      <w:r w:rsidRPr="00315743">
        <w:rPr>
          <w:bCs/>
          <w:sz w:val="28"/>
        </w:rPr>
        <w:t xml:space="preserve"> палаты Орловской области на </w:t>
      </w:r>
      <w:r>
        <w:rPr>
          <w:bCs/>
          <w:sz w:val="28"/>
        </w:rPr>
        <w:t xml:space="preserve">2022 год, </w:t>
      </w:r>
      <w:r w:rsidRPr="00E7583F">
        <w:rPr>
          <w:bCs/>
          <w:sz w:val="28"/>
        </w:rPr>
        <w:t>пункт</w:t>
      </w:r>
      <w:r>
        <w:rPr>
          <w:bCs/>
          <w:sz w:val="28"/>
        </w:rPr>
        <w:t>а</w:t>
      </w:r>
      <w:r w:rsidRPr="00E7583F">
        <w:rPr>
          <w:bCs/>
          <w:sz w:val="28"/>
        </w:rPr>
        <w:t xml:space="preserve"> 2.4 Плана работы Контрольно-счетной палаты Покровского района Орловской области на 2022 год</w:t>
      </w:r>
      <w:r>
        <w:rPr>
          <w:bCs/>
          <w:sz w:val="28"/>
        </w:rPr>
        <w:t xml:space="preserve"> совместно с К</w:t>
      </w:r>
      <w:r w:rsidRPr="00E7583F">
        <w:rPr>
          <w:bCs/>
          <w:sz w:val="28"/>
        </w:rPr>
        <w:t>онтрольно-счетной палат</w:t>
      </w:r>
      <w:r>
        <w:rPr>
          <w:bCs/>
          <w:sz w:val="28"/>
        </w:rPr>
        <w:t>ой</w:t>
      </w:r>
      <w:r w:rsidRPr="00E7583F">
        <w:rPr>
          <w:bCs/>
          <w:sz w:val="28"/>
        </w:rPr>
        <w:t xml:space="preserve"> Покровского района </w:t>
      </w:r>
      <w:r w:rsidRPr="00E63AF3">
        <w:rPr>
          <w:sz w:val="28"/>
          <w:szCs w:val="28"/>
        </w:rPr>
        <w:t xml:space="preserve">проведено контрольное мероприятие </w:t>
      </w:r>
      <w:r w:rsidRPr="00275DD5">
        <w:rPr>
          <w:sz w:val="28"/>
          <w:szCs w:val="28"/>
        </w:rPr>
        <w:t>«</w:t>
      </w:r>
      <w:r w:rsidRPr="0054370B">
        <w:rPr>
          <w:sz w:val="28"/>
          <w:szCs w:val="28"/>
        </w:rPr>
        <w:t xml:space="preserve">Проверка целевого и эффективного расходования средств областного бюджета, выделенных на реализацию муниципальной программы «Формирование современной городской среды </w:t>
      </w:r>
      <w:r>
        <w:rPr>
          <w:sz w:val="28"/>
          <w:szCs w:val="28"/>
        </w:rPr>
        <w:t xml:space="preserve">на территории </w:t>
      </w:r>
      <w:r w:rsidRPr="0054370B">
        <w:rPr>
          <w:sz w:val="28"/>
          <w:szCs w:val="28"/>
        </w:rPr>
        <w:t>пгт. Покровское Покровского района Орловской области на 2018-2024</w:t>
      </w:r>
      <w:r>
        <w:rPr>
          <w:sz w:val="28"/>
          <w:szCs w:val="28"/>
        </w:rPr>
        <w:t xml:space="preserve"> г.г.</w:t>
      </w:r>
      <w:r w:rsidRPr="00275DD5">
        <w:rPr>
          <w:sz w:val="28"/>
          <w:szCs w:val="28"/>
        </w:rPr>
        <w:t>»</w:t>
      </w:r>
      <w:r w:rsidR="00675E8C" w:rsidRPr="00C13942">
        <w:rPr>
          <w:bCs/>
          <w:sz w:val="28"/>
          <w:szCs w:val="28"/>
          <w:shd w:val="clear" w:color="auto" w:fill="FFFFFF"/>
        </w:rPr>
        <w:t xml:space="preserve"> </w:t>
      </w:r>
    </w:p>
    <w:p w14:paraId="6B12D460" w14:textId="3FAFE52B" w:rsidR="00CF67D6" w:rsidRPr="00772E68" w:rsidRDefault="00CF67D6" w:rsidP="007902B5">
      <w:pPr>
        <w:spacing w:line="266" w:lineRule="auto"/>
        <w:ind w:firstLine="709"/>
        <w:jc w:val="both"/>
        <w:rPr>
          <w:sz w:val="28"/>
          <w:szCs w:val="28"/>
        </w:rPr>
      </w:pPr>
      <w:r w:rsidRPr="00772E68">
        <w:rPr>
          <w:sz w:val="28"/>
          <w:szCs w:val="28"/>
        </w:rPr>
        <w:t>Муниципальная программа «Формирование современной городской среды на территории пгт. Покровское Покровского района Орловской области на 2018-2024 г.г.» (далее – Муниципальная программа)</w:t>
      </w:r>
      <w:r w:rsidR="00772E68" w:rsidRPr="00772E68">
        <w:rPr>
          <w:sz w:val="28"/>
          <w:szCs w:val="28"/>
        </w:rPr>
        <w:t>,</w:t>
      </w:r>
      <w:r w:rsidRPr="00772E68">
        <w:rPr>
          <w:sz w:val="28"/>
          <w:szCs w:val="28"/>
        </w:rPr>
        <w:t xml:space="preserve"> утвержде</w:t>
      </w:r>
      <w:r w:rsidR="00772E68" w:rsidRPr="00772E68">
        <w:rPr>
          <w:sz w:val="28"/>
          <w:szCs w:val="28"/>
        </w:rPr>
        <w:t>н</w:t>
      </w:r>
      <w:r w:rsidRPr="00772E68">
        <w:rPr>
          <w:sz w:val="28"/>
          <w:szCs w:val="28"/>
        </w:rPr>
        <w:t>на</w:t>
      </w:r>
      <w:r w:rsidR="00772E68" w:rsidRPr="00772E68">
        <w:rPr>
          <w:sz w:val="28"/>
          <w:szCs w:val="28"/>
        </w:rPr>
        <w:t>я</w:t>
      </w:r>
      <w:r w:rsidRPr="00772E68">
        <w:rPr>
          <w:sz w:val="28"/>
          <w:szCs w:val="28"/>
        </w:rPr>
        <w:t xml:space="preserve"> постановлением администрации Покровского района от 28.12.2017 № 942, содержит показатели</w:t>
      </w:r>
      <w:r w:rsidR="000E60E5">
        <w:rPr>
          <w:sz w:val="28"/>
          <w:szCs w:val="28"/>
        </w:rPr>
        <w:t xml:space="preserve"> на 2021 и 2022 годы. На момент проведения проверки целевые показатели выполнены</w:t>
      </w:r>
      <w:r w:rsidR="007902B5" w:rsidRPr="00772E68">
        <w:rPr>
          <w:sz w:val="28"/>
          <w:szCs w:val="28"/>
        </w:rPr>
        <w:t>.</w:t>
      </w:r>
    </w:p>
    <w:p w14:paraId="333207E6" w14:textId="2DF92EEA" w:rsidR="00CF67D6" w:rsidRDefault="00BD68A2" w:rsidP="000E60E5">
      <w:pPr>
        <w:spacing w:line="266" w:lineRule="auto"/>
        <w:ind w:firstLine="709"/>
        <w:jc w:val="both"/>
        <w:rPr>
          <w:sz w:val="28"/>
          <w:szCs w:val="28"/>
        </w:rPr>
      </w:pPr>
      <w:r w:rsidRPr="00772E68">
        <w:rPr>
          <w:sz w:val="28"/>
          <w:szCs w:val="28"/>
        </w:rPr>
        <w:t>Общий объем предоставленных бюджетных средств на</w:t>
      </w:r>
      <w:r w:rsidR="00CF67D6" w:rsidRPr="00772E68">
        <w:rPr>
          <w:sz w:val="28"/>
          <w:szCs w:val="28"/>
        </w:rPr>
        <w:t xml:space="preserve"> реализаци</w:t>
      </w:r>
      <w:r w:rsidRPr="00772E68">
        <w:rPr>
          <w:sz w:val="28"/>
          <w:szCs w:val="28"/>
        </w:rPr>
        <w:t>ю</w:t>
      </w:r>
      <w:r w:rsidR="00CF67D6" w:rsidRPr="00772E68">
        <w:rPr>
          <w:sz w:val="28"/>
          <w:szCs w:val="28"/>
        </w:rPr>
        <w:t xml:space="preserve"> </w:t>
      </w:r>
      <w:r w:rsidR="00CF67D6">
        <w:rPr>
          <w:sz w:val="28"/>
          <w:szCs w:val="28"/>
        </w:rPr>
        <w:t xml:space="preserve">муниципальной программы </w:t>
      </w:r>
      <w:r>
        <w:rPr>
          <w:sz w:val="28"/>
          <w:szCs w:val="28"/>
        </w:rPr>
        <w:t>составил</w:t>
      </w:r>
      <w:r w:rsidR="00D57F4E">
        <w:rPr>
          <w:sz w:val="28"/>
          <w:szCs w:val="28"/>
        </w:rPr>
        <w:t>:</w:t>
      </w:r>
      <w:r w:rsidR="000E60E5">
        <w:rPr>
          <w:sz w:val="28"/>
          <w:szCs w:val="28"/>
        </w:rPr>
        <w:t xml:space="preserve"> </w:t>
      </w:r>
      <w:r w:rsidR="00D57F4E">
        <w:rPr>
          <w:sz w:val="28"/>
          <w:szCs w:val="28"/>
        </w:rPr>
        <w:t>в 2021 году</w:t>
      </w:r>
      <w:r>
        <w:rPr>
          <w:sz w:val="28"/>
          <w:szCs w:val="28"/>
        </w:rPr>
        <w:t xml:space="preserve"> </w:t>
      </w:r>
      <w:r w:rsidR="00721BFE">
        <w:rPr>
          <w:sz w:val="28"/>
          <w:szCs w:val="28"/>
        </w:rPr>
        <w:t xml:space="preserve">– </w:t>
      </w:r>
      <w:r>
        <w:rPr>
          <w:sz w:val="28"/>
          <w:szCs w:val="28"/>
        </w:rPr>
        <w:t>3770,9 тыс. рублей,</w:t>
      </w:r>
      <w:r w:rsidR="000E60E5">
        <w:rPr>
          <w:sz w:val="28"/>
          <w:szCs w:val="28"/>
        </w:rPr>
        <w:br/>
      </w:r>
      <w:r w:rsidR="00D57F4E">
        <w:rPr>
          <w:sz w:val="28"/>
          <w:szCs w:val="28"/>
        </w:rPr>
        <w:t xml:space="preserve"> в 2022 году </w:t>
      </w:r>
      <w:r w:rsidR="00721BFE">
        <w:rPr>
          <w:sz w:val="28"/>
          <w:szCs w:val="28"/>
        </w:rPr>
        <w:t xml:space="preserve">– </w:t>
      </w:r>
      <w:r w:rsidR="00D57F4E">
        <w:rPr>
          <w:sz w:val="28"/>
          <w:szCs w:val="28"/>
        </w:rPr>
        <w:t>4225,8 тыс. рублей</w:t>
      </w:r>
      <w:r w:rsidR="0058498B">
        <w:rPr>
          <w:sz w:val="28"/>
          <w:szCs w:val="28"/>
        </w:rPr>
        <w:t>.</w:t>
      </w:r>
    </w:p>
    <w:p w14:paraId="57D29165" w14:textId="1080B267" w:rsidR="00570F5A" w:rsidRPr="00570F5A" w:rsidRDefault="00570F5A" w:rsidP="00772E68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Администрацией Покровского района Орловской области (далее – </w:t>
      </w:r>
      <w:r w:rsidR="00772E68">
        <w:rPr>
          <w:sz w:val="28"/>
          <w:szCs w:val="28"/>
        </w:rPr>
        <w:t>з</w:t>
      </w:r>
      <w:r>
        <w:rPr>
          <w:sz w:val="28"/>
          <w:szCs w:val="28"/>
        </w:rPr>
        <w:t>аказчик) в рамках реализации муниципальной программы</w:t>
      </w:r>
      <w:r w:rsidR="00D616A1">
        <w:rPr>
          <w:sz w:val="28"/>
          <w:szCs w:val="28"/>
        </w:rPr>
        <w:t xml:space="preserve"> в 2021 </w:t>
      </w:r>
      <w:r w:rsidR="002C285B">
        <w:rPr>
          <w:sz w:val="28"/>
          <w:szCs w:val="28"/>
        </w:rPr>
        <w:t xml:space="preserve">и 2022 </w:t>
      </w:r>
      <w:r w:rsidR="00D616A1">
        <w:rPr>
          <w:sz w:val="28"/>
          <w:szCs w:val="28"/>
        </w:rPr>
        <w:t>год</w:t>
      </w:r>
      <w:r w:rsidR="002C285B">
        <w:rPr>
          <w:sz w:val="28"/>
          <w:szCs w:val="28"/>
        </w:rPr>
        <w:t>ах</w:t>
      </w:r>
      <w:r>
        <w:rPr>
          <w:sz w:val="28"/>
          <w:szCs w:val="28"/>
        </w:rPr>
        <w:t xml:space="preserve"> </w:t>
      </w:r>
      <w:r w:rsidRPr="00570F5A">
        <w:rPr>
          <w:sz w:val="28"/>
          <w:szCs w:val="28"/>
        </w:rPr>
        <w:t xml:space="preserve">заключено </w:t>
      </w:r>
      <w:r w:rsidR="002C285B">
        <w:rPr>
          <w:sz w:val="28"/>
          <w:szCs w:val="28"/>
        </w:rPr>
        <w:t>4</w:t>
      </w:r>
      <w:r w:rsidRPr="00570F5A">
        <w:rPr>
          <w:sz w:val="28"/>
          <w:szCs w:val="28"/>
        </w:rPr>
        <w:t xml:space="preserve"> муниципальных контракта на общую сумму </w:t>
      </w:r>
      <w:r w:rsidR="00786103">
        <w:rPr>
          <w:sz w:val="28"/>
          <w:szCs w:val="28"/>
        </w:rPr>
        <w:br/>
      </w:r>
      <w:r w:rsidR="002C285B">
        <w:rPr>
          <w:sz w:val="28"/>
          <w:szCs w:val="28"/>
        </w:rPr>
        <w:t>7 996,7</w:t>
      </w:r>
      <w:r w:rsidRPr="00570F5A">
        <w:rPr>
          <w:sz w:val="28"/>
          <w:szCs w:val="28"/>
        </w:rPr>
        <w:t xml:space="preserve"> тыс. рублей.</w:t>
      </w:r>
    </w:p>
    <w:p w14:paraId="5A234C93" w14:textId="78D728D9" w:rsidR="00EA6FBE" w:rsidRDefault="00644A03" w:rsidP="00EA6FBE">
      <w:pPr>
        <w:spacing w:line="266" w:lineRule="auto"/>
        <w:ind w:firstLine="709"/>
        <w:jc w:val="both"/>
        <w:rPr>
          <w:sz w:val="28"/>
          <w:szCs w:val="28"/>
        </w:rPr>
      </w:pPr>
      <w:r w:rsidRPr="00772E68">
        <w:rPr>
          <w:sz w:val="28"/>
          <w:szCs w:val="28"/>
        </w:rPr>
        <w:t>В ходе контрольного мероприятия выявлен</w:t>
      </w:r>
      <w:r w:rsidR="00CA462C" w:rsidRPr="00772E68">
        <w:rPr>
          <w:sz w:val="28"/>
          <w:szCs w:val="28"/>
        </w:rPr>
        <w:t xml:space="preserve">ы следующие </w:t>
      </w:r>
      <w:r w:rsidRPr="00772E68">
        <w:rPr>
          <w:sz w:val="28"/>
          <w:szCs w:val="28"/>
        </w:rPr>
        <w:t>нарушени</w:t>
      </w:r>
      <w:r w:rsidR="00CA462C" w:rsidRPr="00772E68">
        <w:rPr>
          <w:sz w:val="28"/>
          <w:szCs w:val="28"/>
        </w:rPr>
        <w:t xml:space="preserve">я и </w:t>
      </w:r>
      <w:r w:rsidR="000E60E5">
        <w:rPr>
          <w:sz w:val="28"/>
          <w:szCs w:val="28"/>
        </w:rPr>
        <w:t>недостатки</w:t>
      </w:r>
      <w:r w:rsidR="007220F9" w:rsidRPr="00772E68">
        <w:rPr>
          <w:sz w:val="28"/>
          <w:szCs w:val="28"/>
        </w:rPr>
        <w:t>, в том числе нарушения законодательства в сфере закупок</w:t>
      </w:r>
      <w:r w:rsidR="00EA6FBE">
        <w:rPr>
          <w:sz w:val="28"/>
          <w:szCs w:val="28"/>
        </w:rPr>
        <w:t>.</w:t>
      </w:r>
    </w:p>
    <w:p w14:paraId="154BFA64" w14:textId="2F6D1309" w:rsidR="00EA6FBE" w:rsidRDefault="00EA6FBE" w:rsidP="00EA6FB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21BFE" w:rsidRPr="00EA6FBE">
        <w:rPr>
          <w:sz w:val="28"/>
          <w:szCs w:val="28"/>
        </w:rPr>
        <w:t xml:space="preserve"> ходе исполнения муниципального контракта </w:t>
      </w:r>
      <w:r w:rsidR="008235DE" w:rsidRPr="00EA6FBE">
        <w:rPr>
          <w:sz w:val="28"/>
          <w:szCs w:val="28"/>
        </w:rPr>
        <w:t>№ 001/2021 на выполнение работ по благоустройству территории</w:t>
      </w:r>
      <w:r w:rsidR="00D67F31" w:rsidRPr="00EA6FBE">
        <w:rPr>
          <w:sz w:val="28"/>
          <w:szCs w:val="28"/>
        </w:rPr>
        <w:t xml:space="preserve"> в нарушение части 2 статьи 34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87E56" w:rsidRPr="00EA6FBE">
        <w:rPr>
          <w:sz w:val="28"/>
          <w:szCs w:val="28"/>
        </w:rPr>
        <w:t xml:space="preserve"> (далее – Федеральный закон № 44-ФЗ)</w:t>
      </w:r>
      <w:r w:rsidR="008235DE" w:rsidRPr="00EA6FBE">
        <w:rPr>
          <w:sz w:val="28"/>
          <w:szCs w:val="28"/>
        </w:rPr>
        <w:t xml:space="preserve"> з</w:t>
      </w:r>
      <w:r w:rsidR="00721BFE" w:rsidRPr="00EA6FBE">
        <w:rPr>
          <w:sz w:val="28"/>
          <w:szCs w:val="28"/>
        </w:rPr>
        <w:t xml:space="preserve">аказчик </w:t>
      </w:r>
      <w:r w:rsidR="007F6A3E" w:rsidRPr="00EA6FBE">
        <w:rPr>
          <w:sz w:val="28"/>
          <w:szCs w:val="28"/>
        </w:rPr>
        <w:t xml:space="preserve">неправомерно </w:t>
      </w:r>
      <w:r w:rsidR="00721BFE" w:rsidRPr="00EA6FBE">
        <w:rPr>
          <w:sz w:val="28"/>
          <w:szCs w:val="28"/>
        </w:rPr>
        <w:t>согласовал замену работ</w:t>
      </w:r>
      <w:r w:rsidR="0049402E" w:rsidRPr="00EA6FBE">
        <w:rPr>
          <w:sz w:val="28"/>
          <w:szCs w:val="28"/>
        </w:rPr>
        <w:t xml:space="preserve"> устройству дополнительных подстилающих и выравнивающих слоев из песка для выравнивания поперечного профиля дорожек</w:t>
      </w:r>
      <w:r w:rsidR="00721BFE" w:rsidRPr="00EA6FBE">
        <w:rPr>
          <w:sz w:val="28"/>
          <w:szCs w:val="28"/>
        </w:rPr>
        <w:t xml:space="preserve"> </w:t>
      </w:r>
      <w:r w:rsidR="007D7F47" w:rsidRPr="00EA6FBE">
        <w:rPr>
          <w:sz w:val="28"/>
          <w:szCs w:val="28"/>
        </w:rPr>
        <w:t>без оформления дополнительного соглашения к контракту</w:t>
      </w:r>
      <w:r w:rsidR="00D67F31" w:rsidRPr="00EA6FBE">
        <w:rPr>
          <w:sz w:val="28"/>
          <w:szCs w:val="28"/>
        </w:rPr>
        <w:t>, что повлекло приемк</w:t>
      </w:r>
      <w:r w:rsidR="00487E56" w:rsidRPr="00EA6FBE">
        <w:rPr>
          <w:sz w:val="28"/>
          <w:szCs w:val="28"/>
        </w:rPr>
        <w:t>у</w:t>
      </w:r>
      <w:r w:rsidR="00D67F31" w:rsidRPr="00EA6FBE">
        <w:rPr>
          <w:sz w:val="28"/>
          <w:szCs w:val="28"/>
        </w:rPr>
        <w:t xml:space="preserve"> и оплат</w:t>
      </w:r>
      <w:r w:rsidR="00487E56" w:rsidRPr="00EA6FBE">
        <w:rPr>
          <w:sz w:val="28"/>
          <w:szCs w:val="28"/>
        </w:rPr>
        <w:t>у</w:t>
      </w:r>
      <w:r w:rsidR="00D67F31" w:rsidRPr="00EA6FBE">
        <w:rPr>
          <w:sz w:val="28"/>
          <w:szCs w:val="28"/>
        </w:rPr>
        <w:t xml:space="preserve"> работ на сумму 288,2 тыс. рублей (в текущих ценах), несоответствующих условиям контракта</w:t>
      </w:r>
      <w:r w:rsidR="00D23B63" w:rsidRPr="00EA6FBE">
        <w:rPr>
          <w:sz w:val="28"/>
          <w:szCs w:val="28"/>
        </w:rPr>
        <w:t xml:space="preserve">, чем нарушили </w:t>
      </w:r>
      <w:r w:rsidR="00814F98" w:rsidRPr="00EA6FBE">
        <w:rPr>
          <w:sz w:val="28"/>
          <w:szCs w:val="28"/>
        </w:rPr>
        <w:t>пункт 1 части 1, части 7 статьи 94 Федерального закона № 44-ФЗ, пункт 6.1 МК № 001/2021</w:t>
      </w:r>
      <w:r>
        <w:rPr>
          <w:sz w:val="28"/>
          <w:szCs w:val="28"/>
        </w:rPr>
        <w:t>;</w:t>
      </w:r>
    </w:p>
    <w:p w14:paraId="69E603B4" w14:textId="1E315A2B" w:rsidR="00EA6FBE" w:rsidRDefault="00EA6FBE" w:rsidP="00EA6FB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</w:t>
      </w:r>
      <w:r w:rsidR="00814F98" w:rsidRPr="00EA6FBE">
        <w:rPr>
          <w:sz w:val="28"/>
          <w:szCs w:val="28"/>
        </w:rPr>
        <w:t>нарушение части 7.1 статьи 94 Федерального закона № 44-ФЗ, пункта 6.4.9 муниципального контракта № 001/2021 документы о приемке подписаны заказчиком при отсутствии обеспечения гарантийных обязательств на сумму 92,1 тыс. рублей.</w:t>
      </w:r>
      <w:r w:rsidR="00471244" w:rsidRPr="00EA6FBE">
        <w:rPr>
          <w:sz w:val="28"/>
          <w:szCs w:val="28"/>
        </w:rPr>
        <w:t xml:space="preserve"> </w:t>
      </w:r>
    </w:p>
    <w:p w14:paraId="21F41EFD" w14:textId="01BC3BA1" w:rsidR="00EA6FBE" w:rsidRDefault="00EA6FBE" w:rsidP="00EA6FB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471244" w:rsidRPr="00EA6FBE">
        <w:rPr>
          <w:sz w:val="28"/>
        </w:rPr>
        <w:t xml:space="preserve">ходе исполнения муниципального контракта 044/2021 на выполнение работ по благоустройству территории заказчик согласовал </w:t>
      </w:r>
      <w:r w:rsidR="00D23B63" w:rsidRPr="00EA6FBE">
        <w:rPr>
          <w:sz w:val="28"/>
        </w:rPr>
        <w:t>замену</w:t>
      </w:r>
      <w:r w:rsidR="00471244" w:rsidRPr="00EA6FBE">
        <w:rPr>
          <w:sz w:val="28"/>
        </w:rPr>
        <w:t xml:space="preserve"> асфальтобетонных смесей </w:t>
      </w:r>
      <w:r w:rsidR="00B77434" w:rsidRPr="00EA6FBE">
        <w:rPr>
          <w:sz w:val="28"/>
        </w:rPr>
        <w:t>на иные тип и марку</w:t>
      </w:r>
      <w:r w:rsidR="00471244" w:rsidRPr="00EA6FBE">
        <w:rPr>
          <w:sz w:val="28"/>
        </w:rPr>
        <w:t xml:space="preserve"> </w:t>
      </w:r>
      <w:r w:rsidR="007D7F47" w:rsidRPr="00EA6FBE">
        <w:rPr>
          <w:sz w:val="28"/>
        </w:rPr>
        <w:t>на сумму 796,3 тыс. рублей</w:t>
      </w:r>
      <w:r w:rsidR="00471244" w:rsidRPr="00EA6FBE">
        <w:rPr>
          <w:sz w:val="28"/>
        </w:rPr>
        <w:t xml:space="preserve">, без </w:t>
      </w:r>
      <w:r w:rsidR="00701F26" w:rsidRPr="00EA6FBE">
        <w:rPr>
          <w:sz w:val="28"/>
        </w:rPr>
        <w:t xml:space="preserve">оформления дополнительного соглашения к контракту и </w:t>
      </w:r>
      <w:r w:rsidR="00471244" w:rsidRPr="00EA6FBE">
        <w:rPr>
          <w:sz w:val="28"/>
        </w:rPr>
        <w:t xml:space="preserve">внесения изменений в </w:t>
      </w:r>
      <w:r w:rsidR="00701F26" w:rsidRPr="00EA6FBE">
        <w:rPr>
          <w:sz w:val="28"/>
        </w:rPr>
        <w:t>реестр контрактов</w:t>
      </w:r>
      <w:r w:rsidR="00471244" w:rsidRPr="00EA6FBE">
        <w:rPr>
          <w:sz w:val="28"/>
        </w:rPr>
        <w:t xml:space="preserve">, чем нарушил требование </w:t>
      </w:r>
      <w:r w:rsidR="0045271C" w:rsidRPr="00EA6FBE">
        <w:rPr>
          <w:sz w:val="28"/>
        </w:rPr>
        <w:t xml:space="preserve">части 7 статьи 95 Федерального закона </w:t>
      </w:r>
      <w:r w:rsidR="00701F26" w:rsidRPr="00EA6FBE">
        <w:rPr>
          <w:sz w:val="28"/>
        </w:rPr>
        <w:t xml:space="preserve">№ 44-ФЗ и пункта </w:t>
      </w:r>
      <w:r w:rsidR="00D7181E" w:rsidRPr="00EA6FBE">
        <w:rPr>
          <w:sz w:val="28"/>
        </w:rPr>
        <w:t>15.3 муниципального контракта.</w:t>
      </w:r>
    </w:p>
    <w:p w14:paraId="1C8F2C17" w14:textId="7D530BB2" w:rsidR="00EA6FBE" w:rsidRDefault="00EA6FBE" w:rsidP="00EA6FB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471244" w:rsidRPr="00EA6FBE">
        <w:rPr>
          <w:sz w:val="28"/>
        </w:rPr>
        <w:t xml:space="preserve"> ходе исполнения муниципального контракта от 19.10.2021 </w:t>
      </w:r>
      <w:r w:rsidR="00471244" w:rsidRPr="00EA6FBE">
        <w:rPr>
          <w:sz w:val="28"/>
        </w:rPr>
        <w:br/>
        <w:t>№ 047/2021</w:t>
      </w:r>
      <w:r w:rsidR="00E425C2" w:rsidRPr="00EA6FBE">
        <w:rPr>
          <w:sz w:val="28"/>
        </w:rPr>
        <w:t xml:space="preserve"> Администрация Покровского района Орловской области </w:t>
      </w:r>
      <w:bookmarkStart w:id="0" w:name="_Hlk124774751"/>
      <w:r w:rsidR="00E425C2" w:rsidRPr="00EA6FBE">
        <w:rPr>
          <w:sz w:val="28"/>
        </w:rPr>
        <w:t xml:space="preserve">заключила дополнительное соглашение с ИП Степаняном А. Т. </w:t>
      </w:r>
      <w:r w:rsidR="0040401F" w:rsidRPr="00EA6FBE">
        <w:rPr>
          <w:sz w:val="28"/>
        </w:rPr>
        <w:t xml:space="preserve">об </w:t>
      </w:r>
      <w:r w:rsidR="00B46DDD" w:rsidRPr="00EA6FBE">
        <w:rPr>
          <w:sz w:val="28"/>
        </w:rPr>
        <w:t>изменении</w:t>
      </w:r>
      <w:r w:rsidR="0040401F" w:rsidRPr="00EA6FBE">
        <w:rPr>
          <w:sz w:val="28"/>
        </w:rPr>
        <w:t xml:space="preserve"> </w:t>
      </w:r>
      <w:r w:rsidR="00B46DDD" w:rsidRPr="00EA6FBE">
        <w:rPr>
          <w:sz w:val="28"/>
        </w:rPr>
        <w:t xml:space="preserve">цены контракта. </w:t>
      </w:r>
      <w:r w:rsidR="00E425C2" w:rsidRPr="00EA6FBE">
        <w:rPr>
          <w:sz w:val="28"/>
        </w:rPr>
        <w:t>Фактически цена контракта увеличилась в связи с добавлением видов работ, не предусмотренных ранее сметной документацией</w:t>
      </w:r>
      <w:bookmarkEnd w:id="0"/>
      <w:r w:rsidR="00E425C2" w:rsidRPr="00EA6FBE">
        <w:rPr>
          <w:sz w:val="28"/>
        </w:rPr>
        <w:t xml:space="preserve">, на общую сумму 136,7 тыс. рублей. </w:t>
      </w:r>
      <w:r w:rsidR="00D23B63" w:rsidRPr="00EA6FBE">
        <w:rPr>
          <w:sz w:val="28"/>
        </w:rPr>
        <w:t>Однако, и</w:t>
      </w:r>
      <w:r w:rsidR="00E425C2" w:rsidRPr="00EA6FBE">
        <w:rPr>
          <w:sz w:val="28"/>
        </w:rPr>
        <w:t>зменение видов выполняемых работ в соответствии с частью 1 статьи 95 Федерального закона № 44-ФЗ не предусмотрено для предмета данного контракта (благоустройство дворовой территории)</w:t>
      </w:r>
      <w:r w:rsidR="00C252CC" w:rsidRPr="00EA6FBE">
        <w:rPr>
          <w:sz w:val="28"/>
        </w:rPr>
        <w:t xml:space="preserve">. </w:t>
      </w:r>
      <w:r w:rsidR="00E425C2" w:rsidRPr="00EA6FBE">
        <w:rPr>
          <w:sz w:val="28"/>
        </w:rPr>
        <w:t>Таким образом, Администрация Покровского района Орловской области нарушила требование части 2 статьи 34, части 1 статьи 95 Федерального закона № 44-ФЗ, пункта 12.9 муниципального контракта</w:t>
      </w:r>
      <w:r w:rsidR="00C252CC" w:rsidRPr="00EA6FBE">
        <w:rPr>
          <w:sz w:val="28"/>
        </w:rPr>
        <w:t xml:space="preserve"> </w:t>
      </w:r>
      <w:r w:rsidR="00D23B63" w:rsidRPr="00EA6FBE">
        <w:rPr>
          <w:sz w:val="28"/>
        </w:rPr>
        <w:br/>
      </w:r>
      <w:r w:rsidR="00E425C2" w:rsidRPr="00EA6FBE">
        <w:rPr>
          <w:sz w:val="28"/>
        </w:rPr>
        <w:t xml:space="preserve">№ 047/2021. </w:t>
      </w:r>
    </w:p>
    <w:p w14:paraId="14F88263" w14:textId="77777777" w:rsidR="00EA6FBE" w:rsidRDefault="00EA6FBE" w:rsidP="00EA6FBE">
      <w:pPr>
        <w:spacing w:line="26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C252CC" w:rsidRPr="00EA6FBE">
        <w:rPr>
          <w:sz w:val="28"/>
        </w:rPr>
        <w:t xml:space="preserve"> ходе исполнения муниципального контракта № 047/2021 заказчик согласовал </w:t>
      </w:r>
      <w:r w:rsidR="00D23B63" w:rsidRPr="00EA6FBE">
        <w:rPr>
          <w:sz w:val="28"/>
        </w:rPr>
        <w:t>замену типа</w:t>
      </w:r>
      <w:r w:rsidR="00C252CC" w:rsidRPr="00EA6FBE">
        <w:rPr>
          <w:sz w:val="28"/>
        </w:rPr>
        <w:t xml:space="preserve"> асфальтобетонных смесей без заключения дополнительного соглашения</w:t>
      </w:r>
      <w:r w:rsidR="00D23B63" w:rsidRPr="00EA6FBE">
        <w:rPr>
          <w:sz w:val="28"/>
        </w:rPr>
        <w:t>, чем нарушил</w:t>
      </w:r>
      <w:r w:rsidR="00484EF7" w:rsidRPr="00EA6FBE">
        <w:rPr>
          <w:sz w:val="28"/>
        </w:rPr>
        <w:t xml:space="preserve"> требования пункта 1 части 1</w:t>
      </w:r>
      <w:r w:rsidR="00BF272F" w:rsidRPr="00EA6FBE">
        <w:rPr>
          <w:sz w:val="28"/>
        </w:rPr>
        <w:t>, части 7</w:t>
      </w:r>
      <w:r w:rsidR="00484EF7" w:rsidRPr="00EA6FBE">
        <w:rPr>
          <w:sz w:val="28"/>
        </w:rPr>
        <w:t xml:space="preserve"> статьи 94 Федерального закона № 44-ФЗ</w:t>
      </w:r>
      <w:r w:rsidR="00BF272F" w:rsidRPr="00EA6FBE">
        <w:rPr>
          <w:sz w:val="28"/>
        </w:rPr>
        <w:t>, пунктов 4.1, 6.1 муниципального контракта № 047/2021 и</w:t>
      </w:r>
      <w:r w:rsidR="00484EF7" w:rsidRPr="00EA6FBE">
        <w:rPr>
          <w:sz w:val="28"/>
        </w:rPr>
        <w:t xml:space="preserve"> осуществ</w:t>
      </w:r>
      <w:r w:rsidR="00D23B63" w:rsidRPr="00EA6FBE">
        <w:rPr>
          <w:sz w:val="28"/>
        </w:rPr>
        <w:t>и</w:t>
      </w:r>
      <w:r w:rsidR="00484EF7" w:rsidRPr="00EA6FBE">
        <w:rPr>
          <w:sz w:val="28"/>
        </w:rPr>
        <w:t>л приемк</w:t>
      </w:r>
      <w:r w:rsidR="00D23B63" w:rsidRPr="00EA6FBE">
        <w:rPr>
          <w:sz w:val="28"/>
        </w:rPr>
        <w:t>у</w:t>
      </w:r>
      <w:r w:rsidR="00484EF7" w:rsidRPr="00EA6FBE">
        <w:rPr>
          <w:sz w:val="28"/>
        </w:rPr>
        <w:t xml:space="preserve"> и оплат</w:t>
      </w:r>
      <w:r w:rsidR="00D23B63" w:rsidRPr="00EA6FBE">
        <w:rPr>
          <w:sz w:val="28"/>
        </w:rPr>
        <w:t>у</w:t>
      </w:r>
      <w:r w:rsidR="00484EF7" w:rsidRPr="00EA6FBE">
        <w:rPr>
          <w:sz w:val="28"/>
        </w:rPr>
        <w:t xml:space="preserve"> выполненных работ, не предусмотренных контрактом</w:t>
      </w:r>
      <w:r w:rsidR="00BF272F" w:rsidRPr="00EA6FBE">
        <w:rPr>
          <w:sz w:val="28"/>
        </w:rPr>
        <w:t xml:space="preserve"> на суму 356,7 тыс. рублей.</w:t>
      </w:r>
    </w:p>
    <w:p w14:paraId="12A5BB92" w14:textId="16E61D23" w:rsidR="002A7AFD" w:rsidRPr="00EA6FBE" w:rsidRDefault="00CA462C" w:rsidP="00EA6FBE">
      <w:pPr>
        <w:spacing w:line="266" w:lineRule="auto"/>
        <w:ind w:firstLine="709"/>
        <w:jc w:val="both"/>
        <w:rPr>
          <w:sz w:val="28"/>
          <w:szCs w:val="28"/>
        </w:rPr>
      </w:pPr>
      <w:r w:rsidRPr="00EA6FBE">
        <w:rPr>
          <w:sz w:val="28"/>
          <w:szCs w:val="28"/>
        </w:rPr>
        <w:t>В нарушение части 3 статьи 103 Федерального закона № 44-ФЗ, пункта 12 Правил информация и документы об исполнении</w:t>
      </w:r>
      <w:r w:rsidR="00FF7865" w:rsidRPr="00EA6FBE">
        <w:rPr>
          <w:sz w:val="28"/>
          <w:szCs w:val="28"/>
        </w:rPr>
        <w:t xml:space="preserve"> и о приемке выполненных работ муниципальных контрактов</w:t>
      </w:r>
      <w:r w:rsidRPr="00EA6FBE">
        <w:rPr>
          <w:sz w:val="28"/>
          <w:szCs w:val="28"/>
        </w:rPr>
        <w:t xml:space="preserve"> № 001/2021</w:t>
      </w:r>
      <w:r w:rsidR="00FF7865" w:rsidRPr="00EA6FBE">
        <w:rPr>
          <w:sz w:val="28"/>
          <w:szCs w:val="28"/>
        </w:rPr>
        <w:t xml:space="preserve">, </w:t>
      </w:r>
      <w:r w:rsidRPr="00EA6FBE">
        <w:rPr>
          <w:sz w:val="28"/>
          <w:szCs w:val="28"/>
        </w:rPr>
        <w:t>№ 002/2021</w:t>
      </w:r>
      <w:r w:rsidR="00FF7865" w:rsidRPr="00EA6FBE">
        <w:rPr>
          <w:sz w:val="28"/>
          <w:szCs w:val="28"/>
        </w:rPr>
        <w:t xml:space="preserve">, </w:t>
      </w:r>
      <w:r w:rsidR="00FF7865" w:rsidRPr="00EA6FBE">
        <w:rPr>
          <w:sz w:val="28"/>
          <w:szCs w:val="28"/>
        </w:rPr>
        <w:br/>
        <w:t>№ 047/2021, 044/2021</w:t>
      </w:r>
      <w:r w:rsidRPr="00EA6FBE">
        <w:rPr>
          <w:sz w:val="28"/>
          <w:szCs w:val="28"/>
        </w:rPr>
        <w:t xml:space="preserve"> направлены заказчиком в федеральный орган исполнительной власти, осуществляющий правоприменительные функции по казначейскому обслуживанию исполнения бюджетов бюджетной системы Российской Федерации, для размещения в реестре контрактов позже установленного срока от 4 до 18 рабочих дней</w:t>
      </w:r>
      <w:r w:rsidR="002A7AFD" w:rsidRPr="00EA6FBE">
        <w:rPr>
          <w:sz w:val="28"/>
          <w:szCs w:val="28"/>
        </w:rPr>
        <w:t>.</w:t>
      </w:r>
    </w:p>
    <w:sectPr w:rsidR="002A7AFD" w:rsidRPr="00EA6FBE" w:rsidSect="007C20A6">
      <w:headerReference w:type="default" r:id="rId8"/>
      <w:pgSz w:w="11906" w:h="16838"/>
      <w:pgMar w:top="1134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A4325" w14:textId="77777777" w:rsidR="007C20A6" w:rsidRDefault="007C20A6" w:rsidP="00902ED6">
      <w:r>
        <w:separator/>
      </w:r>
    </w:p>
  </w:endnote>
  <w:endnote w:type="continuationSeparator" w:id="0">
    <w:p w14:paraId="14AB482A" w14:textId="77777777" w:rsidR="007C20A6" w:rsidRDefault="007C20A6" w:rsidP="0090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0F003" w14:textId="77777777" w:rsidR="007C20A6" w:rsidRDefault="007C20A6" w:rsidP="00902ED6">
      <w:r>
        <w:separator/>
      </w:r>
    </w:p>
  </w:footnote>
  <w:footnote w:type="continuationSeparator" w:id="0">
    <w:p w14:paraId="2CAB43BD" w14:textId="77777777" w:rsidR="007C20A6" w:rsidRDefault="007C20A6" w:rsidP="00902E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7264774"/>
      <w:docPartObj>
        <w:docPartGallery w:val="Page Numbers (Top of Page)"/>
        <w:docPartUnique/>
      </w:docPartObj>
    </w:sdtPr>
    <w:sdtContent>
      <w:p w14:paraId="79637FE8" w14:textId="2A74C4B9" w:rsidR="00F06D3A" w:rsidRDefault="00F06D3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27FAD"/>
    <w:multiLevelType w:val="hybridMultilevel"/>
    <w:tmpl w:val="70EA536E"/>
    <w:lvl w:ilvl="0" w:tplc="344A422A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1A2950AA"/>
    <w:multiLevelType w:val="hybridMultilevel"/>
    <w:tmpl w:val="B10251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F587D93"/>
    <w:multiLevelType w:val="hybridMultilevel"/>
    <w:tmpl w:val="CB04D2BC"/>
    <w:lvl w:ilvl="0" w:tplc="FE9686A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5DF3FE6"/>
    <w:multiLevelType w:val="hybridMultilevel"/>
    <w:tmpl w:val="398C362C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722289D"/>
    <w:multiLevelType w:val="hybridMultilevel"/>
    <w:tmpl w:val="C72C7402"/>
    <w:lvl w:ilvl="0" w:tplc="FE9686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7374501"/>
    <w:multiLevelType w:val="multilevel"/>
    <w:tmpl w:val="FD868D1C"/>
    <w:lvl w:ilvl="0">
      <w:start w:val="1"/>
      <w:numFmt w:val="decimal"/>
      <w:lvlText w:val="%1."/>
      <w:lvlJc w:val="left"/>
      <w:rPr>
        <w:color w:val="auto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  <w:color w:val="auto"/>
      </w:rPr>
    </w:lvl>
  </w:abstractNum>
  <w:abstractNum w:abstractNumId="6" w15:restartNumberingAfterBreak="0">
    <w:nsid w:val="690F3125"/>
    <w:multiLevelType w:val="hybridMultilevel"/>
    <w:tmpl w:val="948A12AE"/>
    <w:lvl w:ilvl="0" w:tplc="F872C0D2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9F539AD"/>
    <w:multiLevelType w:val="hybridMultilevel"/>
    <w:tmpl w:val="C21E7C8A"/>
    <w:lvl w:ilvl="0" w:tplc="CCF66F2E">
      <w:start w:val="1"/>
      <w:numFmt w:val="bullet"/>
      <w:lvlText w:val="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F845D00"/>
    <w:multiLevelType w:val="hybridMultilevel"/>
    <w:tmpl w:val="0BEEF5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780B08AF"/>
    <w:multiLevelType w:val="hybridMultilevel"/>
    <w:tmpl w:val="C6543A2C"/>
    <w:lvl w:ilvl="0" w:tplc="FFFFFFFF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CB918C6"/>
    <w:multiLevelType w:val="hybridMultilevel"/>
    <w:tmpl w:val="557C115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961420902">
    <w:abstractNumId w:val="3"/>
  </w:num>
  <w:num w:numId="2" w16cid:durableId="1621497321">
    <w:abstractNumId w:val="8"/>
  </w:num>
  <w:num w:numId="3" w16cid:durableId="457644649">
    <w:abstractNumId w:val="7"/>
  </w:num>
  <w:num w:numId="4" w16cid:durableId="129132413">
    <w:abstractNumId w:val="5"/>
  </w:num>
  <w:num w:numId="5" w16cid:durableId="1603026371">
    <w:abstractNumId w:val="1"/>
  </w:num>
  <w:num w:numId="6" w16cid:durableId="637027541">
    <w:abstractNumId w:val="9"/>
  </w:num>
  <w:num w:numId="7" w16cid:durableId="1642543499">
    <w:abstractNumId w:val="6"/>
  </w:num>
  <w:num w:numId="8" w16cid:durableId="1709256463">
    <w:abstractNumId w:val="2"/>
  </w:num>
  <w:num w:numId="9" w16cid:durableId="1308822604">
    <w:abstractNumId w:val="10"/>
  </w:num>
  <w:num w:numId="10" w16cid:durableId="882868079">
    <w:abstractNumId w:val="0"/>
  </w:num>
  <w:num w:numId="11" w16cid:durableId="859272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DFF"/>
    <w:rsid w:val="000013D7"/>
    <w:rsid w:val="00023A9B"/>
    <w:rsid w:val="00040B6E"/>
    <w:rsid w:val="00040DB7"/>
    <w:rsid w:val="00043600"/>
    <w:rsid w:val="000443BD"/>
    <w:rsid w:val="0004616F"/>
    <w:rsid w:val="0005308F"/>
    <w:rsid w:val="000720BD"/>
    <w:rsid w:val="00072A2C"/>
    <w:rsid w:val="000747EC"/>
    <w:rsid w:val="0008103D"/>
    <w:rsid w:val="000844FB"/>
    <w:rsid w:val="000A04E6"/>
    <w:rsid w:val="000A0DE4"/>
    <w:rsid w:val="000B026F"/>
    <w:rsid w:val="000B7AF8"/>
    <w:rsid w:val="000C3026"/>
    <w:rsid w:val="000E5A37"/>
    <w:rsid w:val="000E60E5"/>
    <w:rsid w:val="001005F3"/>
    <w:rsid w:val="001016AC"/>
    <w:rsid w:val="001036C1"/>
    <w:rsid w:val="001052AC"/>
    <w:rsid w:val="00120B02"/>
    <w:rsid w:val="00131E64"/>
    <w:rsid w:val="00136FE2"/>
    <w:rsid w:val="00156AF3"/>
    <w:rsid w:val="00160C62"/>
    <w:rsid w:val="001847BF"/>
    <w:rsid w:val="00186EB1"/>
    <w:rsid w:val="00192856"/>
    <w:rsid w:val="001931BF"/>
    <w:rsid w:val="0019511A"/>
    <w:rsid w:val="001B014B"/>
    <w:rsid w:val="001D5BAA"/>
    <w:rsid w:val="001D5FBA"/>
    <w:rsid w:val="00201E9B"/>
    <w:rsid w:val="00204FE0"/>
    <w:rsid w:val="0022104F"/>
    <w:rsid w:val="002242EA"/>
    <w:rsid w:val="00226612"/>
    <w:rsid w:val="0023507C"/>
    <w:rsid w:val="00241568"/>
    <w:rsid w:val="00250677"/>
    <w:rsid w:val="00253421"/>
    <w:rsid w:val="0025588A"/>
    <w:rsid w:val="002600D3"/>
    <w:rsid w:val="00264ED4"/>
    <w:rsid w:val="00275D09"/>
    <w:rsid w:val="00280A95"/>
    <w:rsid w:val="002810F1"/>
    <w:rsid w:val="0028781E"/>
    <w:rsid w:val="00291F98"/>
    <w:rsid w:val="0029295E"/>
    <w:rsid w:val="002972BD"/>
    <w:rsid w:val="00297CC7"/>
    <w:rsid w:val="002A07A9"/>
    <w:rsid w:val="002A7AFD"/>
    <w:rsid w:val="002B24E7"/>
    <w:rsid w:val="002B3505"/>
    <w:rsid w:val="002B5AA8"/>
    <w:rsid w:val="002C2303"/>
    <w:rsid w:val="002C285B"/>
    <w:rsid w:val="002E25F9"/>
    <w:rsid w:val="002E4661"/>
    <w:rsid w:val="00312DCE"/>
    <w:rsid w:val="00313D42"/>
    <w:rsid w:val="00314DEB"/>
    <w:rsid w:val="00320B45"/>
    <w:rsid w:val="00321E80"/>
    <w:rsid w:val="00325DAB"/>
    <w:rsid w:val="00325E6B"/>
    <w:rsid w:val="00334A45"/>
    <w:rsid w:val="00337178"/>
    <w:rsid w:val="0034192E"/>
    <w:rsid w:val="00347E1A"/>
    <w:rsid w:val="003509E0"/>
    <w:rsid w:val="00360774"/>
    <w:rsid w:val="00367BC7"/>
    <w:rsid w:val="003738F5"/>
    <w:rsid w:val="0037503B"/>
    <w:rsid w:val="00392875"/>
    <w:rsid w:val="003C0879"/>
    <w:rsid w:val="003D0333"/>
    <w:rsid w:val="003D1EEE"/>
    <w:rsid w:val="003D4809"/>
    <w:rsid w:val="003D6833"/>
    <w:rsid w:val="003D73B7"/>
    <w:rsid w:val="003F13E6"/>
    <w:rsid w:val="003F2438"/>
    <w:rsid w:val="004006B2"/>
    <w:rsid w:val="004033E4"/>
    <w:rsid w:val="0040401F"/>
    <w:rsid w:val="00416F24"/>
    <w:rsid w:val="004368E8"/>
    <w:rsid w:val="00442CC0"/>
    <w:rsid w:val="0045271C"/>
    <w:rsid w:val="00455ED0"/>
    <w:rsid w:val="004616B7"/>
    <w:rsid w:val="004649FA"/>
    <w:rsid w:val="00471244"/>
    <w:rsid w:val="00472C32"/>
    <w:rsid w:val="00474DCB"/>
    <w:rsid w:val="0047657A"/>
    <w:rsid w:val="0048181B"/>
    <w:rsid w:val="00484EF7"/>
    <w:rsid w:val="00487E56"/>
    <w:rsid w:val="0049402E"/>
    <w:rsid w:val="004B0C61"/>
    <w:rsid w:val="004B255C"/>
    <w:rsid w:val="004C44EB"/>
    <w:rsid w:val="004C4BD4"/>
    <w:rsid w:val="004E21D4"/>
    <w:rsid w:val="004F1A08"/>
    <w:rsid w:val="00503374"/>
    <w:rsid w:val="00505636"/>
    <w:rsid w:val="0051374A"/>
    <w:rsid w:val="005142FD"/>
    <w:rsid w:val="00514696"/>
    <w:rsid w:val="0052645C"/>
    <w:rsid w:val="00526E1C"/>
    <w:rsid w:val="00530D05"/>
    <w:rsid w:val="0055263F"/>
    <w:rsid w:val="00555EA9"/>
    <w:rsid w:val="00556B71"/>
    <w:rsid w:val="005608AF"/>
    <w:rsid w:val="00560EDE"/>
    <w:rsid w:val="00566238"/>
    <w:rsid w:val="00570F5A"/>
    <w:rsid w:val="00574C53"/>
    <w:rsid w:val="0058498B"/>
    <w:rsid w:val="005A3059"/>
    <w:rsid w:val="005B1B23"/>
    <w:rsid w:val="005B5A1F"/>
    <w:rsid w:val="005C359C"/>
    <w:rsid w:val="005D077F"/>
    <w:rsid w:val="005D4819"/>
    <w:rsid w:val="005F44F8"/>
    <w:rsid w:val="00601B62"/>
    <w:rsid w:val="006061B6"/>
    <w:rsid w:val="00606D99"/>
    <w:rsid w:val="00620A9F"/>
    <w:rsid w:val="0063697A"/>
    <w:rsid w:val="00642820"/>
    <w:rsid w:val="00643B65"/>
    <w:rsid w:val="00644A03"/>
    <w:rsid w:val="0064541F"/>
    <w:rsid w:val="00673A13"/>
    <w:rsid w:val="00675E8C"/>
    <w:rsid w:val="00677EA2"/>
    <w:rsid w:val="00683450"/>
    <w:rsid w:val="00687211"/>
    <w:rsid w:val="006A296A"/>
    <w:rsid w:val="006B6CDC"/>
    <w:rsid w:val="006E1BC9"/>
    <w:rsid w:val="006F47CF"/>
    <w:rsid w:val="006F7D3D"/>
    <w:rsid w:val="00701F26"/>
    <w:rsid w:val="00704A41"/>
    <w:rsid w:val="00707FBE"/>
    <w:rsid w:val="007102C2"/>
    <w:rsid w:val="00721BFE"/>
    <w:rsid w:val="007220F9"/>
    <w:rsid w:val="0072291B"/>
    <w:rsid w:val="00732807"/>
    <w:rsid w:val="00751144"/>
    <w:rsid w:val="00756889"/>
    <w:rsid w:val="007619EA"/>
    <w:rsid w:val="00763C59"/>
    <w:rsid w:val="00765F2B"/>
    <w:rsid w:val="00772E68"/>
    <w:rsid w:val="007731FA"/>
    <w:rsid w:val="00784E43"/>
    <w:rsid w:val="00786103"/>
    <w:rsid w:val="007902B5"/>
    <w:rsid w:val="007928FC"/>
    <w:rsid w:val="00795A2F"/>
    <w:rsid w:val="0079639D"/>
    <w:rsid w:val="007A65FD"/>
    <w:rsid w:val="007C010F"/>
    <w:rsid w:val="007C20A6"/>
    <w:rsid w:val="007C2318"/>
    <w:rsid w:val="007D334F"/>
    <w:rsid w:val="007D5EF2"/>
    <w:rsid w:val="007D7F47"/>
    <w:rsid w:val="007E67FE"/>
    <w:rsid w:val="007F6A3E"/>
    <w:rsid w:val="00805A6E"/>
    <w:rsid w:val="00805B4B"/>
    <w:rsid w:val="00814F98"/>
    <w:rsid w:val="008235DE"/>
    <w:rsid w:val="00833D77"/>
    <w:rsid w:val="00836EDF"/>
    <w:rsid w:val="00841B01"/>
    <w:rsid w:val="0085431F"/>
    <w:rsid w:val="00872940"/>
    <w:rsid w:val="008754AA"/>
    <w:rsid w:val="008754F3"/>
    <w:rsid w:val="008766A3"/>
    <w:rsid w:val="00883848"/>
    <w:rsid w:val="008856E7"/>
    <w:rsid w:val="00885C93"/>
    <w:rsid w:val="00893F0C"/>
    <w:rsid w:val="008963FB"/>
    <w:rsid w:val="008A3970"/>
    <w:rsid w:val="008B7A67"/>
    <w:rsid w:val="008C16CD"/>
    <w:rsid w:val="008C2C79"/>
    <w:rsid w:val="008C2D31"/>
    <w:rsid w:val="008D3D60"/>
    <w:rsid w:val="008E2857"/>
    <w:rsid w:val="008E2CB3"/>
    <w:rsid w:val="008E71D1"/>
    <w:rsid w:val="008E7780"/>
    <w:rsid w:val="008F1AB4"/>
    <w:rsid w:val="00902ED6"/>
    <w:rsid w:val="00902F04"/>
    <w:rsid w:val="009045BF"/>
    <w:rsid w:val="00910D3D"/>
    <w:rsid w:val="00924F74"/>
    <w:rsid w:val="0093061A"/>
    <w:rsid w:val="009327B2"/>
    <w:rsid w:val="0094363E"/>
    <w:rsid w:val="00956B05"/>
    <w:rsid w:val="00963F2F"/>
    <w:rsid w:val="00966D23"/>
    <w:rsid w:val="00975AE9"/>
    <w:rsid w:val="009802BE"/>
    <w:rsid w:val="009925F8"/>
    <w:rsid w:val="009951F0"/>
    <w:rsid w:val="009A5F88"/>
    <w:rsid w:val="009A6AF1"/>
    <w:rsid w:val="009B66B9"/>
    <w:rsid w:val="009D62BC"/>
    <w:rsid w:val="00A10F8C"/>
    <w:rsid w:val="00A12CDE"/>
    <w:rsid w:val="00A3635E"/>
    <w:rsid w:val="00A43C06"/>
    <w:rsid w:val="00A47575"/>
    <w:rsid w:val="00A55A46"/>
    <w:rsid w:val="00A62600"/>
    <w:rsid w:val="00A64439"/>
    <w:rsid w:val="00A65DA9"/>
    <w:rsid w:val="00A66285"/>
    <w:rsid w:val="00A72882"/>
    <w:rsid w:val="00A8112B"/>
    <w:rsid w:val="00A83121"/>
    <w:rsid w:val="00A85D19"/>
    <w:rsid w:val="00A95BF8"/>
    <w:rsid w:val="00AA65D5"/>
    <w:rsid w:val="00AB0151"/>
    <w:rsid w:val="00AC3B36"/>
    <w:rsid w:val="00AD2FCC"/>
    <w:rsid w:val="00B178F4"/>
    <w:rsid w:val="00B205BB"/>
    <w:rsid w:val="00B21625"/>
    <w:rsid w:val="00B46815"/>
    <w:rsid w:val="00B46DDD"/>
    <w:rsid w:val="00B63482"/>
    <w:rsid w:val="00B644C9"/>
    <w:rsid w:val="00B65B53"/>
    <w:rsid w:val="00B77434"/>
    <w:rsid w:val="00B8534C"/>
    <w:rsid w:val="00B86097"/>
    <w:rsid w:val="00B95078"/>
    <w:rsid w:val="00BB5FF0"/>
    <w:rsid w:val="00BD6174"/>
    <w:rsid w:val="00BD68A2"/>
    <w:rsid w:val="00BE00F3"/>
    <w:rsid w:val="00BE3029"/>
    <w:rsid w:val="00BE6331"/>
    <w:rsid w:val="00BF272F"/>
    <w:rsid w:val="00C00EAB"/>
    <w:rsid w:val="00C03398"/>
    <w:rsid w:val="00C13942"/>
    <w:rsid w:val="00C17D28"/>
    <w:rsid w:val="00C23CBF"/>
    <w:rsid w:val="00C252CC"/>
    <w:rsid w:val="00C26E49"/>
    <w:rsid w:val="00C35053"/>
    <w:rsid w:val="00C43ADB"/>
    <w:rsid w:val="00C466DB"/>
    <w:rsid w:val="00C4687C"/>
    <w:rsid w:val="00C63346"/>
    <w:rsid w:val="00C65BE7"/>
    <w:rsid w:val="00C66215"/>
    <w:rsid w:val="00C725C1"/>
    <w:rsid w:val="00C739C7"/>
    <w:rsid w:val="00C74B9C"/>
    <w:rsid w:val="00C77D65"/>
    <w:rsid w:val="00C84DD5"/>
    <w:rsid w:val="00C9637D"/>
    <w:rsid w:val="00CA462C"/>
    <w:rsid w:val="00CF0591"/>
    <w:rsid w:val="00CF67D6"/>
    <w:rsid w:val="00D053FB"/>
    <w:rsid w:val="00D12D06"/>
    <w:rsid w:val="00D143D1"/>
    <w:rsid w:val="00D23B63"/>
    <w:rsid w:val="00D32A8A"/>
    <w:rsid w:val="00D57D34"/>
    <w:rsid w:val="00D57F4E"/>
    <w:rsid w:val="00D616A1"/>
    <w:rsid w:val="00D653D1"/>
    <w:rsid w:val="00D65E44"/>
    <w:rsid w:val="00D67F31"/>
    <w:rsid w:val="00D710D2"/>
    <w:rsid w:val="00D7181E"/>
    <w:rsid w:val="00D80D66"/>
    <w:rsid w:val="00D82CBB"/>
    <w:rsid w:val="00D923B6"/>
    <w:rsid w:val="00D97D3E"/>
    <w:rsid w:val="00DA2DD5"/>
    <w:rsid w:val="00DA36F8"/>
    <w:rsid w:val="00DA5BBC"/>
    <w:rsid w:val="00DB4B4E"/>
    <w:rsid w:val="00DB61BA"/>
    <w:rsid w:val="00DC1DF9"/>
    <w:rsid w:val="00DC2A25"/>
    <w:rsid w:val="00DE08D7"/>
    <w:rsid w:val="00DF7BAD"/>
    <w:rsid w:val="00E04A83"/>
    <w:rsid w:val="00E139BB"/>
    <w:rsid w:val="00E150D0"/>
    <w:rsid w:val="00E2787B"/>
    <w:rsid w:val="00E31736"/>
    <w:rsid w:val="00E3285D"/>
    <w:rsid w:val="00E33DFF"/>
    <w:rsid w:val="00E42117"/>
    <w:rsid w:val="00E425C2"/>
    <w:rsid w:val="00E42717"/>
    <w:rsid w:val="00E55E9B"/>
    <w:rsid w:val="00E62156"/>
    <w:rsid w:val="00E7137F"/>
    <w:rsid w:val="00E73C02"/>
    <w:rsid w:val="00E85D2C"/>
    <w:rsid w:val="00E91623"/>
    <w:rsid w:val="00E91711"/>
    <w:rsid w:val="00E945DA"/>
    <w:rsid w:val="00EA6C05"/>
    <w:rsid w:val="00EA6FBE"/>
    <w:rsid w:val="00EB04CA"/>
    <w:rsid w:val="00EB43E7"/>
    <w:rsid w:val="00EB688E"/>
    <w:rsid w:val="00EC67B2"/>
    <w:rsid w:val="00ED0D2F"/>
    <w:rsid w:val="00ED76C3"/>
    <w:rsid w:val="00EE4147"/>
    <w:rsid w:val="00EF5223"/>
    <w:rsid w:val="00EF67CC"/>
    <w:rsid w:val="00F0276E"/>
    <w:rsid w:val="00F06D3A"/>
    <w:rsid w:val="00F248C7"/>
    <w:rsid w:val="00F25FF7"/>
    <w:rsid w:val="00F402F7"/>
    <w:rsid w:val="00F53706"/>
    <w:rsid w:val="00F66724"/>
    <w:rsid w:val="00F705B6"/>
    <w:rsid w:val="00F761A7"/>
    <w:rsid w:val="00F855C1"/>
    <w:rsid w:val="00F974FF"/>
    <w:rsid w:val="00F97F97"/>
    <w:rsid w:val="00FB2D22"/>
    <w:rsid w:val="00FB3179"/>
    <w:rsid w:val="00FD2D3F"/>
    <w:rsid w:val="00FE36CD"/>
    <w:rsid w:val="00FE5860"/>
    <w:rsid w:val="00FE7C98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0F7617"/>
  <w15:docId w15:val="{C5EEAAE9-3618-42AC-B66B-37542FA0D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DFF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3DF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33DFF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902ED6"/>
    <w:rPr>
      <w:rFonts w:ascii="Times New Roman" w:eastAsia="Times New Roman" w:hAnsi="Times New Roman"/>
    </w:rPr>
  </w:style>
  <w:style w:type="paragraph" w:styleId="a7">
    <w:name w:val="footer"/>
    <w:basedOn w:val="a"/>
    <w:link w:val="a8"/>
    <w:uiPriority w:val="99"/>
    <w:unhideWhenUsed/>
    <w:rsid w:val="00902ED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902ED6"/>
    <w:rPr>
      <w:rFonts w:ascii="Times New Roman" w:eastAsia="Times New Roman" w:hAnsi="Times New Roman"/>
    </w:rPr>
  </w:style>
  <w:style w:type="character" w:styleId="a9">
    <w:name w:val="Hyperlink"/>
    <w:uiPriority w:val="99"/>
    <w:unhideWhenUsed/>
    <w:rsid w:val="00643B65"/>
    <w:rPr>
      <w:color w:val="0000FF"/>
      <w:u w:val="single"/>
    </w:rPr>
  </w:style>
  <w:style w:type="table" w:styleId="aa">
    <w:name w:val="Table Grid"/>
    <w:basedOn w:val="a1"/>
    <w:locked/>
    <w:rsid w:val="00C66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455ED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Абзац списка Знак"/>
    <w:basedOn w:val="a0"/>
    <w:link w:val="ab"/>
    <w:rsid w:val="00CF67D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312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60193-DEFD-45D9-9F58-EDCD5A485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4777</CharactersWithSpaces>
  <SharedDoc>false</SharedDoc>
  <HLinks>
    <vt:vector size="6" baseType="variant">
      <vt:variant>
        <vt:i4>458873</vt:i4>
      </vt:variant>
      <vt:variant>
        <vt:i4>0</vt:i4>
      </vt:variant>
      <vt:variant>
        <vt:i4>0</vt:i4>
      </vt:variant>
      <vt:variant>
        <vt:i4>5</vt:i4>
      </vt:variant>
      <vt:variant>
        <vt:lpwstr>mailto:post@adm.orel.ru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sai</dc:creator>
  <cp:keywords/>
  <cp:lastModifiedBy>КСП 255</cp:lastModifiedBy>
  <cp:revision>7</cp:revision>
  <cp:lastPrinted>2023-01-16T11:39:00Z</cp:lastPrinted>
  <dcterms:created xsi:type="dcterms:W3CDTF">2023-01-16T10:32:00Z</dcterms:created>
  <dcterms:modified xsi:type="dcterms:W3CDTF">2024-04-19T14:11:00Z</dcterms:modified>
</cp:coreProperties>
</file>