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3771" w14:textId="5E90E70A" w:rsidR="00C3655F" w:rsidRPr="00375514" w:rsidRDefault="00C93E72" w:rsidP="00375514">
      <w:pPr>
        <w:ind w:left="9"/>
        <w:jc w:val="both"/>
        <w:rPr>
          <w:rFonts w:ascii="Times New Roman" w:hAnsi="Times New Roman" w:cs="Times New Roman"/>
          <w:sz w:val="28"/>
          <w:szCs w:val="28"/>
        </w:rPr>
      </w:pPr>
      <w:r w:rsidRPr="00375514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375514">
        <w:rPr>
          <w:rFonts w:ascii="Times New Roman" w:hAnsi="Times New Roman" w:cs="Times New Roman"/>
          <w:sz w:val="28"/>
          <w:szCs w:val="28"/>
        </w:rPr>
        <w:t>«</w:t>
      </w:r>
      <w:r w:rsidR="00DC56B1" w:rsidRPr="00DC56B1">
        <w:rPr>
          <w:rFonts w:ascii="Times New Roman" w:hAnsi="Times New Roman" w:cs="Times New Roman"/>
          <w:sz w:val="28"/>
          <w:szCs w:val="28"/>
        </w:rPr>
        <w:t>Проверка целевого и эффективного использования средств областного бюджета, предоставленных бюджету Новосильского района Орловской области</w:t>
      </w:r>
      <w:r w:rsidR="00375514">
        <w:rPr>
          <w:rFonts w:ascii="Times New Roman" w:hAnsi="Times New Roman" w:cs="Times New Roman"/>
          <w:sz w:val="28"/>
          <w:szCs w:val="28"/>
        </w:rPr>
        <w:t>»</w:t>
      </w:r>
      <w:r w:rsidR="009C5762" w:rsidRPr="00375514">
        <w:rPr>
          <w:rFonts w:ascii="Times New Roman" w:hAnsi="Times New Roman" w:cs="Times New Roman"/>
          <w:sz w:val="28"/>
          <w:szCs w:val="28"/>
        </w:rPr>
        <w:t>.</w:t>
      </w:r>
    </w:p>
    <w:p w14:paraId="545018AA" w14:textId="66FAD712" w:rsidR="001B6611" w:rsidRPr="001B6611" w:rsidRDefault="001B6611" w:rsidP="00C3655F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363058B" w14:textId="268CCFE1" w:rsidR="00FE475B" w:rsidRDefault="00FE475B" w:rsidP="003755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2145023"/>
      <w:r>
        <w:rPr>
          <w:rFonts w:ascii="Times New Roman" w:hAnsi="Times New Roman" w:cs="Times New Roman"/>
          <w:sz w:val="28"/>
          <w:szCs w:val="28"/>
        </w:rPr>
        <w:t>Выявленные при проведении контрольного мероприятия</w:t>
      </w:r>
      <w:r w:rsidR="00C50257">
        <w:rPr>
          <w:rFonts w:ascii="Times New Roman" w:hAnsi="Times New Roman" w:cs="Times New Roman"/>
          <w:sz w:val="28"/>
          <w:szCs w:val="28"/>
        </w:rPr>
        <w:t xml:space="preserve"> </w:t>
      </w:r>
      <w:r w:rsidR="00375514">
        <w:rPr>
          <w:rFonts w:ascii="Times New Roman" w:hAnsi="Times New Roman" w:cs="Times New Roman"/>
          <w:sz w:val="28"/>
          <w:szCs w:val="28"/>
        </w:rPr>
        <w:t>«</w:t>
      </w:r>
      <w:r w:rsidR="00DC56B1" w:rsidRPr="00DC56B1">
        <w:rPr>
          <w:rFonts w:ascii="Times New Roman" w:hAnsi="Times New Roman" w:cs="Times New Roman"/>
          <w:sz w:val="28"/>
          <w:szCs w:val="28"/>
        </w:rPr>
        <w:t>Проверка целевого и эффективного использования средств областного бюджета, предоставленных бюджету Новосильского района Орловской области</w:t>
      </w:r>
      <w:r w:rsidR="00375514">
        <w:rPr>
          <w:rFonts w:ascii="Times New Roman" w:hAnsi="Times New Roman" w:cs="Times New Roman"/>
          <w:sz w:val="28"/>
          <w:szCs w:val="28"/>
        </w:rPr>
        <w:t>»</w:t>
      </w:r>
      <w:r w:rsidR="00C50257">
        <w:rPr>
          <w:rFonts w:ascii="Times New Roman" w:hAnsi="Times New Roman" w:cs="Times New Roman"/>
          <w:sz w:val="28"/>
          <w:szCs w:val="28"/>
        </w:rPr>
        <w:t>, предусмотренного пунктом 2</w:t>
      </w:r>
      <w:r w:rsidR="00375514">
        <w:rPr>
          <w:rFonts w:ascii="Times New Roman" w:hAnsi="Times New Roman" w:cs="Times New Roman"/>
          <w:sz w:val="28"/>
          <w:szCs w:val="28"/>
        </w:rPr>
        <w:t>.1</w:t>
      </w:r>
      <w:r w:rsidR="00C50257">
        <w:rPr>
          <w:rFonts w:ascii="Times New Roman" w:hAnsi="Times New Roman" w:cs="Times New Roman"/>
          <w:sz w:val="28"/>
          <w:szCs w:val="28"/>
        </w:rPr>
        <w:t>.</w:t>
      </w:r>
      <w:r w:rsidR="00DC56B1">
        <w:rPr>
          <w:rFonts w:ascii="Times New Roman" w:hAnsi="Times New Roman" w:cs="Times New Roman"/>
          <w:sz w:val="28"/>
          <w:szCs w:val="28"/>
        </w:rPr>
        <w:t>3</w:t>
      </w:r>
      <w:r w:rsidR="00C50257">
        <w:rPr>
          <w:rFonts w:ascii="Times New Roman" w:hAnsi="Times New Roman" w:cs="Times New Roman"/>
          <w:sz w:val="28"/>
          <w:szCs w:val="28"/>
        </w:rPr>
        <w:t xml:space="preserve"> Плана деятельности на 2023 год,</w:t>
      </w:r>
      <w:r>
        <w:rPr>
          <w:rFonts w:ascii="Times New Roman" w:hAnsi="Times New Roman" w:cs="Times New Roman"/>
          <w:sz w:val="28"/>
          <w:szCs w:val="28"/>
        </w:rPr>
        <w:t xml:space="preserve"> нарушения действующего законодательства послужили основанием для внесения представления в адрес </w:t>
      </w:r>
      <w:r w:rsidR="00375514">
        <w:rPr>
          <w:rFonts w:ascii="Times New Roman" w:hAnsi="Times New Roman" w:cs="Times New Roman"/>
          <w:sz w:val="28"/>
          <w:szCs w:val="28"/>
        </w:rPr>
        <w:t>главы Новосильского района Орловской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D893F1" w14:textId="26B45914" w:rsidR="00FE475B" w:rsidRDefault="00FE475B" w:rsidP="00FE47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требований Контрольно-счетной палаты Орловской области объект</w:t>
      </w:r>
      <w:r w:rsidR="0037551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контроля приняты следующие меры </w:t>
      </w:r>
      <w:r>
        <w:rPr>
          <w:rFonts w:ascii="Times New Roman" w:hAnsi="Times New Roman" w:cs="Times New Roman"/>
          <w:sz w:val="28"/>
          <w:szCs w:val="28"/>
        </w:rPr>
        <w:br/>
        <w:t>по устранению допущенных нарушений:</w:t>
      </w:r>
      <w:bookmarkEnd w:id="0"/>
    </w:p>
    <w:p w14:paraId="5D0EF31C" w14:textId="1E336FFB" w:rsidR="00DC56B1" w:rsidRDefault="00DC56B1" w:rsidP="00DC56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 контроль за соблюдением действующего законодательства в сфере закупок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CD4E9D" w14:textId="526AAF4C" w:rsidR="00DC56B1" w:rsidRDefault="00DC56B1" w:rsidP="00DC56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проведена претензионная работа в отношении подрядчика ООО «Долина» по возврату бюджетных средств за оплаченные и невыполненные работы;</w:t>
      </w:r>
    </w:p>
    <w:p w14:paraId="64ABBD61" w14:textId="7CF355FB" w:rsidR="00375514" w:rsidRDefault="00FE475B" w:rsidP="00FE47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56B1">
        <w:rPr>
          <w:rFonts w:ascii="Times New Roman" w:hAnsi="Times New Roman" w:cs="Times New Roman"/>
          <w:sz w:val="28"/>
          <w:szCs w:val="28"/>
        </w:rPr>
        <w:t>обеспечен контроль за устранением ООО «Долина» выявленных недостатков и эксплуатационных дефектов в рамках гарантийного срока</w:t>
      </w:r>
      <w:r w:rsidR="00375514">
        <w:rPr>
          <w:rFonts w:ascii="Times New Roman" w:hAnsi="Times New Roman" w:cs="Times New Roman"/>
          <w:sz w:val="28"/>
          <w:szCs w:val="28"/>
        </w:rPr>
        <w:t>;</w:t>
      </w:r>
    </w:p>
    <w:p w14:paraId="6CC8AFAD" w14:textId="632019F2" w:rsidR="00375514" w:rsidRDefault="00375514" w:rsidP="00DC56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56B1">
        <w:rPr>
          <w:rFonts w:ascii="Times New Roman" w:hAnsi="Times New Roman" w:cs="Times New Roman"/>
          <w:sz w:val="28"/>
          <w:szCs w:val="28"/>
        </w:rPr>
        <w:t>проведена претензионная работа в отношении подрядчика ООО «Шанс» по взысканию неустойки (пени) за просрочку исполнения обязательств по контракту;</w:t>
      </w:r>
    </w:p>
    <w:p w14:paraId="78C070B0" w14:textId="54A721A5" w:rsidR="00DC56B1" w:rsidRDefault="00DC56B1" w:rsidP="00DC56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усилен контроль </w:t>
      </w:r>
      <w:r w:rsidR="00BE1E0F">
        <w:rPr>
          <w:rFonts w:ascii="Times New Roman" w:hAnsi="Times New Roman" w:cs="Times New Roman"/>
          <w:sz w:val="28"/>
          <w:szCs w:val="28"/>
        </w:rPr>
        <w:t>при осуществлении приемки результатов исполнения контракта;</w:t>
      </w:r>
    </w:p>
    <w:p w14:paraId="073023B3" w14:textId="20294E68" w:rsidR="00BE1E0F" w:rsidRDefault="00BE1E0F" w:rsidP="00DC56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проведена работа по соблюдению сроков оплаты за выполненные работы.</w:t>
      </w:r>
    </w:p>
    <w:p w14:paraId="6A4CB719" w14:textId="77777777" w:rsidR="00DC56B1" w:rsidRDefault="00DC56B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5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BE286" w14:textId="77777777" w:rsidR="00CD5B34" w:rsidRDefault="00CD5B34" w:rsidP="00C50257">
      <w:pPr>
        <w:spacing w:after="0" w:line="240" w:lineRule="auto"/>
      </w:pPr>
      <w:r>
        <w:separator/>
      </w:r>
    </w:p>
  </w:endnote>
  <w:endnote w:type="continuationSeparator" w:id="0">
    <w:p w14:paraId="50B3C737" w14:textId="77777777" w:rsidR="00CD5B34" w:rsidRDefault="00CD5B34" w:rsidP="00C5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CD90B" w14:textId="77777777" w:rsidR="00CD5B34" w:rsidRDefault="00CD5B34" w:rsidP="00C50257">
      <w:pPr>
        <w:spacing w:after="0" w:line="240" w:lineRule="auto"/>
      </w:pPr>
      <w:r>
        <w:separator/>
      </w:r>
    </w:p>
  </w:footnote>
  <w:footnote w:type="continuationSeparator" w:id="0">
    <w:p w14:paraId="4E45855C" w14:textId="77777777" w:rsidR="00CD5B34" w:rsidRDefault="00CD5B34" w:rsidP="00C502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57B75"/>
    <w:rsid w:val="001164AE"/>
    <w:rsid w:val="001768C9"/>
    <w:rsid w:val="001B528C"/>
    <w:rsid w:val="001B6611"/>
    <w:rsid w:val="001D357F"/>
    <w:rsid w:val="00260AD0"/>
    <w:rsid w:val="00325EF2"/>
    <w:rsid w:val="00375514"/>
    <w:rsid w:val="004503AE"/>
    <w:rsid w:val="0045050F"/>
    <w:rsid w:val="00592705"/>
    <w:rsid w:val="00640A0A"/>
    <w:rsid w:val="00642BA2"/>
    <w:rsid w:val="00675F50"/>
    <w:rsid w:val="006A2470"/>
    <w:rsid w:val="006C7694"/>
    <w:rsid w:val="007B03B0"/>
    <w:rsid w:val="007D448A"/>
    <w:rsid w:val="00977711"/>
    <w:rsid w:val="009C5762"/>
    <w:rsid w:val="00B34494"/>
    <w:rsid w:val="00B868BC"/>
    <w:rsid w:val="00BE1E0F"/>
    <w:rsid w:val="00C3655F"/>
    <w:rsid w:val="00C50257"/>
    <w:rsid w:val="00C93E72"/>
    <w:rsid w:val="00CD5B34"/>
    <w:rsid w:val="00CF10AF"/>
    <w:rsid w:val="00DC56B1"/>
    <w:rsid w:val="00DD7A6A"/>
    <w:rsid w:val="00F20093"/>
    <w:rsid w:val="00F25ED1"/>
    <w:rsid w:val="00F865A5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257"/>
  </w:style>
  <w:style w:type="paragraph" w:styleId="a5">
    <w:name w:val="footer"/>
    <w:basedOn w:val="a"/>
    <w:link w:val="a6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2</cp:revision>
  <dcterms:created xsi:type="dcterms:W3CDTF">2024-04-19T14:54:00Z</dcterms:created>
  <dcterms:modified xsi:type="dcterms:W3CDTF">2024-04-19T14:54:00Z</dcterms:modified>
</cp:coreProperties>
</file>