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077D" w14:textId="56622DD7" w:rsidR="00AF5D4C" w:rsidRPr="00751FE2" w:rsidRDefault="00C93E72" w:rsidP="00AF5D4C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751FE2">
        <w:rPr>
          <w:rFonts w:ascii="Times New Roman" w:hAnsi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751FE2" w:rsidRPr="00751FE2">
        <w:rPr>
          <w:rFonts w:ascii="Times New Roman" w:hAnsi="Times New Roman"/>
          <w:sz w:val="28"/>
          <w:szCs w:val="28"/>
        </w:rPr>
        <w:t>«Анализ реализации и эффективного использования бюджетных средств в рамках регионального проекта «Борьба с онкологическими заболеваниями» федерального проекта «Борьба с онкологическими заболеваниями» национального проекта «Здравоохранение»</w:t>
      </w:r>
      <w:r w:rsidR="00F84805" w:rsidRPr="00751FE2">
        <w:rPr>
          <w:rFonts w:ascii="Times New Roman" w:hAnsi="Times New Roman"/>
          <w:sz w:val="28"/>
          <w:szCs w:val="28"/>
        </w:rPr>
        <w:t>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D4F1DC7" w14:textId="16409A5A" w:rsidR="00751FE2" w:rsidRDefault="00751FE2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объекта контроля внесено представление, на которое получен ответ. Требования, отраженные в представлении приняты к исполнению с целью недопущения нарушений в дальнейшем и проведена работа по их устранению</w:t>
      </w:r>
      <w:r w:rsidR="005D45F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668F2A40" w14:textId="5F2C52F2" w:rsidR="005D45FF" w:rsidRDefault="005D45FF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устранения нарушений, допущенных в сфере бухгалтерского учета, </w:t>
      </w:r>
      <w:r w:rsidR="00DA4E22">
        <w:rPr>
          <w:rFonts w:ascii="Times New Roman" w:hAnsi="Times New Roman" w:cs="Times New Roman"/>
          <w:sz w:val="28"/>
          <w:szCs w:val="28"/>
        </w:rPr>
        <w:t>БУЗ ОО «ООД»</w:t>
      </w:r>
      <w:r>
        <w:rPr>
          <w:rFonts w:ascii="Times New Roman" w:hAnsi="Times New Roman" w:cs="Times New Roman"/>
          <w:sz w:val="28"/>
          <w:szCs w:val="28"/>
        </w:rPr>
        <w:t xml:space="preserve"> на объектах основных средств нанесены инвентарные номера; инвентарные карточки оформлены в соответствии с требованиями законодательства Российской Федерации; приняты к учет</w:t>
      </w:r>
      <w:r w:rsidR="00DA4E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объекты основных средств на сумму 246,30 тыс. рублей</w:t>
      </w:r>
      <w:r w:rsidR="008B7B3D">
        <w:rPr>
          <w:rFonts w:ascii="Times New Roman" w:hAnsi="Times New Roman" w:cs="Times New Roman"/>
          <w:sz w:val="28"/>
          <w:szCs w:val="28"/>
        </w:rPr>
        <w:t>;</w:t>
      </w:r>
    </w:p>
    <w:p w14:paraId="26850EC1" w14:textId="77777777" w:rsidR="008B7B3D" w:rsidRDefault="008B7B3D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сотрудниками БУЗ ОО «ООД» проведена разъяснительная беседа по установленным нарушениям;</w:t>
      </w:r>
    </w:p>
    <w:p w14:paraId="67FE9944" w14:textId="590A8C66" w:rsidR="008B7B3D" w:rsidRDefault="008B7B3D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внутренний контроль по достижению целевых показателей регионального проекта «Борьба с онкологическими заболеваниями», по ведению бухгалтерского учета и соблюдению положений Федерального закона №44-ФЗ в работе контрактной службы.</w:t>
      </w:r>
    </w:p>
    <w:p w14:paraId="5924AB76" w14:textId="23DA2C85" w:rsidR="008B7B3D" w:rsidRDefault="008B7B3D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</w:p>
    <w:p w14:paraId="305216E6" w14:textId="77777777" w:rsidR="00DA4E22" w:rsidRDefault="00DA4E22" w:rsidP="00751FE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59B1D6" w14:textId="4DC4FEF1" w:rsidR="00C93E72" w:rsidRDefault="00C93E72" w:rsidP="0075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D45FF"/>
    <w:rsid w:val="005F3D90"/>
    <w:rsid w:val="00640A0A"/>
    <w:rsid w:val="00642BA2"/>
    <w:rsid w:val="00675F50"/>
    <w:rsid w:val="006A2470"/>
    <w:rsid w:val="006B5EEE"/>
    <w:rsid w:val="00721036"/>
    <w:rsid w:val="00751FE2"/>
    <w:rsid w:val="00784CE6"/>
    <w:rsid w:val="007C2453"/>
    <w:rsid w:val="007C2E52"/>
    <w:rsid w:val="007D448A"/>
    <w:rsid w:val="008B7B3D"/>
    <w:rsid w:val="00977711"/>
    <w:rsid w:val="009E1968"/>
    <w:rsid w:val="00AF5D4C"/>
    <w:rsid w:val="00B868BC"/>
    <w:rsid w:val="00C3655F"/>
    <w:rsid w:val="00C93E72"/>
    <w:rsid w:val="00CD55B1"/>
    <w:rsid w:val="00CF10AF"/>
    <w:rsid w:val="00DA4E22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2023-10-10T09:42:00Z</dcterms:created>
  <dcterms:modified xsi:type="dcterms:W3CDTF">2023-11-28T12:29:00Z</dcterms:modified>
</cp:coreProperties>
</file>