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077D" w14:textId="1107D049" w:rsidR="00AF5D4C" w:rsidRPr="00AF5D4C" w:rsidRDefault="00C93E72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F87F1A">
        <w:rPr>
          <w:rFonts w:ascii="Times New Roman" w:hAnsi="Times New Roman"/>
          <w:sz w:val="28"/>
          <w:szCs w:val="28"/>
        </w:rPr>
        <w:t xml:space="preserve">«Проверка целевого и эффективного расходования бюджетных средств, выделенных на реализацию муниципальной программы «Формирование современной городской среды на территории города Орла </w:t>
      </w:r>
      <w:r w:rsidR="00F87F1A">
        <w:rPr>
          <w:rFonts w:ascii="Times New Roman" w:hAnsi="Times New Roman"/>
          <w:sz w:val="28"/>
          <w:szCs w:val="28"/>
        </w:rPr>
        <w:br/>
        <w:t>на 2018-2024 годы»</w:t>
      </w:r>
      <w:r w:rsidR="00F84805">
        <w:rPr>
          <w:rFonts w:ascii="Times New Roman" w:hAnsi="Times New Roman" w:cs="Times New Roman"/>
          <w:sz w:val="28"/>
          <w:szCs w:val="28"/>
        </w:rPr>
        <w:t>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71491C" w14:textId="260EEABC" w:rsidR="006E2D89" w:rsidRDefault="006E2D89" w:rsidP="006E2D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руководителя МКУ «ОМЗ г. Орла».</w:t>
      </w:r>
    </w:p>
    <w:p w14:paraId="2C0E68ED" w14:textId="77777777" w:rsidR="006E2D89" w:rsidRDefault="006E2D89" w:rsidP="006E2D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bookmarkEnd w:id="0"/>
    <w:p w14:paraId="7908D5A6" w14:textId="7679B753" w:rsidR="006E2D89" w:rsidRDefault="005010BD" w:rsidP="00F8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проведенной претензионной работы подрядчиком предоставлено обеспечение гарантийных обязательств и выплачена неустойка за нарушение сроков ее предоставления;</w:t>
      </w:r>
    </w:p>
    <w:p w14:paraId="3C71DFE1" w14:textId="614957EC" w:rsidR="005010BD" w:rsidRDefault="005010BD" w:rsidP="00F8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ведется претензионная работа по возврату денежных средств по оплате работ по озеленению центральной аллеи на сумму 413,43 тыс. рублей;</w:t>
      </w:r>
    </w:p>
    <w:p w14:paraId="16646EC6" w14:textId="502B31F3" w:rsidR="005010BD" w:rsidRDefault="005010BD" w:rsidP="00F8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с сотрудниками МКУ «ОМЗ г. Орла» по вопросу о недопущении нарушений действующего законодательства и условий муниципального контракта</w:t>
      </w:r>
      <w:r w:rsidR="008821A1">
        <w:rPr>
          <w:rFonts w:ascii="Times New Roman" w:hAnsi="Times New Roman"/>
          <w:sz w:val="28"/>
          <w:szCs w:val="28"/>
        </w:rPr>
        <w:t>.</w:t>
      </w:r>
    </w:p>
    <w:p w14:paraId="0E3936A7" w14:textId="77777777" w:rsidR="006E2D89" w:rsidRDefault="006E2D89" w:rsidP="00F8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9B1D6" w14:textId="4DC4FEF1" w:rsidR="00C93E72" w:rsidRDefault="00C93E72" w:rsidP="00F8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010BD"/>
    <w:rsid w:val="00592705"/>
    <w:rsid w:val="005F3D90"/>
    <w:rsid w:val="00640A0A"/>
    <w:rsid w:val="00642BA2"/>
    <w:rsid w:val="00675F50"/>
    <w:rsid w:val="006A2470"/>
    <w:rsid w:val="006B5EEE"/>
    <w:rsid w:val="006E2D89"/>
    <w:rsid w:val="00721036"/>
    <w:rsid w:val="00784CE6"/>
    <w:rsid w:val="007C2453"/>
    <w:rsid w:val="007C2E52"/>
    <w:rsid w:val="007D448A"/>
    <w:rsid w:val="008821A1"/>
    <w:rsid w:val="00977711"/>
    <w:rsid w:val="009E1968"/>
    <w:rsid w:val="00AF5D4C"/>
    <w:rsid w:val="00B868BC"/>
    <w:rsid w:val="00C3655F"/>
    <w:rsid w:val="00C93E72"/>
    <w:rsid w:val="00CD55B1"/>
    <w:rsid w:val="00CF10AF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4</cp:revision>
  <dcterms:created xsi:type="dcterms:W3CDTF">2023-10-09T15:02:00Z</dcterms:created>
  <dcterms:modified xsi:type="dcterms:W3CDTF">2023-11-29T08:50:00Z</dcterms:modified>
</cp:coreProperties>
</file>