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636F8" w14:textId="6DFD5F71" w:rsidR="00C66215" w:rsidRDefault="00DE00FF" w:rsidP="00DE00FF">
      <w:pPr>
        <w:ind w:firstLine="709"/>
        <w:jc w:val="center"/>
        <w:rPr>
          <w:bCs/>
          <w:sz w:val="28"/>
        </w:rPr>
      </w:pPr>
      <w:r>
        <w:rPr>
          <w:sz w:val="28"/>
          <w:szCs w:val="28"/>
        </w:rPr>
        <w:t xml:space="preserve">Информация по результатам контрольного мероприятия </w:t>
      </w:r>
      <w:r>
        <w:rPr>
          <w:sz w:val="28"/>
          <w:szCs w:val="28"/>
        </w:rPr>
        <w:br/>
      </w:r>
      <w:r w:rsidRPr="007C394A">
        <w:rPr>
          <w:bCs/>
          <w:sz w:val="28"/>
        </w:rPr>
        <w:t>«Проверка целевого</w:t>
      </w:r>
      <w:r>
        <w:rPr>
          <w:bCs/>
          <w:sz w:val="28"/>
        </w:rPr>
        <w:t xml:space="preserve"> </w:t>
      </w:r>
      <w:r w:rsidRPr="007C394A">
        <w:rPr>
          <w:bCs/>
          <w:sz w:val="28"/>
        </w:rPr>
        <w:t xml:space="preserve">и эффективного использования бюджетных средств </w:t>
      </w:r>
      <w:r>
        <w:rPr>
          <w:bCs/>
          <w:sz w:val="28"/>
        </w:rPr>
        <w:br/>
      </w:r>
      <w:r w:rsidRPr="007C394A">
        <w:rPr>
          <w:bCs/>
          <w:sz w:val="28"/>
        </w:rPr>
        <w:t>при осуществлении</w:t>
      </w:r>
      <w:r>
        <w:rPr>
          <w:bCs/>
          <w:sz w:val="28"/>
        </w:rPr>
        <w:t xml:space="preserve"> </w:t>
      </w:r>
      <w:r w:rsidRPr="007C394A">
        <w:rPr>
          <w:bCs/>
          <w:sz w:val="28"/>
        </w:rPr>
        <w:t xml:space="preserve">строительства и ремонта автомобильной дороги </w:t>
      </w:r>
      <w:r>
        <w:rPr>
          <w:bCs/>
          <w:sz w:val="28"/>
        </w:rPr>
        <w:br/>
      </w:r>
      <w:r w:rsidRPr="007C394A">
        <w:rPr>
          <w:bCs/>
          <w:sz w:val="28"/>
        </w:rPr>
        <w:t>в Кромском и Сосковском</w:t>
      </w:r>
      <w:r>
        <w:rPr>
          <w:bCs/>
          <w:sz w:val="28"/>
        </w:rPr>
        <w:t xml:space="preserve"> </w:t>
      </w:r>
      <w:r w:rsidRPr="007C394A">
        <w:rPr>
          <w:bCs/>
          <w:sz w:val="28"/>
        </w:rPr>
        <w:t>районах Орловской области в рамках государственной программы Орловской</w:t>
      </w:r>
      <w:r>
        <w:rPr>
          <w:bCs/>
          <w:sz w:val="28"/>
        </w:rPr>
        <w:t xml:space="preserve"> </w:t>
      </w:r>
      <w:r w:rsidRPr="007C394A">
        <w:rPr>
          <w:bCs/>
          <w:sz w:val="28"/>
        </w:rPr>
        <w:t>области «Комплексное развитие сельских территорий»</w:t>
      </w:r>
      <w:r>
        <w:rPr>
          <w:bCs/>
          <w:sz w:val="28"/>
        </w:rPr>
        <w:t>.</w:t>
      </w:r>
    </w:p>
    <w:p w14:paraId="30721128" w14:textId="77777777" w:rsidR="00DE00FF" w:rsidRDefault="00DE00FF" w:rsidP="00DE00FF">
      <w:pPr>
        <w:ind w:firstLine="709"/>
        <w:jc w:val="center"/>
        <w:rPr>
          <w:sz w:val="28"/>
          <w:szCs w:val="28"/>
        </w:rPr>
      </w:pPr>
    </w:p>
    <w:p w14:paraId="42BA126E" w14:textId="56A6A8FE" w:rsidR="003F2438" w:rsidRPr="00A95092" w:rsidRDefault="001A48BD" w:rsidP="0041671C">
      <w:pPr>
        <w:ind w:firstLine="709"/>
        <w:contextualSpacing/>
        <w:jc w:val="both"/>
        <w:rPr>
          <w:sz w:val="28"/>
          <w:szCs w:val="28"/>
        </w:rPr>
      </w:pPr>
      <w:bookmarkStart w:id="0" w:name="_Hlk134005317"/>
      <w:r w:rsidRPr="00A95092">
        <w:rPr>
          <w:sz w:val="28"/>
          <w:szCs w:val="28"/>
        </w:rPr>
        <w:t xml:space="preserve">На основании </w:t>
      </w:r>
      <w:r w:rsidR="00537738" w:rsidRPr="00A95092">
        <w:rPr>
          <w:bCs/>
          <w:sz w:val="28"/>
          <w:szCs w:val="28"/>
        </w:rPr>
        <w:t xml:space="preserve">пункта </w:t>
      </w:r>
      <w:r w:rsidR="00B53CF8" w:rsidRPr="00B63282">
        <w:rPr>
          <w:rFonts w:eastAsia="Calibri"/>
          <w:bCs/>
          <w:sz w:val="28"/>
        </w:rPr>
        <w:t>1.1.</w:t>
      </w:r>
      <w:r w:rsidR="00B53CF8">
        <w:rPr>
          <w:rFonts w:eastAsia="Calibri"/>
          <w:bCs/>
          <w:sz w:val="28"/>
        </w:rPr>
        <w:t>4</w:t>
      </w:r>
      <w:r w:rsidR="00B53CF8" w:rsidRPr="00B63282">
        <w:rPr>
          <w:rFonts w:eastAsia="Calibri"/>
          <w:bCs/>
          <w:sz w:val="28"/>
        </w:rPr>
        <w:t xml:space="preserve"> Плана деятельности</w:t>
      </w:r>
      <w:r w:rsidR="00611B1F">
        <w:rPr>
          <w:rFonts w:eastAsia="Calibri"/>
          <w:bCs/>
          <w:sz w:val="28"/>
        </w:rPr>
        <w:t xml:space="preserve"> </w:t>
      </w:r>
      <w:r w:rsidR="00B53CF8" w:rsidRPr="00B63282">
        <w:rPr>
          <w:rFonts w:eastAsia="Calibri"/>
          <w:bCs/>
          <w:sz w:val="28"/>
        </w:rPr>
        <w:t xml:space="preserve">Контрольно-счетной палаты Орловской области </w:t>
      </w:r>
      <w:r w:rsidR="006C26BA">
        <w:rPr>
          <w:rFonts w:eastAsia="Calibri"/>
          <w:bCs/>
          <w:sz w:val="28"/>
        </w:rPr>
        <w:t>на 2024 год</w:t>
      </w:r>
      <w:r w:rsidR="006C26BA" w:rsidRPr="00B63282">
        <w:rPr>
          <w:rFonts w:eastAsia="Calibri"/>
          <w:bCs/>
          <w:sz w:val="28"/>
        </w:rPr>
        <w:t xml:space="preserve"> </w:t>
      </w:r>
      <w:r w:rsidR="00B53CF8" w:rsidRPr="00B63282">
        <w:rPr>
          <w:rFonts w:eastAsia="Calibri"/>
          <w:bCs/>
          <w:sz w:val="28"/>
        </w:rPr>
        <w:t xml:space="preserve">проведено контрольное мероприятие </w:t>
      </w:r>
      <w:r w:rsidR="00B53CF8" w:rsidRPr="007C394A">
        <w:rPr>
          <w:bCs/>
          <w:sz w:val="28"/>
        </w:rPr>
        <w:t>«Проверка целевого</w:t>
      </w:r>
      <w:r w:rsidR="00B53CF8">
        <w:rPr>
          <w:bCs/>
          <w:sz w:val="28"/>
        </w:rPr>
        <w:t xml:space="preserve"> </w:t>
      </w:r>
      <w:r w:rsidR="00B53CF8" w:rsidRPr="007C394A">
        <w:rPr>
          <w:bCs/>
          <w:sz w:val="28"/>
        </w:rPr>
        <w:t xml:space="preserve">и эффективного использования бюджетных средств </w:t>
      </w:r>
      <w:r w:rsidR="00B53CF8">
        <w:rPr>
          <w:bCs/>
          <w:sz w:val="28"/>
        </w:rPr>
        <w:br/>
      </w:r>
      <w:r w:rsidR="00B53CF8" w:rsidRPr="007C394A">
        <w:rPr>
          <w:bCs/>
          <w:sz w:val="28"/>
        </w:rPr>
        <w:t>при осуществлении</w:t>
      </w:r>
      <w:r w:rsidR="00B53CF8">
        <w:rPr>
          <w:bCs/>
          <w:sz w:val="28"/>
        </w:rPr>
        <w:t xml:space="preserve"> </w:t>
      </w:r>
      <w:bookmarkStart w:id="1" w:name="_Hlk186036460"/>
      <w:r w:rsidR="00B53CF8" w:rsidRPr="007C394A">
        <w:rPr>
          <w:bCs/>
          <w:sz w:val="28"/>
        </w:rPr>
        <w:t xml:space="preserve">строительства и ремонта автомобильной дороги </w:t>
      </w:r>
      <w:r w:rsidR="00B53CF8">
        <w:rPr>
          <w:bCs/>
          <w:sz w:val="28"/>
        </w:rPr>
        <w:br/>
      </w:r>
      <w:r w:rsidR="00B53CF8" w:rsidRPr="007C394A">
        <w:rPr>
          <w:bCs/>
          <w:sz w:val="28"/>
        </w:rPr>
        <w:t>в Кромском и Сосковском</w:t>
      </w:r>
      <w:r w:rsidR="00B53CF8">
        <w:rPr>
          <w:bCs/>
          <w:sz w:val="28"/>
        </w:rPr>
        <w:t xml:space="preserve"> </w:t>
      </w:r>
      <w:r w:rsidR="00B53CF8" w:rsidRPr="007C394A">
        <w:rPr>
          <w:bCs/>
          <w:sz w:val="28"/>
        </w:rPr>
        <w:t>районах Орловской области</w:t>
      </w:r>
      <w:bookmarkEnd w:id="1"/>
      <w:r w:rsidR="00B53CF8" w:rsidRPr="007C394A">
        <w:rPr>
          <w:bCs/>
          <w:sz w:val="28"/>
        </w:rPr>
        <w:t xml:space="preserve"> в рамках государственной программы Орловской</w:t>
      </w:r>
      <w:r w:rsidR="00B53CF8">
        <w:rPr>
          <w:bCs/>
          <w:sz w:val="28"/>
        </w:rPr>
        <w:t xml:space="preserve"> </w:t>
      </w:r>
      <w:r w:rsidR="00B53CF8" w:rsidRPr="007C394A">
        <w:rPr>
          <w:bCs/>
          <w:sz w:val="28"/>
        </w:rPr>
        <w:t>области «Комплексное развитие сельских территорий»</w:t>
      </w:r>
      <w:r w:rsidR="002F5C68">
        <w:rPr>
          <w:bCs/>
          <w:sz w:val="28"/>
        </w:rPr>
        <w:t>.</w:t>
      </w:r>
    </w:p>
    <w:p w14:paraId="45639C8B" w14:textId="13A833D3" w:rsidR="00F762FB" w:rsidRPr="00A95092" w:rsidRDefault="00066B79" w:rsidP="0041671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95092">
        <w:rPr>
          <w:sz w:val="28"/>
          <w:szCs w:val="28"/>
        </w:rPr>
        <w:t xml:space="preserve">В </w:t>
      </w:r>
      <w:r w:rsidR="00D23F41" w:rsidRPr="00A95092">
        <w:rPr>
          <w:sz w:val="28"/>
          <w:szCs w:val="28"/>
        </w:rPr>
        <w:t>ходе</w:t>
      </w:r>
      <w:r w:rsidRPr="00A95092">
        <w:rPr>
          <w:sz w:val="28"/>
          <w:szCs w:val="28"/>
        </w:rPr>
        <w:t xml:space="preserve"> </w:t>
      </w:r>
      <w:r w:rsidR="00F762FB" w:rsidRPr="00A95092">
        <w:rPr>
          <w:sz w:val="28"/>
          <w:szCs w:val="28"/>
        </w:rPr>
        <w:t>контрольного мероприятия установлено следующее.</w:t>
      </w:r>
    </w:p>
    <w:p w14:paraId="7550D9BE" w14:textId="598A998F" w:rsidR="00B53CF8" w:rsidRPr="001D5D6A" w:rsidRDefault="00DE00FF" w:rsidP="0041671C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</w:rPr>
      </w:pPr>
      <w:r>
        <w:rPr>
          <w:bCs/>
          <w:sz w:val="28"/>
        </w:rPr>
        <w:t>Работы по с</w:t>
      </w:r>
      <w:r w:rsidRPr="007C394A">
        <w:rPr>
          <w:bCs/>
          <w:sz w:val="28"/>
        </w:rPr>
        <w:t>троительств</w:t>
      </w:r>
      <w:r>
        <w:rPr>
          <w:bCs/>
          <w:sz w:val="28"/>
        </w:rPr>
        <w:t>у</w:t>
      </w:r>
      <w:r w:rsidRPr="007C394A">
        <w:rPr>
          <w:bCs/>
          <w:sz w:val="28"/>
        </w:rPr>
        <w:t xml:space="preserve"> и ремонт</w:t>
      </w:r>
      <w:r>
        <w:rPr>
          <w:bCs/>
          <w:sz w:val="28"/>
        </w:rPr>
        <w:t>у</w:t>
      </w:r>
      <w:r w:rsidRPr="007C394A">
        <w:rPr>
          <w:bCs/>
          <w:sz w:val="28"/>
        </w:rPr>
        <w:t xml:space="preserve"> автомобильн</w:t>
      </w:r>
      <w:r>
        <w:rPr>
          <w:bCs/>
          <w:sz w:val="28"/>
        </w:rPr>
        <w:t>ых</w:t>
      </w:r>
      <w:r w:rsidRPr="007C394A">
        <w:rPr>
          <w:bCs/>
          <w:sz w:val="28"/>
        </w:rPr>
        <w:t xml:space="preserve"> дорог</w:t>
      </w:r>
      <w:r>
        <w:rPr>
          <w:bCs/>
          <w:sz w:val="28"/>
        </w:rPr>
        <w:t xml:space="preserve"> </w:t>
      </w:r>
      <w:r w:rsidRPr="007C394A">
        <w:rPr>
          <w:bCs/>
          <w:sz w:val="28"/>
        </w:rPr>
        <w:t xml:space="preserve">в Кромском </w:t>
      </w:r>
      <w:r>
        <w:rPr>
          <w:bCs/>
          <w:sz w:val="28"/>
        </w:rPr>
        <w:br/>
      </w:r>
      <w:r w:rsidRPr="007C394A">
        <w:rPr>
          <w:bCs/>
          <w:sz w:val="28"/>
        </w:rPr>
        <w:t>и Сосковском</w:t>
      </w:r>
      <w:r>
        <w:rPr>
          <w:bCs/>
          <w:sz w:val="28"/>
        </w:rPr>
        <w:t xml:space="preserve"> </w:t>
      </w:r>
      <w:r w:rsidRPr="007C394A">
        <w:rPr>
          <w:bCs/>
          <w:sz w:val="28"/>
        </w:rPr>
        <w:t xml:space="preserve">районах Орловской области </w:t>
      </w:r>
      <w:r>
        <w:rPr>
          <w:bCs/>
          <w:sz w:val="28"/>
        </w:rPr>
        <w:t xml:space="preserve">выполнялись </w:t>
      </w:r>
      <w:r w:rsidRPr="007C394A">
        <w:rPr>
          <w:bCs/>
          <w:sz w:val="28"/>
        </w:rPr>
        <w:t xml:space="preserve">в рамках </w:t>
      </w:r>
      <w:r>
        <w:rPr>
          <w:bCs/>
          <w:sz w:val="28"/>
        </w:rPr>
        <w:t xml:space="preserve">региональной </w:t>
      </w:r>
      <w:r w:rsidRPr="007C394A">
        <w:rPr>
          <w:bCs/>
          <w:sz w:val="28"/>
        </w:rPr>
        <w:t>государственной программы</w:t>
      </w:r>
      <w:r w:rsidRPr="001D5D6A">
        <w:rPr>
          <w:bCs/>
          <w:sz w:val="28"/>
        </w:rPr>
        <w:t xml:space="preserve"> </w:t>
      </w:r>
      <w:r w:rsidR="00B53CF8" w:rsidRPr="001D5D6A">
        <w:rPr>
          <w:bCs/>
          <w:sz w:val="28"/>
        </w:rPr>
        <w:t>«Комплексное развитие сельских территорий Орловской области»</w:t>
      </w:r>
      <w:r>
        <w:rPr>
          <w:bCs/>
          <w:sz w:val="28"/>
        </w:rPr>
        <w:t>,</w:t>
      </w:r>
      <w:r w:rsidR="00B53CF8" w:rsidRPr="001D5D6A">
        <w:rPr>
          <w:bCs/>
          <w:sz w:val="28"/>
        </w:rPr>
        <w:t xml:space="preserve"> утвержде</w:t>
      </w:r>
      <w:r>
        <w:rPr>
          <w:bCs/>
          <w:sz w:val="28"/>
        </w:rPr>
        <w:t>н</w:t>
      </w:r>
      <w:r w:rsidR="00B53CF8" w:rsidRPr="001D5D6A">
        <w:rPr>
          <w:bCs/>
          <w:sz w:val="28"/>
        </w:rPr>
        <w:t>н</w:t>
      </w:r>
      <w:r>
        <w:rPr>
          <w:bCs/>
          <w:sz w:val="28"/>
        </w:rPr>
        <w:t>ой</w:t>
      </w:r>
      <w:r w:rsidR="00B53CF8" w:rsidRPr="001D5D6A">
        <w:rPr>
          <w:bCs/>
          <w:sz w:val="28"/>
        </w:rPr>
        <w:t xml:space="preserve"> постановлением Правительства Орловской от 20.12.2019 № 705.</w:t>
      </w:r>
    </w:p>
    <w:p w14:paraId="7E723CD3" w14:textId="775D4168" w:rsidR="00002E55" w:rsidRDefault="00002E55" w:rsidP="0041671C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14:ligatures w14:val="standardContextual"/>
        </w:rPr>
      </w:pPr>
      <w:r>
        <w:rPr>
          <w:rFonts w:eastAsia="Calibri"/>
          <w:sz w:val="28"/>
          <w:szCs w:val="28"/>
          <w14:ligatures w14:val="standardContextual"/>
        </w:rPr>
        <w:t xml:space="preserve">На основании распоряжения Правительства Орловской области </w:t>
      </w:r>
      <w:r>
        <w:rPr>
          <w:rFonts w:eastAsia="Calibri"/>
          <w:sz w:val="28"/>
          <w:szCs w:val="28"/>
          <w14:ligatures w14:val="standardContextual"/>
        </w:rPr>
        <w:br/>
        <w:t xml:space="preserve">от 28.04.2022 № 266-р КУ ОО «Орелгосзаказчик» осуществлена закупка </w:t>
      </w:r>
      <w:r>
        <w:rPr>
          <w:rFonts w:eastAsia="Calibri"/>
          <w:sz w:val="28"/>
          <w:szCs w:val="28"/>
          <w14:ligatures w14:val="standardContextual"/>
        </w:rPr>
        <w:br/>
        <w:t xml:space="preserve">у единственного поставщика (подрядчика, исполнителя) и заключен контракт </w:t>
      </w:r>
      <w:r>
        <w:rPr>
          <w:rFonts w:eastAsia="Calibri"/>
          <w:sz w:val="28"/>
          <w:szCs w:val="28"/>
          <w14:ligatures w14:val="standardContextual"/>
        </w:rPr>
        <w:br/>
        <w:t xml:space="preserve">от 04.05.2022 № 6-с на строительство и реконструкцию автомобильных дорог в Кромском и Сосковском районах Орловской области </w:t>
      </w:r>
      <w:r w:rsidR="00F669E9">
        <w:rPr>
          <w:rFonts w:eastAsia="Calibri"/>
          <w:sz w:val="28"/>
          <w:szCs w:val="28"/>
          <w14:ligatures w14:val="standardContextual"/>
        </w:rPr>
        <w:br/>
      </w:r>
      <w:r>
        <w:rPr>
          <w:rFonts w:eastAsia="Calibri"/>
          <w:sz w:val="28"/>
          <w:szCs w:val="28"/>
          <w14:ligatures w14:val="standardContextual"/>
        </w:rPr>
        <w:t>с ООО «</w:t>
      </w:r>
      <w:proofErr w:type="spellStart"/>
      <w:r>
        <w:rPr>
          <w:rFonts w:eastAsia="Calibri"/>
          <w:sz w:val="28"/>
          <w:szCs w:val="28"/>
          <w14:ligatures w14:val="standardContextual"/>
        </w:rPr>
        <w:t>МонолитСтрой</w:t>
      </w:r>
      <w:proofErr w:type="spellEnd"/>
      <w:r>
        <w:rPr>
          <w:rFonts w:eastAsia="Calibri"/>
          <w:sz w:val="28"/>
          <w:szCs w:val="28"/>
          <w14:ligatures w14:val="standardContextual"/>
        </w:rPr>
        <w:t>» на сумму 679 124,</w:t>
      </w:r>
      <w:r w:rsidR="00372C93">
        <w:rPr>
          <w:rFonts w:eastAsia="Calibri"/>
          <w:sz w:val="28"/>
          <w:szCs w:val="28"/>
          <w14:ligatures w14:val="standardContextual"/>
        </w:rPr>
        <w:t>1</w:t>
      </w:r>
      <w:r>
        <w:rPr>
          <w:rFonts w:eastAsia="Calibri"/>
          <w:sz w:val="28"/>
          <w:szCs w:val="28"/>
          <w14:ligatures w14:val="standardContextual"/>
        </w:rPr>
        <w:t xml:space="preserve"> тыс. рублей. </w:t>
      </w:r>
      <w:r w:rsidR="00F669E9" w:rsidRPr="00F669E9">
        <w:rPr>
          <w:rFonts w:eastAsia="Calibri"/>
          <w:sz w:val="28"/>
          <w:szCs w:val="28"/>
          <w14:ligatures w14:val="standardContextual"/>
        </w:rPr>
        <w:t xml:space="preserve">Дополнительным соглашением № 15 от 28.09.2023 цена контракта </w:t>
      </w:r>
      <w:r w:rsidR="00F669E9">
        <w:rPr>
          <w:rFonts w:eastAsia="Calibri"/>
          <w:sz w:val="28"/>
          <w:szCs w:val="28"/>
          <w14:ligatures w14:val="standardContextual"/>
        </w:rPr>
        <w:t>увеличена до</w:t>
      </w:r>
      <w:r w:rsidR="00F669E9" w:rsidRPr="00F669E9">
        <w:rPr>
          <w:rFonts w:eastAsia="Calibri"/>
          <w:sz w:val="28"/>
          <w:szCs w:val="28"/>
          <w14:ligatures w14:val="standardContextual"/>
        </w:rPr>
        <w:t xml:space="preserve"> 848 945,0 тыс. рублей</w:t>
      </w:r>
      <w:r w:rsidR="00F669E9">
        <w:rPr>
          <w:rFonts w:eastAsia="Calibri"/>
          <w:sz w:val="28"/>
          <w:szCs w:val="28"/>
          <w14:ligatures w14:val="standardContextual"/>
        </w:rPr>
        <w:t>.</w:t>
      </w:r>
      <w:r w:rsidR="00F669E9" w:rsidRPr="00F669E9">
        <w:rPr>
          <w:rFonts w:eastAsia="Calibri"/>
          <w:sz w:val="28"/>
          <w:szCs w:val="28"/>
          <w14:ligatures w14:val="standardContextual"/>
        </w:rPr>
        <w:t xml:space="preserve"> </w:t>
      </w:r>
      <w:r w:rsidR="00F669E9">
        <w:rPr>
          <w:rFonts w:eastAsia="Calibri"/>
          <w:sz w:val="28"/>
          <w:szCs w:val="28"/>
          <w14:ligatures w14:val="standardContextual"/>
        </w:rPr>
        <w:t>К</w:t>
      </w:r>
      <w:r w:rsidR="00F669E9" w:rsidRPr="00F669E9">
        <w:rPr>
          <w:rFonts w:eastAsia="Calibri"/>
          <w:sz w:val="28"/>
          <w:szCs w:val="28"/>
          <w14:ligatures w14:val="standardContextual"/>
        </w:rPr>
        <w:t>орректировка цены осуществлена по объекту «Реконструкция автомобильной дороги регионального значения «Сосково-</w:t>
      </w:r>
      <w:proofErr w:type="spellStart"/>
      <w:r w:rsidR="00F669E9" w:rsidRPr="00F669E9">
        <w:rPr>
          <w:rFonts w:eastAsia="Calibri"/>
          <w:sz w:val="28"/>
          <w:szCs w:val="28"/>
          <w14:ligatures w14:val="standardContextual"/>
        </w:rPr>
        <w:t>Мураевка</w:t>
      </w:r>
      <w:proofErr w:type="spellEnd"/>
      <w:r w:rsidR="00F669E9" w:rsidRPr="00F669E9">
        <w:rPr>
          <w:rFonts w:eastAsia="Calibri"/>
          <w:sz w:val="28"/>
          <w:szCs w:val="28"/>
          <w14:ligatures w14:val="standardContextual"/>
        </w:rPr>
        <w:t>-</w:t>
      </w:r>
      <w:proofErr w:type="spellStart"/>
      <w:r w:rsidR="00F669E9" w:rsidRPr="00F669E9">
        <w:rPr>
          <w:rFonts w:eastAsia="Calibri"/>
          <w:sz w:val="28"/>
          <w:szCs w:val="28"/>
          <w14:ligatures w14:val="standardContextual"/>
        </w:rPr>
        <w:t>Должонки</w:t>
      </w:r>
      <w:proofErr w:type="spellEnd"/>
      <w:r w:rsidR="00F669E9" w:rsidRPr="00F669E9">
        <w:rPr>
          <w:rFonts w:eastAsia="Calibri"/>
          <w:sz w:val="28"/>
          <w:szCs w:val="28"/>
          <w14:ligatures w14:val="standardContextual"/>
        </w:rPr>
        <w:t>» со строительством обхода н. п. </w:t>
      </w:r>
      <w:proofErr w:type="spellStart"/>
      <w:r w:rsidR="00F669E9" w:rsidRPr="00F669E9">
        <w:rPr>
          <w:rFonts w:eastAsia="Calibri"/>
          <w:sz w:val="28"/>
          <w:szCs w:val="28"/>
          <w14:ligatures w14:val="standardContextual"/>
        </w:rPr>
        <w:t>Должонки</w:t>
      </w:r>
      <w:proofErr w:type="spellEnd"/>
      <w:r w:rsidR="00F669E9" w:rsidRPr="00F669E9">
        <w:rPr>
          <w:rFonts w:eastAsia="Calibri"/>
          <w:sz w:val="28"/>
          <w:szCs w:val="28"/>
          <w14:ligatures w14:val="standardContextual"/>
        </w:rPr>
        <w:t xml:space="preserve"> в Орловской области»</w:t>
      </w:r>
      <w:r w:rsidR="00F669E9">
        <w:rPr>
          <w:rFonts w:eastAsia="Calibri"/>
          <w:sz w:val="28"/>
          <w:szCs w:val="28"/>
          <w14:ligatures w14:val="standardContextual"/>
        </w:rPr>
        <w:t>.</w:t>
      </w:r>
    </w:p>
    <w:p w14:paraId="48863066" w14:textId="687F61BD" w:rsidR="003F68F2" w:rsidRPr="001D5D6A" w:rsidRDefault="00C93817" w:rsidP="0041671C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</w:rPr>
      </w:pPr>
      <w:r w:rsidRPr="00F669E9">
        <w:rPr>
          <w:rFonts w:eastAsia="Calibri"/>
          <w:sz w:val="28"/>
          <w:szCs w:val="28"/>
          <w14:ligatures w14:val="standardContextual"/>
        </w:rPr>
        <w:t>В ходе проверки исполнения законодательства о контрактной системе</w:t>
      </w:r>
      <w:r w:rsidRPr="001D5D6A">
        <w:rPr>
          <w:bCs/>
          <w:sz w:val="28"/>
        </w:rPr>
        <w:t xml:space="preserve"> </w:t>
      </w:r>
      <w:r w:rsidRPr="001D5D6A">
        <w:rPr>
          <w:bCs/>
          <w:sz w:val="28"/>
        </w:rPr>
        <w:br/>
        <w:t xml:space="preserve">в сфере закупок товаров, работ, услуг для обеспечения государственных </w:t>
      </w:r>
      <w:r w:rsidRPr="001D5D6A">
        <w:rPr>
          <w:bCs/>
          <w:sz w:val="28"/>
        </w:rPr>
        <w:br/>
        <w:t>и муниципальных нужд установлены следующие нарушения</w:t>
      </w:r>
      <w:bookmarkEnd w:id="0"/>
      <w:r w:rsidR="00024EF0">
        <w:rPr>
          <w:bCs/>
          <w:sz w:val="28"/>
        </w:rPr>
        <w:t>.</w:t>
      </w:r>
    </w:p>
    <w:p w14:paraId="15AA2859" w14:textId="6F67B805" w:rsidR="00B53CF8" w:rsidRPr="00DE00FF" w:rsidRDefault="00B53CF8" w:rsidP="00DE00FF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 w:rsidRPr="00DE00FF">
        <w:rPr>
          <w:bCs/>
          <w:sz w:val="28"/>
        </w:rPr>
        <w:t>В нарушение статей 34, 96 Федерального закона № 44</w:t>
      </w:r>
      <w:r w:rsidRPr="00DE00FF">
        <w:rPr>
          <w:bCs/>
          <w:sz w:val="28"/>
        </w:rPr>
        <w:noBreakHyphen/>
        <w:t>ФЗ</w:t>
      </w:r>
      <w:r w:rsidRPr="00096C86">
        <w:rPr>
          <w:szCs w:val="28"/>
          <w:vertAlign w:val="superscript"/>
        </w:rPr>
        <w:footnoteReference w:id="1"/>
      </w:r>
      <w:r w:rsidRPr="00DE00FF">
        <w:rPr>
          <w:bCs/>
          <w:sz w:val="28"/>
        </w:rPr>
        <w:t>, постановления Правительства Орловской области № 134</w:t>
      </w:r>
      <w:r w:rsidRPr="00096C86">
        <w:rPr>
          <w:szCs w:val="28"/>
          <w:vertAlign w:val="superscript"/>
        </w:rPr>
        <w:footnoteReference w:id="2"/>
      </w:r>
      <w:r w:rsidRPr="00DE00FF">
        <w:rPr>
          <w:bCs/>
          <w:sz w:val="28"/>
        </w:rPr>
        <w:t>, распоряжения Правительства Орловской области от 28.04.2022 № 266-р пунктом 14.1 контракта № 6-с</w:t>
      </w:r>
      <w:r w:rsidRPr="00174463">
        <w:rPr>
          <w:vertAlign w:val="superscript"/>
        </w:rPr>
        <w:footnoteReference w:id="3"/>
      </w:r>
      <w:r w:rsidRPr="00DE00FF">
        <w:rPr>
          <w:bCs/>
          <w:sz w:val="28"/>
        </w:rPr>
        <w:t xml:space="preserve"> определено обеспечение исполнения контракта в размере 7% от начальной (максимальной) цены контракта и обеспечение гарантийных </w:t>
      </w:r>
      <w:r w:rsidRPr="00DE00FF">
        <w:rPr>
          <w:bCs/>
          <w:sz w:val="28"/>
        </w:rPr>
        <w:lastRenderedPageBreak/>
        <w:t xml:space="preserve">обязательств в размере 2 % от начальной (максимальной) цены контракта, </w:t>
      </w:r>
      <w:r w:rsidRPr="00DE00FF">
        <w:rPr>
          <w:bCs/>
          <w:sz w:val="28"/>
        </w:rPr>
        <w:br/>
        <w:t xml:space="preserve">что </w:t>
      </w:r>
      <w:r w:rsidR="00174463" w:rsidRPr="00DE00FF">
        <w:rPr>
          <w:bCs/>
          <w:sz w:val="28"/>
        </w:rPr>
        <w:t xml:space="preserve">лишило заказчика </w:t>
      </w:r>
      <w:r w:rsidRPr="00DE00FF">
        <w:rPr>
          <w:bCs/>
          <w:sz w:val="28"/>
        </w:rPr>
        <w:t>возможност</w:t>
      </w:r>
      <w:r w:rsidR="00174463" w:rsidRPr="00DE00FF">
        <w:rPr>
          <w:bCs/>
          <w:sz w:val="28"/>
        </w:rPr>
        <w:t xml:space="preserve">и </w:t>
      </w:r>
      <w:r w:rsidRPr="00DE00FF">
        <w:rPr>
          <w:bCs/>
          <w:sz w:val="28"/>
        </w:rPr>
        <w:t>увеличить</w:t>
      </w:r>
      <w:r w:rsidR="00174463" w:rsidRPr="00DE00FF">
        <w:rPr>
          <w:bCs/>
          <w:sz w:val="28"/>
        </w:rPr>
        <w:t xml:space="preserve"> сумму</w:t>
      </w:r>
      <w:r w:rsidRPr="00DE00FF">
        <w:rPr>
          <w:bCs/>
          <w:sz w:val="28"/>
        </w:rPr>
        <w:t xml:space="preserve"> обеспечени</w:t>
      </w:r>
      <w:r w:rsidR="00174463" w:rsidRPr="00DE00FF">
        <w:rPr>
          <w:bCs/>
          <w:sz w:val="28"/>
        </w:rPr>
        <w:t>я</w:t>
      </w:r>
      <w:r w:rsidRPr="00DE00FF">
        <w:rPr>
          <w:bCs/>
          <w:sz w:val="28"/>
        </w:rPr>
        <w:t xml:space="preserve"> исполнения контракта при увеличении его цены.</w:t>
      </w:r>
    </w:p>
    <w:p w14:paraId="3BDAAC55" w14:textId="77777777" w:rsidR="00B53CF8" w:rsidRPr="00DE00FF" w:rsidRDefault="00B53CF8" w:rsidP="00DE00FF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14:ligatures w14:val="standardContextual"/>
        </w:rPr>
      </w:pPr>
      <w:r w:rsidRPr="00DE00FF">
        <w:rPr>
          <w:rFonts w:eastAsia="Calibri"/>
          <w:sz w:val="28"/>
          <w:szCs w:val="28"/>
          <w14:ligatures w14:val="standardContextual"/>
        </w:rPr>
        <w:t>В нарушение приказа Минстроя России от 05.06.2018 № 336/</w:t>
      </w:r>
      <w:proofErr w:type="spellStart"/>
      <w:r w:rsidRPr="00DE00FF">
        <w:rPr>
          <w:rFonts w:eastAsia="Calibri"/>
          <w:sz w:val="28"/>
          <w:szCs w:val="28"/>
          <w14:ligatures w14:val="standardContextual"/>
        </w:rPr>
        <w:t>пр</w:t>
      </w:r>
      <w:proofErr w:type="spellEnd"/>
      <w:r w:rsidRPr="00AF5AA9">
        <w:rPr>
          <w:rFonts w:eastAsia="Calibri"/>
          <w:sz w:val="28"/>
          <w:szCs w:val="28"/>
          <w:vertAlign w:val="superscript"/>
          <w14:ligatures w14:val="standardContextual"/>
        </w:rPr>
        <w:footnoteReference w:id="4"/>
      </w:r>
      <w:r w:rsidRPr="00DE00FF">
        <w:rPr>
          <w:rFonts w:eastAsia="Calibri"/>
          <w:sz w:val="28"/>
          <w:szCs w:val="28"/>
          <w14:ligatures w14:val="standardContextual"/>
        </w:rPr>
        <w:t xml:space="preserve"> график выполнения работ к контракту № 6-с не содержит информацию </w:t>
      </w:r>
      <w:r w:rsidRPr="00DE00FF">
        <w:rPr>
          <w:rFonts w:eastAsia="Calibri"/>
          <w:sz w:val="28"/>
          <w:szCs w:val="28"/>
          <w14:ligatures w14:val="standardContextual"/>
        </w:rPr>
        <w:br/>
        <w:t>о сроках завершения отдельных этапов выполнения работ по строительству, реконструкции объекта (промежуточные сроки), отсутствует взаимосвязь графиков выполнения работ и оплаты выполненных работ.</w:t>
      </w:r>
    </w:p>
    <w:p w14:paraId="4F121617" w14:textId="0B9C4741" w:rsidR="00B53CF8" w:rsidRPr="00DE00FF" w:rsidRDefault="00B53CF8" w:rsidP="00DE00FF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14:ligatures w14:val="standardContextual"/>
        </w:rPr>
      </w:pPr>
      <w:r w:rsidRPr="00DE00FF">
        <w:rPr>
          <w:rFonts w:eastAsia="Calibri"/>
          <w:sz w:val="28"/>
          <w:szCs w:val="28"/>
          <w14:ligatures w14:val="standardContextual"/>
        </w:rPr>
        <w:t xml:space="preserve">В нарушение пункта 1 части 13 статьи 34 Федерального закона </w:t>
      </w:r>
      <w:r w:rsidRPr="00DE00FF">
        <w:rPr>
          <w:rFonts w:eastAsia="Calibri"/>
          <w:sz w:val="28"/>
          <w:szCs w:val="28"/>
          <w14:ligatures w14:val="standardContextual"/>
        </w:rPr>
        <w:br/>
        <w:t xml:space="preserve">№ 44-ФЗ </w:t>
      </w:r>
      <w:r w:rsidR="00174463" w:rsidRPr="00DE00FF">
        <w:rPr>
          <w:rFonts w:eastAsia="Calibri"/>
          <w:sz w:val="28"/>
          <w:szCs w:val="28"/>
          <w14:ligatures w14:val="standardContextual"/>
        </w:rPr>
        <w:t>заказчиком не соблюден порядок авансирования</w:t>
      </w:r>
      <w:r w:rsidRPr="00DE00FF">
        <w:rPr>
          <w:rFonts w:eastAsia="Calibri"/>
          <w:sz w:val="28"/>
          <w:szCs w:val="28"/>
          <w14:ligatures w14:val="standardContextual"/>
        </w:rPr>
        <w:t>.</w:t>
      </w:r>
    </w:p>
    <w:p w14:paraId="03E648B3" w14:textId="77777777" w:rsidR="00B53CF8" w:rsidRPr="00DE00FF" w:rsidRDefault="00B53CF8" w:rsidP="00DE00FF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14:ligatures w14:val="standardContextual"/>
        </w:rPr>
      </w:pPr>
      <w:r w:rsidRPr="00DE00FF">
        <w:rPr>
          <w:rFonts w:eastAsia="Calibri"/>
          <w:sz w:val="28"/>
          <w:szCs w:val="28"/>
          <w14:ligatures w14:val="standardContextual"/>
        </w:rPr>
        <w:t xml:space="preserve">Нарушен срок выполнения работ, предусмотренный графиком выполнения строительно-монтажных работ по реконструкции автомобильной дороги регионального значения «Сосково – </w:t>
      </w:r>
      <w:proofErr w:type="spellStart"/>
      <w:r w:rsidRPr="00DE00FF">
        <w:rPr>
          <w:rFonts w:eastAsia="Calibri"/>
          <w:sz w:val="28"/>
          <w:szCs w:val="28"/>
          <w14:ligatures w14:val="standardContextual"/>
        </w:rPr>
        <w:t>Мураевка</w:t>
      </w:r>
      <w:proofErr w:type="spellEnd"/>
      <w:r w:rsidRPr="00DE00FF">
        <w:rPr>
          <w:rFonts w:eastAsia="Calibri"/>
          <w:sz w:val="28"/>
          <w:szCs w:val="28"/>
          <w14:ligatures w14:val="standardContextual"/>
        </w:rPr>
        <w:t xml:space="preserve"> – </w:t>
      </w:r>
      <w:proofErr w:type="spellStart"/>
      <w:r w:rsidRPr="00DE00FF">
        <w:rPr>
          <w:rFonts w:eastAsia="Calibri"/>
          <w:sz w:val="28"/>
          <w:szCs w:val="28"/>
          <w14:ligatures w14:val="standardContextual"/>
        </w:rPr>
        <w:t>Должонки</w:t>
      </w:r>
      <w:proofErr w:type="spellEnd"/>
      <w:r w:rsidRPr="00DE00FF">
        <w:rPr>
          <w:rFonts w:eastAsia="Calibri"/>
          <w:sz w:val="28"/>
          <w:szCs w:val="28"/>
          <w14:ligatures w14:val="standardContextual"/>
        </w:rPr>
        <w:t xml:space="preserve">» </w:t>
      </w:r>
      <w:r w:rsidRPr="00DE00FF">
        <w:rPr>
          <w:rFonts w:eastAsia="Calibri"/>
          <w:sz w:val="28"/>
          <w:szCs w:val="28"/>
          <w14:ligatures w14:val="standardContextual"/>
        </w:rPr>
        <w:br/>
        <w:t xml:space="preserve">со строительством обхода н. п. </w:t>
      </w:r>
      <w:proofErr w:type="spellStart"/>
      <w:r w:rsidRPr="00DE00FF">
        <w:rPr>
          <w:rFonts w:eastAsia="Calibri"/>
          <w:sz w:val="28"/>
          <w:szCs w:val="28"/>
          <w14:ligatures w14:val="standardContextual"/>
        </w:rPr>
        <w:t>Должонки</w:t>
      </w:r>
      <w:proofErr w:type="spellEnd"/>
      <w:r w:rsidRPr="00DE00FF">
        <w:rPr>
          <w:rFonts w:eastAsia="Calibri"/>
          <w:sz w:val="28"/>
          <w:szCs w:val="28"/>
          <w14:ligatures w14:val="standardContextual"/>
        </w:rPr>
        <w:t xml:space="preserve"> в Орловской области, на 7 месяцев</w:t>
      </w:r>
      <w:r w:rsidRPr="00024EF0">
        <w:rPr>
          <w:rFonts w:eastAsia="Calibri"/>
          <w:sz w:val="28"/>
          <w:szCs w:val="28"/>
          <w:vertAlign w:val="superscript"/>
          <w14:ligatures w14:val="standardContextual"/>
        </w:rPr>
        <w:footnoteReference w:id="5"/>
      </w:r>
      <w:r w:rsidRPr="00DE00FF">
        <w:rPr>
          <w:rFonts w:eastAsia="Calibri"/>
          <w:sz w:val="28"/>
          <w:szCs w:val="28"/>
          <w14:ligatures w14:val="standardContextual"/>
        </w:rPr>
        <w:t xml:space="preserve">. </w:t>
      </w:r>
    </w:p>
    <w:p w14:paraId="347FB46C" w14:textId="4FA336A8" w:rsidR="00B53CF8" w:rsidRPr="00DE00FF" w:rsidRDefault="00B53CF8" w:rsidP="00DE00FF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14:ligatures w14:val="standardContextual"/>
        </w:rPr>
      </w:pPr>
      <w:r w:rsidRPr="00DE00FF">
        <w:rPr>
          <w:rFonts w:eastAsia="Calibri"/>
          <w:sz w:val="28"/>
          <w:szCs w:val="28"/>
          <w14:ligatures w14:val="standardContextual"/>
        </w:rPr>
        <w:t>В нарушение статей 34, 94, 101 Федерального закона № 44</w:t>
      </w:r>
      <w:r w:rsidRPr="00DE00FF">
        <w:rPr>
          <w:rFonts w:eastAsia="Calibri"/>
          <w:sz w:val="28"/>
          <w:szCs w:val="28"/>
          <w14:ligatures w14:val="standardContextual"/>
        </w:rPr>
        <w:noBreakHyphen/>
        <w:t xml:space="preserve">ФЗ, пункта 6.18.3 контракта № 6-с заказчиком по состоянию на 17.01.2025 </w:t>
      </w:r>
      <w:r w:rsidRPr="00DE00FF">
        <w:rPr>
          <w:rFonts w:eastAsia="Calibri"/>
          <w:sz w:val="28"/>
          <w:szCs w:val="28"/>
          <w14:ligatures w14:val="standardContextual"/>
        </w:rPr>
        <w:br/>
        <w:t xml:space="preserve">не оплачены выполненные </w:t>
      </w:r>
      <w:r w:rsidR="009738BD" w:rsidRPr="00DE00FF">
        <w:rPr>
          <w:rFonts w:eastAsia="Calibri"/>
          <w:sz w:val="28"/>
          <w:szCs w:val="28"/>
          <w14:ligatures w14:val="standardContextual"/>
        </w:rPr>
        <w:t xml:space="preserve">и принятые 31.07.2024 </w:t>
      </w:r>
      <w:r w:rsidRPr="00DE00FF">
        <w:rPr>
          <w:rFonts w:eastAsia="Calibri"/>
          <w:sz w:val="28"/>
          <w:szCs w:val="28"/>
          <w14:ligatures w14:val="standardContextual"/>
        </w:rPr>
        <w:t xml:space="preserve">работы по 27 этапу на сумму 35 562,8 тыс. рублей. </w:t>
      </w:r>
    </w:p>
    <w:p w14:paraId="01E02C24" w14:textId="1501614C" w:rsidR="00B53CF8" w:rsidRPr="00DE00FF" w:rsidRDefault="00B53CF8" w:rsidP="00DE00FF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14:ligatures w14:val="standardContextual"/>
        </w:rPr>
      </w:pPr>
      <w:r w:rsidRPr="00DE00FF">
        <w:rPr>
          <w:rFonts w:eastAsia="Calibri"/>
          <w:sz w:val="28"/>
          <w:szCs w:val="28"/>
          <w14:ligatures w14:val="standardContextual"/>
        </w:rPr>
        <w:t xml:space="preserve">В ходе исполнения контракта повторно предъявлены </w:t>
      </w:r>
      <w:r w:rsidRPr="00DE00FF">
        <w:rPr>
          <w:rFonts w:eastAsia="Calibri"/>
          <w:sz w:val="28"/>
          <w:szCs w:val="28"/>
          <w14:ligatures w14:val="standardContextual"/>
        </w:rPr>
        <w:br/>
        <w:t xml:space="preserve">к оплате ранее выполненные и оплаченные подготовительные работы на первом участке автомобильной дороги регионального значения «Сосково – </w:t>
      </w:r>
      <w:proofErr w:type="spellStart"/>
      <w:r w:rsidRPr="00DE00FF">
        <w:rPr>
          <w:rFonts w:eastAsia="Calibri"/>
          <w:sz w:val="28"/>
          <w:szCs w:val="28"/>
          <w14:ligatures w14:val="standardContextual"/>
        </w:rPr>
        <w:t>Мураевка</w:t>
      </w:r>
      <w:proofErr w:type="spellEnd"/>
      <w:r w:rsidRPr="00DE00FF">
        <w:rPr>
          <w:rFonts w:eastAsia="Calibri"/>
          <w:sz w:val="28"/>
          <w:szCs w:val="28"/>
          <w14:ligatures w14:val="standardContextual"/>
        </w:rPr>
        <w:t xml:space="preserve"> – </w:t>
      </w:r>
      <w:proofErr w:type="spellStart"/>
      <w:r w:rsidRPr="00DE00FF">
        <w:rPr>
          <w:rFonts w:eastAsia="Calibri"/>
          <w:sz w:val="28"/>
          <w:szCs w:val="28"/>
          <w14:ligatures w14:val="standardContextual"/>
        </w:rPr>
        <w:t>Должонки</w:t>
      </w:r>
      <w:proofErr w:type="spellEnd"/>
      <w:r w:rsidRPr="00DE00FF">
        <w:rPr>
          <w:rFonts w:eastAsia="Calibri"/>
          <w:sz w:val="28"/>
          <w:szCs w:val="28"/>
          <w14:ligatures w14:val="standardContextual"/>
        </w:rPr>
        <w:t xml:space="preserve">» со строительством обхода н. п. </w:t>
      </w:r>
      <w:proofErr w:type="spellStart"/>
      <w:r w:rsidRPr="00DE00FF">
        <w:rPr>
          <w:rFonts w:eastAsia="Calibri"/>
          <w:sz w:val="28"/>
          <w:szCs w:val="28"/>
          <w14:ligatures w14:val="standardContextual"/>
        </w:rPr>
        <w:t>Должонки</w:t>
      </w:r>
      <w:proofErr w:type="spellEnd"/>
      <w:r w:rsidRPr="00DE00FF">
        <w:rPr>
          <w:rFonts w:eastAsia="Calibri"/>
          <w:sz w:val="28"/>
          <w:szCs w:val="28"/>
          <w14:ligatures w14:val="standardContextual"/>
        </w:rPr>
        <w:t xml:space="preserve"> в Орловской области (валка деревьев, разделка древесины, корчевка пней и кустарника) общей стоимостью 88,8 тыс. рублей. </w:t>
      </w:r>
    </w:p>
    <w:p w14:paraId="100A232B" w14:textId="77777777" w:rsidR="00B53CF8" w:rsidRPr="00DE00FF" w:rsidRDefault="00B53CF8" w:rsidP="00DE00FF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14:ligatures w14:val="standardContextual"/>
        </w:rPr>
      </w:pPr>
      <w:r w:rsidRPr="00DE00FF">
        <w:rPr>
          <w:rFonts w:eastAsia="Calibri"/>
          <w:sz w:val="28"/>
          <w:szCs w:val="28"/>
          <w14:ligatures w14:val="standardContextual"/>
        </w:rPr>
        <w:t xml:space="preserve">Параметры установленных звеньев оголовка железобетонных водопропускных труб (укрепление из монолитного бетона (В20, F200, W6) </w:t>
      </w:r>
      <w:r w:rsidRPr="00DE00FF">
        <w:rPr>
          <w:rFonts w:eastAsia="Calibri"/>
          <w:sz w:val="28"/>
          <w:szCs w:val="28"/>
          <w14:ligatures w14:val="standardContextual"/>
        </w:rPr>
        <w:br/>
        <w:t xml:space="preserve">на втором участке автомобильной дороги регионального значения «Сосково – </w:t>
      </w:r>
      <w:proofErr w:type="spellStart"/>
      <w:r w:rsidRPr="00DE00FF">
        <w:rPr>
          <w:rFonts w:eastAsia="Calibri"/>
          <w:sz w:val="28"/>
          <w:szCs w:val="28"/>
          <w14:ligatures w14:val="standardContextual"/>
        </w:rPr>
        <w:t>Мураевка</w:t>
      </w:r>
      <w:proofErr w:type="spellEnd"/>
      <w:r w:rsidRPr="00DE00FF">
        <w:rPr>
          <w:rFonts w:eastAsia="Calibri"/>
          <w:sz w:val="28"/>
          <w:szCs w:val="28"/>
          <w14:ligatures w14:val="standardContextual"/>
        </w:rPr>
        <w:t xml:space="preserve"> – </w:t>
      </w:r>
      <w:proofErr w:type="spellStart"/>
      <w:r w:rsidRPr="00DE00FF">
        <w:rPr>
          <w:rFonts w:eastAsia="Calibri"/>
          <w:sz w:val="28"/>
          <w:szCs w:val="28"/>
          <w14:ligatures w14:val="standardContextual"/>
        </w:rPr>
        <w:t>Должонки</w:t>
      </w:r>
      <w:proofErr w:type="spellEnd"/>
      <w:r w:rsidRPr="00DE00FF">
        <w:rPr>
          <w:rFonts w:eastAsia="Calibri"/>
          <w:sz w:val="28"/>
          <w:szCs w:val="28"/>
          <w14:ligatures w14:val="standardContextual"/>
        </w:rPr>
        <w:t xml:space="preserve">» со строительством обхода н. п. </w:t>
      </w:r>
      <w:proofErr w:type="spellStart"/>
      <w:r w:rsidRPr="00DE00FF">
        <w:rPr>
          <w:rFonts w:eastAsia="Calibri"/>
          <w:sz w:val="28"/>
          <w:szCs w:val="28"/>
          <w14:ligatures w14:val="standardContextual"/>
        </w:rPr>
        <w:t>Должонки</w:t>
      </w:r>
      <w:proofErr w:type="spellEnd"/>
      <w:r w:rsidRPr="00DE00FF">
        <w:rPr>
          <w:rFonts w:eastAsia="Calibri"/>
          <w:sz w:val="28"/>
          <w:szCs w:val="28"/>
          <w14:ligatures w14:val="standardContextual"/>
        </w:rPr>
        <w:t xml:space="preserve"> в Орловской области не совпадают с характеристиками, указанными в проектной документации.</w:t>
      </w:r>
    </w:p>
    <w:p w14:paraId="6890C178" w14:textId="46FE3DDD" w:rsidR="00EA00E2" w:rsidRPr="00DE00FF" w:rsidRDefault="00EA00E2" w:rsidP="00DE00FF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14:ligatures w14:val="standardContextual"/>
        </w:rPr>
      </w:pPr>
      <w:r w:rsidRPr="00DE00FF">
        <w:rPr>
          <w:rFonts w:eastAsia="Calibri"/>
          <w:sz w:val="28"/>
          <w:szCs w:val="28"/>
          <w14:ligatures w14:val="standardContextual"/>
        </w:rPr>
        <w:t>По итогам контрольного мероприятия внесено представление в адрес руководителя КУ ОО «Орелгосзаказчик</w:t>
      </w:r>
      <w:r w:rsidR="00DE00FF">
        <w:rPr>
          <w:rFonts w:eastAsia="Calibri"/>
          <w:sz w:val="28"/>
          <w:szCs w:val="28"/>
          <w14:ligatures w14:val="standardContextual"/>
        </w:rPr>
        <w:t>».</w:t>
      </w:r>
      <w:r w:rsidRPr="00DE00FF">
        <w:rPr>
          <w:rFonts w:eastAsia="Calibri"/>
          <w:sz w:val="28"/>
          <w:szCs w:val="28"/>
          <w14:ligatures w14:val="standardContextual"/>
        </w:rPr>
        <w:t xml:space="preserve"> </w:t>
      </w:r>
    </w:p>
    <w:p w14:paraId="641B9BEC" w14:textId="77777777" w:rsidR="003D07AE" w:rsidRPr="00A95092" w:rsidRDefault="003D07AE" w:rsidP="00A95092">
      <w:pPr>
        <w:ind w:firstLine="709"/>
        <w:jc w:val="both"/>
        <w:rPr>
          <w:sz w:val="28"/>
          <w:szCs w:val="28"/>
        </w:rPr>
      </w:pPr>
    </w:p>
    <w:sectPr w:rsidR="003D07AE" w:rsidRPr="00A95092" w:rsidSect="00DE00FF">
      <w:headerReference w:type="default" r:id="rId8"/>
      <w:pgSz w:w="11906" w:h="16838"/>
      <w:pgMar w:top="851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5F066" w14:textId="77777777" w:rsidR="00F809EC" w:rsidRDefault="00F809EC" w:rsidP="00902ED6">
      <w:r>
        <w:separator/>
      </w:r>
    </w:p>
  </w:endnote>
  <w:endnote w:type="continuationSeparator" w:id="0">
    <w:p w14:paraId="14A358BF" w14:textId="77777777" w:rsidR="00F809EC" w:rsidRDefault="00F809EC" w:rsidP="0090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C6581" w14:textId="77777777" w:rsidR="00F809EC" w:rsidRDefault="00F809EC" w:rsidP="00902ED6">
      <w:r>
        <w:separator/>
      </w:r>
    </w:p>
  </w:footnote>
  <w:footnote w:type="continuationSeparator" w:id="0">
    <w:p w14:paraId="2681EA0E" w14:textId="77777777" w:rsidR="00F809EC" w:rsidRDefault="00F809EC" w:rsidP="00902ED6">
      <w:r>
        <w:continuationSeparator/>
      </w:r>
    </w:p>
  </w:footnote>
  <w:footnote w:id="1">
    <w:p w14:paraId="6FF3E40A" w14:textId="77777777" w:rsidR="00B53CF8" w:rsidRDefault="00B53CF8" w:rsidP="00B53CF8">
      <w:pPr>
        <w:pStyle w:val="ad"/>
        <w:ind w:firstLine="142"/>
        <w:jc w:val="both"/>
      </w:pPr>
      <w:r>
        <w:rPr>
          <w:rStyle w:val="af"/>
        </w:rPr>
        <w:footnoteRef/>
      </w:r>
      <w:r>
        <w:t xml:space="preserve"> </w:t>
      </w:r>
      <w:r w:rsidRPr="00F12361">
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44-ФЗ).</w:t>
      </w:r>
    </w:p>
  </w:footnote>
  <w:footnote w:id="2">
    <w:p w14:paraId="7A80460C" w14:textId="77777777" w:rsidR="00B53CF8" w:rsidRDefault="00B53CF8" w:rsidP="00B53CF8">
      <w:pPr>
        <w:pStyle w:val="ad"/>
        <w:ind w:firstLine="142"/>
        <w:jc w:val="both"/>
      </w:pPr>
      <w:r>
        <w:rPr>
          <w:rStyle w:val="af"/>
        </w:rPr>
        <w:footnoteRef/>
      </w:r>
      <w:r>
        <w:t xml:space="preserve"> П</w:t>
      </w:r>
      <w:r w:rsidRPr="00F82E95">
        <w:t>остановление Правительства Орловской области от 15.03.2022 № 134 «О случаях осуществления закупок товаров, работ, услуг для государственных нужд Орловской области у единственного поставщика (подрядчика, исполнителя) и порядке их осуществления» (далее – постановление Правительства Орловской области № 134)</w:t>
      </w:r>
      <w:r>
        <w:t>.</w:t>
      </w:r>
    </w:p>
  </w:footnote>
  <w:footnote w:id="3">
    <w:p w14:paraId="260C2249" w14:textId="77777777" w:rsidR="00B53CF8" w:rsidRPr="008D5AE5" w:rsidRDefault="00B53CF8" w:rsidP="00B53CF8">
      <w:pPr>
        <w:pStyle w:val="ad"/>
        <w:ind w:firstLine="142"/>
        <w:jc w:val="both"/>
      </w:pPr>
      <w:r>
        <w:rPr>
          <w:rStyle w:val="af"/>
        </w:rPr>
        <w:footnoteRef/>
      </w:r>
      <w:r>
        <w:t xml:space="preserve"> Государственный к</w:t>
      </w:r>
      <w:r w:rsidRPr="008D5AE5">
        <w:t xml:space="preserve">онтракт № 6-с (реестровый № 2575203077022000008) на строительство </w:t>
      </w:r>
      <w:r>
        <w:br/>
      </w:r>
      <w:r w:rsidRPr="008D5AE5">
        <w:t>и реконструкцию автомобильных дорог в Кромском и Сосковском районах Орловской области на сумму 679 338,04 тыс. рублей</w:t>
      </w:r>
      <w:r>
        <w:t xml:space="preserve">, заключенный </w:t>
      </w:r>
      <w:r w:rsidRPr="008D5AE5">
        <w:t xml:space="preserve">04.05.2022 </w:t>
      </w:r>
      <w:r>
        <w:t xml:space="preserve">между </w:t>
      </w:r>
      <w:r w:rsidRPr="008D5AE5">
        <w:t xml:space="preserve">КУ ОО «Орелгосзаказчик» </w:t>
      </w:r>
      <w:r>
        <w:t>и</w:t>
      </w:r>
      <w:r w:rsidRPr="008D5AE5">
        <w:t xml:space="preserve"> ООО «</w:t>
      </w:r>
      <w:proofErr w:type="spellStart"/>
      <w:r w:rsidRPr="008D5AE5">
        <w:t>МонолитСтрой</w:t>
      </w:r>
      <w:proofErr w:type="spellEnd"/>
      <w:r w:rsidRPr="008D5AE5">
        <w:t>»</w:t>
      </w:r>
      <w:r>
        <w:t xml:space="preserve"> (далее – контракт № 6-с).</w:t>
      </w:r>
    </w:p>
  </w:footnote>
  <w:footnote w:id="4">
    <w:p w14:paraId="3A8C21F6" w14:textId="77777777" w:rsidR="00B53CF8" w:rsidRDefault="00B53CF8" w:rsidP="00B53CF8">
      <w:pPr>
        <w:pStyle w:val="headertext"/>
        <w:shd w:val="clear" w:color="auto" w:fill="FFFFFF"/>
        <w:spacing w:before="0" w:beforeAutospacing="0" w:after="0" w:afterAutospacing="0"/>
        <w:ind w:firstLine="142"/>
        <w:jc w:val="both"/>
        <w:textAlignment w:val="baseline"/>
      </w:pPr>
      <w:r>
        <w:rPr>
          <w:rStyle w:val="af"/>
        </w:rPr>
        <w:footnoteRef/>
      </w:r>
      <w:r>
        <w:t xml:space="preserve"> </w:t>
      </w:r>
      <w:r w:rsidRPr="00710B79">
        <w:rPr>
          <w:kern w:val="2"/>
          <w:sz w:val="20"/>
          <w:szCs w:val="20"/>
          <w14:ligatures w14:val="standardContextual"/>
        </w:rPr>
        <w:t xml:space="preserve">Приказ Министерства строительства и жилищно-коммунального хозяйства Российской Федерации </w:t>
      </w:r>
      <w:r>
        <w:rPr>
          <w:kern w:val="2"/>
          <w:sz w:val="20"/>
          <w:szCs w:val="20"/>
          <w14:ligatures w14:val="standardContextual"/>
        </w:rPr>
        <w:br/>
      </w:r>
      <w:r w:rsidRPr="00710B79">
        <w:rPr>
          <w:kern w:val="2"/>
          <w:sz w:val="20"/>
          <w:szCs w:val="20"/>
          <w14:ligatures w14:val="standardContextual"/>
        </w:rPr>
        <w:t xml:space="preserve">от </w:t>
      </w:r>
      <w:r>
        <w:rPr>
          <w:kern w:val="2"/>
          <w:sz w:val="20"/>
          <w:szCs w:val="20"/>
          <w14:ligatures w14:val="standardContextual"/>
        </w:rPr>
        <w:t>0</w:t>
      </w:r>
      <w:r w:rsidRPr="00710B79">
        <w:rPr>
          <w:kern w:val="2"/>
          <w:sz w:val="20"/>
          <w:szCs w:val="20"/>
          <w14:ligatures w14:val="standardContextual"/>
        </w:rPr>
        <w:t>5</w:t>
      </w:r>
      <w:r>
        <w:rPr>
          <w:kern w:val="2"/>
          <w:sz w:val="20"/>
          <w:szCs w:val="20"/>
          <w14:ligatures w14:val="standardContextual"/>
        </w:rPr>
        <w:t>.06.</w:t>
      </w:r>
      <w:r w:rsidRPr="00710B79">
        <w:rPr>
          <w:kern w:val="2"/>
          <w:sz w:val="20"/>
          <w:szCs w:val="20"/>
          <w14:ligatures w14:val="standardContextual"/>
        </w:rPr>
        <w:t xml:space="preserve">2018 </w:t>
      </w:r>
      <w:r>
        <w:rPr>
          <w:kern w:val="2"/>
          <w:sz w:val="20"/>
          <w:szCs w:val="20"/>
          <w14:ligatures w14:val="standardContextual"/>
        </w:rPr>
        <w:t>№</w:t>
      </w:r>
      <w:r w:rsidRPr="00710B79">
        <w:rPr>
          <w:kern w:val="2"/>
          <w:sz w:val="20"/>
          <w:szCs w:val="20"/>
          <w14:ligatures w14:val="standardContextual"/>
        </w:rPr>
        <w:t xml:space="preserve"> 336/</w:t>
      </w:r>
      <w:proofErr w:type="spellStart"/>
      <w:r w:rsidRPr="00710B79">
        <w:rPr>
          <w:kern w:val="2"/>
          <w:sz w:val="20"/>
          <w:szCs w:val="20"/>
          <w14:ligatures w14:val="standardContextual"/>
        </w:rPr>
        <w:t>пр</w:t>
      </w:r>
      <w:proofErr w:type="spellEnd"/>
      <w:r>
        <w:rPr>
          <w:kern w:val="2"/>
          <w:sz w:val="20"/>
          <w:szCs w:val="20"/>
          <w14:ligatures w14:val="standardContextual"/>
        </w:rPr>
        <w:t xml:space="preserve"> «</w:t>
      </w:r>
      <w:r w:rsidRPr="00710B79">
        <w:rPr>
          <w:kern w:val="2"/>
          <w:sz w:val="20"/>
          <w:szCs w:val="20"/>
          <w14:ligatures w14:val="standardContextual"/>
        </w:rPr>
        <w:t>Об утверждении</w:t>
      </w:r>
      <w:r>
        <w:rPr>
          <w:kern w:val="2"/>
          <w:sz w:val="20"/>
          <w:szCs w:val="20"/>
          <w14:ligatures w14:val="standardContextual"/>
        </w:rPr>
        <w:t xml:space="preserve"> </w:t>
      </w:r>
      <w:hyperlink r:id="rId1" w:anchor="6560IO" w:history="1">
        <w:r w:rsidRPr="00710B79">
          <w:rPr>
            <w:kern w:val="2"/>
            <w:sz w:val="20"/>
            <w:szCs w:val="20"/>
            <w14:ligatures w14:val="standardContextual"/>
          </w:rPr>
          <w:t>Методики составления графика выполнения строительно-монтажных работ и графика оплаты выполненных по контракту (договору), предметом которого являются строительство, реконструкция объектов капитального строительства, работ</w:t>
        </w:r>
      </w:hyperlink>
      <w:r>
        <w:rPr>
          <w:kern w:val="2"/>
          <w:sz w:val="20"/>
          <w:szCs w:val="20"/>
          <w14:ligatures w14:val="standardContextual"/>
        </w:rPr>
        <w:t>».</w:t>
      </w:r>
    </w:p>
  </w:footnote>
  <w:footnote w:id="5">
    <w:p w14:paraId="2CFFB33C" w14:textId="77777777" w:rsidR="00B53CF8" w:rsidRDefault="00B53CF8" w:rsidP="00B53CF8">
      <w:pPr>
        <w:pStyle w:val="ad"/>
        <w:ind w:firstLine="142"/>
      </w:pPr>
      <w:r>
        <w:rPr>
          <w:rStyle w:val="af"/>
        </w:rPr>
        <w:footnoteRef/>
      </w:r>
      <w:r>
        <w:t xml:space="preserve"> </w:t>
      </w:r>
      <w:r>
        <w:rPr>
          <w:kern w:val="2"/>
          <w14:ligatures w14:val="standardContextual"/>
        </w:rPr>
        <w:t>П</w:t>
      </w:r>
      <w:r w:rsidRPr="008D5AE5">
        <w:rPr>
          <w:kern w:val="2"/>
          <w14:ligatures w14:val="standardContextual"/>
        </w:rPr>
        <w:t>о состоянию на 28.12.2024.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7264774"/>
      <w:docPartObj>
        <w:docPartGallery w:val="Page Numbers (Top of Page)"/>
        <w:docPartUnique/>
      </w:docPartObj>
    </w:sdtPr>
    <w:sdtContent>
      <w:p w14:paraId="79637FE8" w14:textId="2A74C4B9" w:rsidR="00F06D3A" w:rsidRDefault="00F06D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5C2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D74D4"/>
    <w:multiLevelType w:val="hybridMultilevel"/>
    <w:tmpl w:val="EDC8B126"/>
    <w:lvl w:ilvl="0" w:tplc="977E656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363A3"/>
    <w:multiLevelType w:val="hybridMultilevel"/>
    <w:tmpl w:val="87ECF398"/>
    <w:lvl w:ilvl="0" w:tplc="C95A06D0">
      <w:start w:val="1"/>
      <w:numFmt w:val="decimal"/>
      <w:lvlText w:val="%1."/>
      <w:lvlJc w:val="left"/>
      <w:pPr>
        <w:ind w:left="1853" w:hanging="435"/>
      </w:pPr>
      <w:rPr>
        <w:rFonts w:eastAsia="Calibri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7060FB"/>
    <w:multiLevelType w:val="hybridMultilevel"/>
    <w:tmpl w:val="D14E12BE"/>
    <w:lvl w:ilvl="0" w:tplc="A880C0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27FAD"/>
    <w:multiLevelType w:val="hybridMultilevel"/>
    <w:tmpl w:val="A4FAB3F0"/>
    <w:lvl w:ilvl="0" w:tplc="A9BC438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51567C"/>
    <w:multiLevelType w:val="hybridMultilevel"/>
    <w:tmpl w:val="CDE2D792"/>
    <w:lvl w:ilvl="0" w:tplc="AA0C1E9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A66CA3"/>
    <w:multiLevelType w:val="hybridMultilevel"/>
    <w:tmpl w:val="E152B2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A2950AA"/>
    <w:multiLevelType w:val="hybridMultilevel"/>
    <w:tmpl w:val="B10251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F587D93"/>
    <w:multiLevelType w:val="hybridMultilevel"/>
    <w:tmpl w:val="CB04D2BC"/>
    <w:lvl w:ilvl="0" w:tplc="FE9686A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5DF3FE6"/>
    <w:multiLevelType w:val="hybridMultilevel"/>
    <w:tmpl w:val="398C362C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722289D"/>
    <w:multiLevelType w:val="hybridMultilevel"/>
    <w:tmpl w:val="C72C7402"/>
    <w:lvl w:ilvl="0" w:tplc="FE96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374501"/>
    <w:multiLevelType w:val="multilevel"/>
    <w:tmpl w:val="FD868D1C"/>
    <w:lvl w:ilvl="0">
      <w:start w:val="1"/>
      <w:numFmt w:val="decimal"/>
      <w:lvlText w:val="%1."/>
      <w:lvlJc w:val="left"/>
      <w:rPr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auto"/>
      </w:rPr>
    </w:lvl>
  </w:abstractNum>
  <w:abstractNum w:abstractNumId="11" w15:restartNumberingAfterBreak="0">
    <w:nsid w:val="492D74F4"/>
    <w:multiLevelType w:val="hybridMultilevel"/>
    <w:tmpl w:val="FF96A7B6"/>
    <w:lvl w:ilvl="0" w:tplc="9676A0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75E7167"/>
    <w:multiLevelType w:val="hybridMultilevel"/>
    <w:tmpl w:val="832A6BE0"/>
    <w:lvl w:ilvl="0" w:tplc="977E656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598E616D"/>
    <w:multiLevelType w:val="multilevel"/>
    <w:tmpl w:val="6AEEB8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690F3125"/>
    <w:multiLevelType w:val="hybridMultilevel"/>
    <w:tmpl w:val="948A12AE"/>
    <w:lvl w:ilvl="0" w:tplc="F872C0D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9F539AD"/>
    <w:multiLevelType w:val="hybridMultilevel"/>
    <w:tmpl w:val="C21E7C8A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D3B385F"/>
    <w:multiLevelType w:val="hybridMultilevel"/>
    <w:tmpl w:val="5130FA30"/>
    <w:lvl w:ilvl="0" w:tplc="F45E5A1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1D64D666">
      <w:start w:val="1"/>
      <w:numFmt w:val="decimal"/>
      <w:suff w:val="space"/>
      <w:lvlText w:val="%4."/>
      <w:lvlJc w:val="left"/>
      <w:pPr>
        <w:ind w:left="358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F845D00"/>
    <w:multiLevelType w:val="hybridMultilevel"/>
    <w:tmpl w:val="0BEEF5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80B08AF"/>
    <w:multiLevelType w:val="hybridMultilevel"/>
    <w:tmpl w:val="C6543A2C"/>
    <w:lvl w:ilvl="0" w:tplc="FFFFFFFF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C297E6C"/>
    <w:multiLevelType w:val="hybridMultilevel"/>
    <w:tmpl w:val="5A90B54A"/>
    <w:lvl w:ilvl="0" w:tplc="8982C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CB918C6"/>
    <w:multiLevelType w:val="hybridMultilevel"/>
    <w:tmpl w:val="557C11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26895129">
    <w:abstractNumId w:val="8"/>
  </w:num>
  <w:num w:numId="2" w16cid:durableId="1145468233">
    <w:abstractNumId w:val="17"/>
  </w:num>
  <w:num w:numId="3" w16cid:durableId="2054501369">
    <w:abstractNumId w:val="15"/>
  </w:num>
  <w:num w:numId="4" w16cid:durableId="1246181205">
    <w:abstractNumId w:val="10"/>
  </w:num>
  <w:num w:numId="5" w16cid:durableId="134684715">
    <w:abstractNumId w:val="6"/>
  </w:num>
  <w:num w:numId="6" w16cid:durableId="899025772">
    <w:abstractNumId w:val="18"/>
  </w:num>
  <w:num w:numId="7" w16cid:durableId="1226719871">
    <w:abstractNumId w:val="14"/>
  </w:num>
  <w:num w:numId="8" w16cid:durableId="2055274657">
    <w:abstractNumId w:val="7"/>
  </w:num>
  <w:num w:numId="9" w16cid:durableId="1805270241">
    <w:abstractNumId w:val="20"/>
  </w:num>
  <w:num w:numId="10" w16cid:durableId="2059628648">
    <w:abstractNumId w:val="3"/>
  </w:num>
  <w:num w:numId="11" w16cid:durableId="915897075">
    <w:abstractNumId w:val="9"/>
  </w:num>
  <w:num w:numId="12" w16cid:durableId="1694182334">
    <w:abstractNumId w:val="12"/>
  </w:num>
  <w:num w:numId="13" w16cid:durableId="1177497705">
    <w:abstractNumId w:val="0"/>
  </w:num>
  <w:num w:numId="14" w16cid:durableId="1050107324">
    <w:abstractNumId w:val="19"/>
  </w:num>
  <w:num w:numId="15" w16cid:durableId="1340811238">
    <w:abstractNumId w:val="4"/>
  </w:num>
  <w:num w:numId="16" w16cid:durableId="301465731">
    <w:abstractNumId w:val="11"/>
  </w:num>
  <w:num w:numId="17" w16cid:durableId="1153715528">
    <w:abstractNumId w:val="1"/>
  </w:num>
  <w:num w:numId="18" w16cid:durableId="1818566186">
    <w:abstractNumId w:val="13"/>
  </w:num>
  <w:num w:numId="19" w16cid:durableId="136920758">
    <w:abstractNumId w:val="5"/>
  </w:num>
  <w:num w:numId="20" w16cid:durableId="982734642">
    <w:abstractNumId w:val="16"/>
  </w:num>
  <w:num w:numId="21" w16cid:durableId="2091845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FF"/>
    <w:rsid w:val="000013D7"/>
    <w:rsid w:val="00002E55"/>
    <w:rsid w:val="00007247"/>
    <w:rsid w:val="00010F97"/>
    <w:rsid w:val="000171D5"/>
    <w:rsid w:val="00017F64"/>
    <w:rsid w:val="00023A9B"/>
    <w:rsid w:val="00024EF0"/>
    <w:rsid w:val="00026B5E"/>
    <w:rsid w:val="00027AA0"/>
    <w:rsid w:val="000341A6"/>
    <w:rsid w:val="00040B6E"/>
    <w:rsid w:val="00040DB7"/>
    <w:rsid w:val="00043600"/>
    <w:rsid w:val="000443BD"/>
    <w:rsid w:val="0004616F"/>
    <w:rsid w:val="000478BB"/>
    <w:rsid w:val="0005308F"/>
    <w:rsid w:val="000577D9"/>
    <w:rsid w:val="00066B79"/>
    <w:rsid w:val="000670B8"/>
    <w:rsid w:val="000720BD"/>
    <w:rsid w:val="00072A2C"/>
    <w:rsid w:val="000747EC"/>
    <w:rsid w:val="0008103D"/>
    <w:rsid w:val="000844FB"/>
    <w:rsid w:val="00096C86"/>
    <w:rsid w:val="000A04E6"/>
    <w:rsid w:val="000A0DE4"/>
    <w:rsid w:val="000A0F59"/>
    <w:rsid w:val="000A2FF8"/>
    <w:rsid w:val="000B026F"/>
    <w:rsid w:val="000B6446"/>
    <w:rsid w:val="000B7AF8"/>
    <w:rsid w:val="000C3026"/>
    <w:rsid w:val="000C69C1"/>
    <w:rsid w:val="000C7057"/>
    <w:rsid w:val="000E5A37"/>
    <w:rsid w:val="001005F3"/>
    <w:rsid w:val="001016AC"/>
    <w:rsid w:val="001036C1"/>
    <w:rsid w:val="001052AC"/>
    <w:rsid w:val="00114886"/>
    <w:rsid w:val="001206BE"/>
    <w:rsid w:val="00120B02"/>
    <w:rsid w:val="0012462E"/>
    <w:rsid w:val="00125A07"/>
    <w:rsid w:val="00130216"/>
    <w:rsid w:val="00131E64"/>
    <w:rsid w:val="00135313"/>
    <w:rsid w:val="00136FE2"/>
    <w:rsid w:val="00156AF3"/>
    <w:rsid w:val="00160C62"/>
    <w:rsid w:val="0016452E"/>
    <w:rsid w:val="00165CBF"/>
    <w:rsid w:val="00174463"/>
    <w:rsid w:val="001847BF"/>
    <w:rsid w:val="00186EB1"/>
    <w:rsid w:val="00187492"/>
    <w:rsid w:val="00187C07"/>
    <w:rsid w:val="00192856"/>
    <w:rsid w:val="001931BF"/>
    <w:rsid w:val="0019511A"/>
    <w:rsid w:val="001A48BD"/>
    <w:rsid w:val="001B014B"/>
    <w:rsid w:val="001B09CC"/>
    <w:rsid w:val="001B2378"/>
    <w:rsid w:val="001B4F87"/>
    <w:rsid w:val="001C1F56"/>
    <w:rsid w:val="001C5AFF"/>
    <w:rsid w:val="001D5BAA"/>
    <w:rsid w:val="001D5D6A"/>
    <w:rsid w:val="001D5FBA"/>
    <w:rsid w:val="001D7A2A"/>
    <w:rsid w:val="001F4260"/>
    <w:rsid w:val="00201E9B"/>
    <w:rsid w:val="00204FE0"/>
    <w:rsid w:val="0022104F"/>
    <w:rsid w:val="002242EA"/>
    <w:rsid w:val="00226612"/>
    <w:rsid w:val="0023507C"/>
    <w:rsid w:val="00241568"/>
    <w:rsid w:val="002415FC"/>
    <w:rsid w:val="00244B3F"/>
    <w:rsid w:val="00245CA3"/>
    <w:rsid w:val="00250677"/>
    <w:rsid w:val="00253421"/>
    <w:rsid w:val="0025588A"/>
    <w:rsid w:val="00256391"/>
    <w:rsid w:val="002568D5"/>
    <w:rsid w:val="00260C39"/>
    <w:rsid w:val="00264ED4"/>
    <w:rsid w:val="00270295"/>
    <w:rsid w:val="002741B9"/>
    <w:rsid w:val="00275D09"/>
    <w:rsid w:val="00280A95"/>
    <w:rsid w:val="00280F05"/>
    <w:rsid w:val="002810F1"/>
    <w:rsid w:val="00286F03"/>
    <w:rsid w:val="0028781E"/>
    <w:rsid w:val="00291F98"/>
    <w:rsid w:val="0029295E"/>
    <w:rsid w:val="002972BD"/>
    <w:rsid w:val="00297CC7"/>
    <w:rsid w:val="00297FC9"/>
    <w:rsid w:val="002A07A9"/>
    <w:rsid w:val="002A7AFD"/>
    <w:rsid w:val="002B24E7"/>
    <w:rsid w:val="002B3505"/>
    <w:rsid w:val="002B5AA8"/>
    <w:rsid w:val="002C2303"/>
    <w:rsid w:val="002C3C7B"/>
    <w:rsid w:val="002D29D7"/>
    <w:rsid w:val="002D670D"/>
    <w:rsid w:val="002D692B"/>
    <w:rsid w:val="002E049A"/>
    <w:rsid w:val="002E25F9"/>
    <w:rsid w:val="002E4661"/>
    <w:rsid w:val="002F5C68"/>
    <w:rsid w:val="00310FBB"/>
    <w:rsid w:val="00312408"/>
    <w:rsid w:val="00312DCE"/>
    <w:rsid w:val="00313D42"/>
    <w:rsid w:val="00314DEB"/>
    <w:rsid w:val="00320B45"/>
    <w:rsid w:val="00321E80"/>
    <w:rsid w:val="00325DAB"/>
    <w:rsid w:val="00325E6B"/>
    <w:rsid w:val="003266E4"/>
    <w:rsid w:val="00332626"/>
    <w:rsid w:val="00334A45"/>
    <w:rsid w:val="00337178"/>
    <w:rsid w:val="0034192E"/>
    <w:rsid w:val="00342F9E"/>
    <w:rsid w:val="00344F57"/>
    <w:rsid w:val="00347E1A"/>
    <w:rsid w:val="003509E0"/>
    <w:rsid w:val="00360774"/>
    <w:rsid w:val="00361DF4"/>
    <w:rsid w:val="00367BC7"/>
    <w:rsid w:val="00367C20"/>
    <w:rsid w:val="00372C93"/>
    <w:rsid w:val="003738F5"/>
    <w:rsid w:val="0037503B"/>
    <w:rsid w:val="0038173A"/>
    <w:rsid w:val="00392875"/>
    <w:rsid w:val="003B3DDA"/>
    <w:rsid w:val="003C0879"/>
    <w:rsid w:val="003C758B"/>
    <w:rsid w:val="003D0333"/>
    <w:rsid w:val="003D07AE"/>
    <w:rsid w:val="003D118D"/>
    <w:rsid w:val="003D1EEE"/>
    <w:rsid w:val="003D2C57"/>
    <w:rsid w:val="003D4809"/>
    <w:rsid w:val="003D6833"/>
    <w:rsid w:val="003D73B7"/>
    <w:rsid w:val="003E405A"/>
    <w:rsid w:val="003F13E6"/>
    <w:rsid w:val="003F2438"/>
    <w:rsid w:val="003F68F2"/>
    <w:rsid w:val="004006B2"/>
    <w:rsid w:val="004033E4"/>
    <w:rsid w:val="0040401F"/>
    <w:rsid w:val="00404824"/>
    <w:rsid w:val="00406B66"/>
    <w:rsid w:val="004105A3"/>
    <w:rsid w:val="0041671C"/>
    <w:rsid w:val="00416F24"/>
    <w:rsid w:val="0042664D"/>
    <w:rsid w:val="004368E8"/>
    <w:rsid w:val="00442CC0"/>
    <w:rsid w:val="0045271C"/>
    <w:rsid w:val="00454218"/>
    <w:rsid w:val="00455ED0"/>
    <w:rsid w:val="004616B7"/>
    <w:rsid w:val="004649FA"/>
    <w:rsid w:val="004661DC"/>
    <w:rsid w:val="00471244"/>
    <w:rsid w:val="00472C32"/>
    <w:rsid w:val="00474DCB"/>
    <w:rsid w:val="0047657A"/>
    <w:rsid w:val="004813D3"/>
    <w:rsid w:val="0048181B"/>
    <w:rsid w:val="00484EF7"/>
    <w:rsid w:val="00485C27"/>
    <w:rsid w:val="00487E56"/>
    <w:rsid w:val="004974E9"/>
    <w:rsid w:val="00497611"/>
    <w:rsid w:val="004A1367"/>
    <w:rsid w:val="004A19BC"/>
    <w:rsid w:val="004B0C61"/>
    <w:rsid w:val="004B255C"/>
    <w:rsid w:val="004B3A56"/>
    <w:rsid w:val="004C44EB"/>
    <w:rsid w:val="004C4BD4"/>
    <w:rsid w:val="004C6803"/>
    <w:rsid w:val="004D4053"/>
    <w:rsid w:val="004D6C87"/>
    <w:rsid w:val="004E21D4"/>
    <w:rsid w:val="004E6C0C"/>
    <w:rsid w:val="004E6F53"/>
    <w:rsid w:val="004F1A08"/>
    <w:rsid w:val="004F5118"/>
    <w:rsid w:val="00500766"/>
    <w:rsid w:val="005022EA"/>
    <w:rsid w:val="00503374"/>
    <w:rsid w:val="00505636"/>
    <w:rsid w:val="0051374A"/>
    <w:rsid w:val="005142FD"/>
    <w:rsid w:val="00514696"/>
    <w:rsid w:val="00514F54"/>
    <w:rsid w:val="00523CD7"/>
    <w:rsid w:val="005253C1"/>
    <w:rsid w:val="0052645C"/>
    <w:rsid w:val="00526E1C"/>
    <w:rsid w:val="00530D05"/>
    <w:rsid w:val="00531482"/>
    <w:rsid w:val="00537738"/>
    <w:rsid w:val="00540CC2"/>
    <w:rsid w:val="0054502A"/>
    <w:rsid w:val="0055263F"/>
    <w:rsid w:val="00555EA9"/>
    <w:rsid w:val="00556B71"/>
    <w:rsid w:val="005608AF"/>
    <w:rsid w:val="00560EDE"/>
    <w:rsid w:val="00566238"/>
    <w:rsid w:val="00570F5A"/>
    <w:rsid w:val="00574C53"/>
    <w:rsid w:val="0058215B"/>
    <w:rsid w:val="0058498B"/>
    <w:rsid w:val="00587A89"/>
    <w:rsid w:val="005931B7"/>
    <w:rsid w:val="005A3059"/>
    <w:rsid w:val="005A5D7D"/>
    <w:rsid w:val="005B5A1F"/>
    <w:rsid w:val="005C359C"/>
    <w:rsid w:val="005C5911"/>
    <w:rsid w:val="005C5E92"/>
    <w:rsid w:val="005D077F"/>
    <w:rsid w:val="005D4819"/>
    <w:rsid w:val="005D7D59"/>
    <w:rsid w:val="005F44F8"/>
    <w:rsid w:val="006019BC"/>
    <w:rsid w:val="00601B62"/>
    <w:rsid w:val="006061B6"/>
    <w:rsid w:val="00606D99"/>
    <w:rsid w:val="00611B1F"/>
    <w:rsid w:val="00620A9F"/>
    <w:rsid w:val="0062182F"/>
    <w:rsid w:val="00633748"/>
    <w:rsid w:val="0063697A"/>
    <w:rsid w:val="00640921"/>
    <w:rsid w:val="00642820"/>
    <w:rsid w:val="00643B65"/>
    <w:rsid w:val="00644A03"/>
    <w:rsid w:val="0064541F"/>
    <w:rsid w:val="006548C5"/>
    <w:rsid w:val="006630D0"/>
    <w:rsid w:val="00663CFD"/>
    <w:rsid w:val="00664BDD"/>
    <w:rsid w:val="00673A13"/>
    <w:rsid w:val="00675E8C"/>
    <w:rsid w:val="00677EA2"/>
    <w:rsid w:val="006800CE"/>
    <w:rsid w:val="006812CB"/>
    <w:rsid w:val="006830EE"/>
    <w:rsid w:val="00683450"/>
    <w:rsid w:val="00687211"/>
    <w:rsid w:val="006A296A"/>
    <w:rsid w:val="006A620A"/>
    <w:rsid w:val="006B6CDC"/>
    <w:rsid w:val="006C26BA"/>
    <w:rsid w:val="006C3A88"/>
    <w:rsid w:val="006D21D2"/>
    <w:rsid w:val="006E0B73"/>
    <w:rsid w:val="006E11B3"/>
    <w:rsid w:val="006E1BC9"/>
    <w:rsid w:val="006E27CB"/>
    <w:rsid w:val="006E2F04"/>
    <w:rsid w:val="006F47CF"/>
    <w:rsid w:val="006F7D3D"/>
    <w:rsid w:val="006F7FDD"/>
    <w:rsid w:val="00701F26"/>
    <w:rsid w:val="00704A41"/>
    <w:rsid w:val="00707FBE"/>
    <w:rsid w:val="007102C2"/>
    <w:rsid w:val="007152BA"/>
    <w:rsid w:val="00715B2D"/>
    <w:rsid w:val="00721BFE"/>
    <w:rsid w:val="007220F9"/>
    <w:rsid w:val="0072291B"/>
    <w:rsid w:val="00732807"/>
    <w:rsid w:val="007330AF"/>
    <w:rsid w:val="00751144"/>
    <w:rsid w:val="00753627"/>
    <w:rsid w:val="00756889"/>
    <w:rsid w:val="007619EA"/>
    <w:rsid w:val="0076284E"/>
    <w:rsid w:val="00763C59"/>
    <w:rsid w:val="00765F2B"/>
    <w:rsid w:val="00771D87"/>
    <w:rsid w:val="00772E68"/>
    <w:rsid w:val="007731FA"/>
    <w:rsid w:val="00780A6B"/>
    <w:rsid w:val="00784E43"/>
    <w:rsid w:val="00786103"/>
    <w:rsid w:val="007902B5"/>
    <w:rsid w:val="007928FC"/>
    <w:rsid w:val="0079351B"/>
    <w:rsid w:val="0079576A"/>
    <w:rsid w:val="00795A2F"/>
    <w:rsid w:val="0079639D"/>
    <w:rsid w:val="007A2997"/>
    <w:rsid w:val="007A65FD"/>
    <w:rsid w:val="007B66A0"/>
    <w:rsid w:val="007C010F"/>
    <w:rsid w:val="007C2318"/>
    <w:rsid w:val="007C4D1B"/>
    <w:rsid w:val="007D334F"/>
    <w:rsid w:val="007D5EF2"/>
    <w:rsid w:val="007D7F47"/>
    <w:rsid w:val="007E67FE"/>
    <w:rsid w:val="007F6A3E"/>
    <w:rsid w:val="00805A6E"/>
    <w:rsid w:val="00805B4B"/>
    <w:rsid w:val="00806AD4"/>
    <w:rsid w:val="00810B4E"/>
    <w:rsid w:val="00814F98"/>
    <w:rsid w:val="008235DE"/>
    <w:rsid w:val="00833D77"/>
    <w:rsid w:val="00836EDF"/>
    <w:rsid w:val="00841B01"/>
    <w:rsid w:val="00842C17"/>
    <w:rsid w:val="008518CC"/>
    <w:rsid w:val="0085431F"/>
    <w:rsid w:val="00864047"/>
    <w:rsid w:val="00872940"/>
    <w:rsid w:val="008754AA"/>
    <w:rsid w:val="008754F3"/>
    <w:rsid w:val="008766A3"/>
    <w:rsid w:val="00877757"/>
    <w:rsid w:val="00883848"/>
    <w:rsid w:val="00884FF4"/>
    <w:rsid w:val="008856E7"/>
    <w:rsid w:val="00885C93"/>
    <w:rsid w:val="00890CBD"/>
    <w:rsid w:val="00893F0C"/>
    <w:rsid w:val="008963FB"/>
    <w:rsid w:val="008967C9"/>
    <w:rsid w:val="00897237"/>
    <w:rsid w:val="008A3970"/>
    <w:rsid w:val="008B7A67"/>
    <w:rsid w:val="008C16CD"/>
    <w:rsid w:val="008C2C79"/>
    <w:rsid w:val="008C2D31"/>
    <w:rsid w:val="008C448C"/>
    <w:rsid w:val="008D3D60"/>
    <w:rsid w:val="008E2857"/>
    <w:rsid w:val="008E2CB3"/>
    <w:rsid w:val="008E4D70"/>
    <w:rsid w:val="008E71D1"/>
    <w:rsid w:val="008E7780"/>
    <w:rsid w:val="008F1AB4"/>
    <w:rsid w:val="00902531"/>
    <w:rsid w:val="00902ED6"/>
    <w:rsid w:val="00902F04"/>
    <w:rsid w:val="009045BF"/>
    <w:rsid w:val="00910D3D"/>
    <w:rsid w:val="00924F74"/>
    <w:rsid w:val="0093061A"/>
    <w:rsid w:val="009327B2"/>
    <w:rsid w:val="0093356D"/>
    <w:rsid w:val="00935000"/>
    <w:rsid w:val="00942E55"/>
    <w:rsid w:val="0094363E"/>
    <w:rsid w:val="00946CAB"/>
    <w:rsid w:val="009475EA"/>
    <w:rsid w:val="00956B05"/>
    <w:rsid w:val="00957B29"/>
    <w:rsid w:val="00966D23"/>
    <w:rsid w:val="00971D57"/>
    <w:rsid w:val="009738BD"/>
    <w:rsid w:val="00975AE9"/>
    <w:rsid w:val="009802BE"/>
    <w:rsid w:val="009925F8"/>
    <w:rsid w:val="009951F0"/>
    <w:rsid w:val="009A5F88"/>
    <w:rsid w:val="009A6AF1"/>
    <w:rsid w:val="009B3ACB"/>
    <w:rsid w:val="009B4D60"/>
    <w:rsid w:val="009B66B9"/>
    <w:rsid w:val="009C7910"/>
    <w:rsid w:val="009C7D78"/>
    <w:rsid w:val="009D166C"/>
    <w:rsid w:val="009D1FF9"/>
    <w:rsid w:val="009D5064"/>
    <w:rsid w:val="009D62BC"/>
    <w:rsid w:val="009F2C28"/>
    <w:rsid w:val="009F4663"/>
    <w:rsid w:val="00A019A6"/>
    <w:rsid w:val="00A108A0"/>
    <w:rsid w:val="00A10F8C"/>
    <w:rsid w:val="00A12CDE"/>
    <w:rsid w:val="00A13100"/>
    <w:rsid w:val="00A208D5"/>
    <w:rsid w:val="00A26167"/>
    <w:rsid w:val="00A273C3"/>
    <w:rsid w:val="00A304BA"/>
    <w:rsid w:val="00A325F2"/>
    <w:rsid w:val="00A32D6A"/>
    <w:rsid w:val="00A343C7"/>
    <w:rsid w:val="00A3635E"/>
    <w:rsid w:val="00A40A70"/>
    <w:rsid w:val="00A439F5"/>
    <w:rsid w:val="00A43C06"/>
    <w:rsid w:val="00A47575"/>
    <w:rsid w:val="00A554D7"/>
    <w:rsid w:val="00A55A46"/>
    <w:rsid w:val="00A62600"/>
    <w:rsid w:val="00A64439"/>
    <w:rsid w:val="00A65DA9"/>
    <w:rsid w:val="00A66285"/>
    <w:rsid w:val="00A72882"/>
    <w:rsid w:val="00A8112B"/>
    <w:rsid w:val="00A83121"/>
    <w:rsid w:val="00A85D19"/>
    <w:rsid w:val="00A9265E"/>
    <w:rsid w:val="00A95092"/>
    <w:rsid w:val="00A95BF8"/>
    <w:rsid w:val="00AA0FFE"/>
    <w:rsid w:val="00AA2853"/>
    <w:rsid w:val="00AA5258"/>
    <w:rsid w:val="00AA65D5"/>
    <w:rsid w:val="00AA71B6"/>
    <w:rsid w:val="00AB0151"/>
    <w:rsid w:val="00AB03F2"/>
    <w:rsid w:val="00AB041D"/>
    <w:rsid w:val="00AB1C1A"/>
    <w:rsid w:val="00AC2910"/>
    <w:rsid w:val="00AC3B36"/>
    <w:rsid w:val="00AC3FA6"/>
    <w:rsid w:val="00AD2FCC"/>
    <w:rsid w:val="00AF5AA9"/>
    <w:rsid w:val="00B15108"/>
    <w:rsid w:val="00B178F4"/>
    <w:rsid w:val="00B205BB"/>
    <w:rsid w:val="00B21625"/>
    <w:rsid w:val="00B252E1"/>
    <w:rsid w:val="00B3040B"/>
    <w:rsid w:val="00B37ABE"/>
    <w:rsid w:val="00B416C2"/>
    <w:rsid w:val="00B46815"/>
    <w:rsid w:val="00B46DDD"/>
    <w:rsid w:val="00B53CF8"/>
    <w:rsid w:val="00B63482"/>
    <w:rsid w:val="00B644C9"/>
    <w:rsid w:val="00B6494C"/>
    <w:rsid w:val="00B65B53"/>
    <w:rsid w:val="00B713A9"/>
    <w:rsid w:val="00B77C94"/>
    <w:rsid w:val="00B8534C"/>
    <w:rsid w:val="00B85FFD"/>
    <w:rsid w:val="00B86097"/>
    <w:rsid w:val="00B95078"/>
    <w:rsid w:val="00BA05D7"/>
    <w:rsid w:val="00BA7C22"/>
    <w:rsid w:val="00BB25B7"/>
    <w:rsid w:val="00BB5FF0"/>
    <w:rsid w:val="00BD5C71"/>
    <w:rsid w:val="00BD6174"/>
    <w:rsid w:val="00BD68A2"/>
    <w:rsid w:val="00BE00F3"/>
    <w:rsid w:val="00BE6331"/>
    <w:rsid w:val="00BF19F5"/>
    <w:rsid w:val="00BF272F"/>
    <w:rsid w:val="00C00EAB"/>
    <w:rsid w:val="00C03398"/>
    <w:rsid w:val="00C11A72"/>
    <w:rsid w:val="00C13942"/>
    <w:rsid w:val="00C17D28"/>
    <w:rsid w:val="00C23CBF"/>
    <w:rsid w:val="00C252CC"/>
    <w:rsid w:val="00C26E49"/>
    <w:rsid w:val="00C316B3"/>
    <w:rsid w:val="00C321F9"/>
    <w:rsid w:val="00C35053"/>
    <w:rsid w:val="00C40ED3"/>
    <w:rsid w:val="00C43ADB"/>
    <w:rsid w:val="00C466DB"/>
    <w:rsid w:val="00C4687C"/>
    <w:rsid w:val="00C46F9A"/>
    <w:rsid w:val="00C63346"/>
    <w:rsid w:val="00C65BE7"/>
    <w:rsid w:val="00C66215"/>
    <w:rsid w:val="00C67D45"/>
    <w:rsid w:val="00C725C1"/>
    <w:rsid w:val="00C739C7"/>
    <w:rsid w:val="00C77D65"/>
    <w:rsid w:val="00C84DD5"/>
    <w:rsid w:val="00C85979"/>
    <w:rsid w:val="00C90C30"/>
    <w:rsid w:val="00C93817"/>
    <w:rsid w:val="00C9637D"/>
    <w:rsid w:val="00CA462C"/>
    <w:rsid w:val="00CA4DF1"/>
    <w:rsid w:val="00CA7DAD"/>
    <w:rsid w:val="00CB6A93"/>
    <w:rsid w:val="00CC0C0D"/>
    <w:rsid w:val="00CC2B57"/>
    <w:rsid w:val="00CC488A"/>
    <w:rsid w:val="00CC68F2"/>
    <w:rsid w:val="00CF013B"/>
    <w:rsid w:val="00CF0591"/>
    <w:rsid w:val="00CF67D6"/>
    <w:rsid w:val="00D01DDA"/>
    <w:rsid w:val="00D03422"/>
    <w:rsid w:val="00D0530F"/>
    <w:rsid w:val="00D053FB"/>
    <w:rsid w:val="00D12D06"/>
    <w:rsid w:val="00D143D1"/>
    <w:rsid w:val="00D163E3"/>
    <w:rsid w:val="00D16B95"/>
    <w:rsid w:val="00D2367A"/>
    <w:rsid w:val="00D23F41"/>
    <w:rsid w:val="00D32A8A"/>
    <w:rsid w:val="00D36F32"/>
    <w:rsid w:val="00D50ECD"/>
    <w:rsid w:val="00D57D34"/>
    <w:rsid w:val="00D57F4E"/>
    <w:rsid w:val="00D616A1"/>
    <w:rsid w:val="00D65E44"/>
    <w:rsid w:val="00D67F31"/>
    <w:rsid w:val="00D710D2"/>
    <w:rsid w:val="00D7181E"/>
    <w:rsid w:val="00D729D2"/>
    <w:rsid w:val="00D80D66"/>
    <w:rsid w:val="00D82CBB"/>
    <w:rsid w:val="00D923B6"/>
    <w:rsid w:val="00D97D3E"/>
    <w:rsid w:val="00DA281A"/>
    <w:rsid w:val="00DA2DD5"/>
    <w:rsid w:val="00DA3521"/>
    <w:rsid w:val="00DA36F8"/>
    <w:rsid w:val="00DA5BBC"/>
    <w:rsid w:val="00DB0761"/>
    <w:rsid w:val="00DB61BA"/>
    <w:rsid w:val="00DC1DF9"/>
    <w:rsid w:val="00DC2A25"/>
    <w:rsid w:val="00DC36EF"/>
    <w:rsid w:val="00DE00FF"/>
    <w:rsid w:val="00DE08D7"/>
    <w:rsid w:val="00DE0DF1"/>
    <w:rsid w:val="00DE72CF"/>
    <w:rsid w:val="00DF7BAD"/>
    <w:rsid w:val="00E00557"/>
    <w:rsid w:val="00E03E35"/>
    <w:rsid w:val="00E04A83"/>
    <w:rsid w:val="00E139BB"/>
    <w:rsid w:val="00E150D0"/>
    <w:rsid w:val="00E20472"/>
    <w:rsid w:val="00E25982"/>
    <w:rsid w:val="00E270EC"/>
    <w:rsid w:val="00E2787B"/>
    <w:rsid w:val="00E31736"/>
    <w:rsid w:val="00E3285D"/>
    <w:rsid w:val="00E33DFF"/>
    <w:rsid w:val="00E42117"/>
    <w:rsid w:val="00E425C2"/>
    <w:rsid w:val="00E42717"/>
    <w:rsid w:val="00E44786"/>
    <w:rsid w:val="00E55E9B"/>
    <w:rsid w:val="00E56275"/>
    <w:rsid w:val="00E62156"/>
    <w:rsid w:val="00E65181"/>
    <w:rsid w:val="00E65ED5"/>
    <w:rsid w:val="00E7137F"/>
    <w:rsid w:val="00E73C02"/>
    <w:rsid w:val="00E83B90"/>
    <w:rsid w:val="00E85D2C"/>
    <w:rsid w:val="00E91623"/>
    <w:rsid w:val="00E91711"/>
    <w:rsid w:val="00E92202"/>
    <w:rsid w:val="00E945DA"/>
    <w:rsid w:val="00EA00E2"/>
    <w:rsid w:val="00EA6C05"/>
    <w:rsid w:val="00EB04CA"/>
    <w:rsid w:val="00EB43E7"/>
    <w:rsid w:val="00EB688E"/>
    <w:rsid w:val="00EB75FF"/>
    <w:rsid w:val="00EC0B5F"/>
    <w:rsid w:val="00EC1B15"/>
    <w:rsid w:val="00EC4B9B"/>
    <w:rsid w:val="00EC67B2"/>
    <w:rsid w:val="00ED0D2F"/>
    <w:rsid w:val="00ED352B"/>
    <w:rsid w:val="00ED3538"/>
    <w:rsid w:val="00ED76C3"/>
    <w:rsid w:val="00EE4147"/>
    <w:rsid w:val="00EF0C22"/>
    <w:rsid w:val="00EF5223"/>
    <w:rsid w:val="00EF6694"/>
    <w:rsid w:val="00EF67CC"/>
    <w:rsid w:val="00F0108C"/>
    <w:rsid w:val="00F0276E"/>
    <w:rsid w:val="00F06D3A"/>
    <w:rsid w:val="00F136AD"/>
    <w:rsid w:val="00F1674F"/>
    <w:rsid w:val="00F20979"/>
    <w:rsid w:val="00F23222"/>
    <w:rsid w:val="00F248C7"/>
    <w:rsid w:val="00F25FF7"/>
    <w:rsid w:val="00F402F7"/>
    <w:rsid w:val="00F42853"/>
    <w:rsid w:val="00F4717D"/>
    <w:rsid w:val="00F50978"/>
    <w:rsid w:val="00F53706"/>
    <w:rsid w:val="00F60316"/>
    <w:rsid w:val="00F60FD9"/>
    <w:rsid w:val="00F65F88"/>
    <w:rsid w:val="00F66724"/>
    <w:rsid w:val="00F669E9"/>
    <w:rsid w:val="00F705B6"/>
    <w:rsid w:val="00F761A7"/>
    <w:rsid w:val="00F762FB"/>
    <w:rsid w:val="00F809EC"/>
    <w:rsid w:val="00F837F7"/>
    <w:rsid w:val="00F855C1"/>
    <w:rsid w:val="00F913F6"/>
    <w:rsid w:val="00F955C2"/>
    <w:rsid w:val="00F974FF"/>
    <w:rsid w:val="00F97F97"/>
    <w:rsid w:val="00FA43EC"/>
    <w:rsid w:val="00FA5410"/>
    <w:rsid w:val="00FB02B8"/>
    <w:rsid w:val="00FB2D22"/>
    <w:rsid w:val="00FB3179"/>
    <w:rsid w:val="00FC1ECC"/>
    <w:rsid w:val="00FC1F24"/>
    <w:rsid w:val="00FD2D3F"/>
    <w:rsid w:val="00FE36CD"/>
    <w:rsid w:val="00FE5860"/>
    <w:rsid w:val="00FE7C98"/>
    <w:rsid w:val="00FF0520"/>
    <w:rsid w:val="00FF769E"/>
    <w:rsid w:val="00FF7834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0F7617"/>
  <w15:docId w15:val="{5CF9D90B-5CB5-48E3-894D-09098445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DF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3D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33DF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02E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02ED6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902E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02ED6"/>
    <w:rPr>
      <w:rFonts w:ascii="Times New Roman" w:eastAsia="Times New Roman" w:hAnsi="Times New Roman"/>
    </w:rPr>
  </w:style>
  <w:style w:type="character" w:styleId="a9">
    <w:name w:val="Hyperlink"/>
    <w:uiPriority w:val="99"/>
    <w:unhideWhenUsed/>
    <w:rsid w:val="00643B65"/>
    <w:rPr>
      <w:color w:val="0000FF"/>
      <w:u w:val="single"/>
    </w:rPr>
  </w:style>
  <w:style w:type="table" w:styleId="aa">
    <w:name w:val="Table Grid"/>
    <w:basedOn w:val="a1"/>
    <w:uiPriority w:val="39"/>
    <w:locked/>
    <w:rsid w:val="00C66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34"/>
    <w:qFormat/>
    <w:rsid w:val="00455E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c">
    <w:name w:val="Абзац списка Знак"/>
    <w:basedOn w:val="a0"/>
    <w:link w:val="ab"/>
    <w:uiPriority w:val="34"/>
    <w:rsid w:val="00CF67D6"/>
    <w:rPr>
      <w:rFonts w:eastAsia="Times New Roman"/>
      <w:sz w:val="22"/>
      <w:szCs w:val="22"/>
    </w:rPr>
  </w:style>
  <w:style w:type="paragraph" w:styleId="ad">
    <w:name w:val="footnote text"/>
    <w:basedOn w:val="a"/>
    <w:link w:val="ae"/>
    <w:uiPriority w:val="99"/>
    <w:unhideWhenUsed/>
    <w:rsid w:val="00CC488A"/>
  </w:style>
  <w:style w:type="character" w:customStyle="1" w:styleId="ae">
    <w:name w:val="Текст сноски Знак"/>
    <w:basedOn w:val="a0"/>
    <w:link w:val="ad"/>
    <w:uiPriority w:val="99"/>
    <w:rsid w:val="00CC488A"/>
    <w:rPr>
      <w:rFonts w:ascii="Times New Roman" w:eastAsia="Times New Roman" w:hAnsi="Times New Roman"/>
    </w:rPr>
  </w:style>
  <w:style w:type="character" w:styleId="af">
    <w:name w:val="footnote reference"/>
    <w:basedOn w:val="a0"/>
    <w:uiPriority w:val="99"/>
    <w:unhideWhenUsed/>
    <w:rsid w:val="00CC488A"/>
    <w:rPr>
      <w:vertAlign w:val="superscript"/>
    </w:rPr>
  </w:style>
  <w:style w:type="character" w:customStyle="1" w:styleId="doctitleimportant">
    <w:name w:val="doc__title_important"/>
    <w:basedOn w:val="a0"/>
    <w:rsid w:val="00B252E1"/>
  </w:style>
  <w:style w:type="paragraph" w:styleId="af0">
    <w:name w:val="Normal (Web)"/>
    <w:basedOn w:val="a"/>
    <w:uiPriority w:val="99"/>
    <w:semiHidden/>
    <w:unhideWhenUsed/>
    <w:rsid w:val="00EC4B9B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B53CF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5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cs.cntd.ru/document/5426273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737A2-1A66-4360-ADB5-A6563BB24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4215</CharactersWithSpaces>
  <SharedDoc>false</SharedDoc>
  <HLinks>
    <vt:vector size="6" baseType="variant">
      <vt:variant>
        <vt:i4>458873</vt:i4>
      </vt:variant>
      <vt:variant>
        <vt:i4>0</vt:i4>
      </vt:variant>
      <vt:variant>
        <vt:i4>0</vt:i4>
      </vt:variant>
      <vt:variant>
        <vt:i4>5</vt:i4>
      </vt:variant>
      <vt:variant>
        <vt:lpwstr>mailto:post@adm.orel.ru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sai</dc:creator>
  <cp:keywords/>
  <cp:lastModifiedBy>КСП 255</cp:lastModifiedBy>
  <cp:revision>4</cp:revision>
  <cp:lastPrinted>2025-04-18T08:26:00Z</cp:lastPrinted>
  <dcterms:created xsi:type="dcterms:W3CDTF">2025-04-18T08:27:00Z</dcterms:created>
  <dcterms:modified xsi:type="dcterms:W3CDTF">2025-04-22T13:33:00Z</dcterms:modified>
</cp:coreProperties>
</file>