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1966E6F1" w:rsidR="00BD0BC9" w:rsidRDefault="00E25CD7" w:rsidP="00BD0BC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bookmarkStart w:id="0" w:name="_Hlk535330186"/>
      <w:r>
        <w:rPr>
          <w:rFonts w:ascii="Times New Roman" w:hAnsi="Times New Roman"/>
          <w:sz w:val="28"/>
          <w:szCs w:val="28"/>
        </w:rPr>
        <w:t>Проверка целевого и эффективного использования средств областного бюджета, выделенных КУ ОО «Орловское лесничество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  <w:r w:rsidR="00BD0BC9">
        <w:rPr>
          <w:rFonts w:ascii="Times New Roman" w:hAnsi="Times New Roman"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1176C"/>
    <w:rsid w:val="002457AC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863ADB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25CD7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2023-10-06T08:52:00Z</dcterms:created>
  <dcterms:modified xsi:type="dcterms:W3CDTF">2023-10-06T08:52:00Z</dcterms:modified>
</cp:coreProperties>
</file>