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4" w:rsidRPr="005403ED" w:rsidRDefault="00EB64AF" w:rsidP="00FA4409">
      <w:pPr>
        <w:ind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5403ED">
        <w:rPr>
          <w:rFonts w:ascii="Times New Roman" w:hAnsi="Times New Roman" w:cs="Times New Roman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5403E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8036F4" w:rsidRPr="005403ED">
        <w:rPr>
          <w:rFonts w:ascii="Times New Roman" w:hAnsi="Times New Roman" w:cs="Times New Roman"/>
          <w:b/>
          <w:sz w:val="23"/>
          <w:szCs w:val="23"/>
        </w:rPr>
        <w:t xml:space="preserve">«Проверка </w:t>
      </w:r>
      <w:r w:rsidR="006F533A" w:rsidRPr="005403ED">
        <w:rPr>
          <w:rFonts w:ascii="Times New Roman" w:hAnsi="Times New Roman" w:cs="Times New Roman"/>
          <w:b/>
          <w:sz w:val="23"/>
          <w:szCs w:val="23"/>
        </w:rPr>
        <w:t>формирования государственного задания и эффективности использования субсидий БУЗ ОО «Медицинский информационно-аналитический центр»</w:t>
      </w:r>
      <w:r w:rsidR="008036F4" w:rsidRPr="005403ED">
        <w:rPr>
          <w:rFonts w:ascii="Times New Roman" w:hAnsi="Times New Roman" w:cs="Times New Roman"/>
          <w:b/>
          <w:sz w:val="23"/>
          <w:szCs w:val="23"/>
        </w:rPr>
        <w:t>.</w:t>
      </w:r>
      <w:r w:rsidR="009F4426" w:rsidRPr="005403ED">
        <w:rPr>
          <w:rStyle w:val="14pt"/>
          <w:b w:val="0"/>
          <w:sz w:val="23"/>
          <w:szCs w:val="23"/>
        </w:rPr>
        <w:t xml:space="preserve"> </w:t>
      </w:r>
    </w:p>
    <w:p w:rsidR="00BC70AB" w:rsidRPr="005403ED" w:rsidRDefault="00B03B5D" w:rsidP="00FA4409">
      <w:pPr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03ED">
        <w:rPr>
          <w:rStyle w:val="14pt"/>
          <w:rFonts w:asciiTheme="minorHAnsi" w:hAnsiTheme="minorHAnsi" w:cstheme="minorHAnsi"/>
          <w:b w:val="0"/>
          <w:sz w:val="23"/>
          <w:szCs w:val="23"/>
        </w:rPr>
        <w:t>Н</w:t>
      </w:r>
      <w:r w:rsidR="0098592F" w:rsidRPr="005403ED">
        <w:rPr>
          <w:rStyle w:val="14pt"/>
          <w:rFonts w:asciiTheme="minorHAnsi" w:hAnsiTheme="minorHAnsi" w:cstheme="minorHAnsi"/>
          <w:b w:val="0"/>
          <w:sz w:val="23"/>
          <w:szCs w:val="23"/>
        </w:rPr>
        <w:t>а основании</w:t>
      </w:r>
      <w:r w:rsidR="001543AB" w:rsidRPr="005403ED">
        <w:rPr>
          <w:rFonts w:asciiTheme="minorHAnsi" w:hAnsiTheme="minorHAnsi" w:cstheme="minorHAnsi"/>
          <w:sz w:val="23"/>
          <w:szCs w:val="23"/>
        </w:rPr>
        <w:t xml:space="preserve"> </w:t>
      </w:r>
      <w:r w:rsidR="006F533A" w:rsidRPr="005403ED">
        <w:rPr>
          <w:rFonts w:ascii="Times New Roman" w:hAnsi="Times New Roman" w:cs="Times New Roman"/>
          <w:sz w:val="23"/>
          <w:szCs w:val="23"/>
        </w:rPr>
        <w:t>п. 4.6. Плана деятельности Контрольно-счетной палаты Орловской области  на 2014 год, п. 1.4 Плана деятельности Контрольно-счетной палаты Орловской области  на 2015 год</w:t>
      </w:r>
      <w:r w:rsidR="00AA7EBA" w:rsidRPr="005403ED">
        <w:rPr>
          <w:sz w:val="23"/>
          <w:szCs w:val="23"/>
        </w:rPr>
        <w:t xml:space="preserve"> </w:t>
      </w:r>
      <w:r w:rsidR="002E34DD" w:rsidRPr="005403ED">
        <w:rPr>
          <w:rFonts w:asciiTheme="minorHAnsi" w:hAnsiTheme="minorHAnsi" w:cstheme="minorHAnsi"/>
          <w:sz w:val="23"/>
          <w:szCs w:val="23"/>
        </w:rPr>
        <w:t xml:space="preserve">проведена </w:t>
      </w:r>
      <w:r w:rsidR="00BC70AB" w:rsidRPr="005403ED">
        <w:rPr>
          <w:rFonts w:asciiTheme="minorHAnsi" w:hAnsiTheme="minorHAnsi" w:cstheme="minorHAnsi"/>
          <w:sz w:val="23"/>
          <w:szCs w:val="23"/>
        </w:rPr>
        <w:t xml:space="preserve">проверка </w:t>
      </w:r>
      <w:r w:rsidR="006F533A" w:rsidRPr="005403ED">
        <w:rPr>
          <w:rFonts w:ascii="Times New Roman" w:hAnsi="Times New Roman" w:cs="Times New Roman"/>
          <w:sz w:val="23"/>
          <w:szCs w:val="23"/>
        </w:rPr>
        <w:t>формирования государственного задания и эффективности использования субсидий БУЗ ОО «Медицинский информационно-аналитический центр» (далее – Учреждение)</w:t>
      </w:r>
      <w:r w:rsidR="00C20268" w:rsidRPr="005403ED">
        <w:rPr>
          <w:rFonts w:ascii="Times New Roman" w:hAnsi="Times New Roman" w:cs="Times New Roman"/>
          <w:sz w:val="23"/>
          <w:szCs w:val="23"/>
        </w:rPr>
        <w:t>.</w:t>
      </w:r>
    </w:p>
    <w:p w:rsidR="006F533A" w:rsidRPr="005403ED" w:rsidRDefault="001D6270" w:rsidP="00FA4409">
      <w:pPr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proofErr w:type="gramStart"/>
      <w:r w:rsidRPr="005403ED">
        <w:rPr>
          <w:rFonts w:ascii="Times New Roman" w:eastAsiaTheme="minorHAnsi" w:hAnsi="Times New Roman"/>
          <w:sz w:val="23"/>
          <w:szCs w:val="23"/>
          <w:lang w:eastAsia="en-US"/>
        </w:rPr>
        <w:t xml:space="preserve">В </w:t>
      </w:r>
      <w:r w:rsidRPr="005403ED">
        <w:rPr>
          <w:rFonts w:ascii="Times New Roman" w:hAnsi="Times New Roman"/>
          <w:sz w:val="23"/>
          <w:szCs w:val="23"/>
        </w:rPr>
        <w:t>ходе проведения контрольного мероприятия был</w:t>
      </w:r>
      <w:r w:rsidR="00B44B43" w:rsidRPr="005403ED">
        <w:rPr>
          <w:rFonts w:ascii="Times New Roman" w:hAnsi="Times New Roman"/>
          <w:sz w:val="23"/>
          <w:szCs w:val="23"/>
        </w:rPr>
        <w:t>о</w:t>
      </w:r>
      <w:r w:rsidRPr="005403ED">
        <w:rPr>
          <w:rFonts w:ascii="Times New Roman" w:hAnsi="Times New Roman"/>
          <w:sz w:val="23"/>
          <w:szCs w:val="23"/>
        </w:rPr>
        <w:t xml:space="preserve"> установлен</w:t>
      </w:r>
      <w:r w:rsidR="00B44B43" w:rsidRPr="005403ED">
        <w:rPr>
          <w:rFonts w:ascii="Times New Roman" w:hAnsi="Times New Roman"/>
          <w:sz w:val="23"/>
          <w:szCs w:val="23"/>
        </w:rPr>
        <w:t xml:space="preserve">о, что в нарушение </w:t>
      </w:r>
      <w:r w:rsidR="006F533A" w:rsidRPr="005403ED">
        <w:rPr>
          <w:rFonts w:ascii="Times New Roman" w:hAnsi="Times New Roman"/>
          <w:sz w:val="23"/>
          <w:szCs w:val="23"/>
        </w:rPr>
        <w:t>пункта 3 статьи 69.2 Бюджетного Кодекса РФ и пункта 6 Порядка,</w:t>
      </w:r>
      <w:r w:rsidR="006F533A" w:rsidRPr="005403ED">
        <w:rPr>
          <w:rFonts w:ascii="Times New Roman" w:hAnsi="Times New Roman"/>
          <w:sz w:val="23"/>
          <w:szCs w:val="23"/>
          <w:lang w:eastAsia="ar-SA"/>
        </w:rPr>
        <w:t xml:space="preserve"> утвержденного постановлением Правительства Орловской области от 20 июня 2011 года №185 «Об утверждении порядка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задания»</w:t>
      </w:r>
      <w:r w:rsidR="00E50004" w:rsidRPr="005403ED">
        <w:rPr>
          <w:rFonts w:ascii="Times New Roman" w:hAnsi="Times New Roman"/>
          <w:sz w:val="23"/>
          <w:szCs w:val="23"/>
          <w:lang w:eastAsia="ar-SA"/>
        </w:rPr>
        <w:t xml:space="preserve"> (далее – Порядок)</w:t>
      </w:r>
      <w:r w:rsidR="006F533A" w:rsidRPr="005403ED">
        <w:rPr>
          <w:rFonts w:ascii="Times New Roman" w:hAnsi="Times New Roman"/>
          <w:sz w:val="23"/>
          <w:szCs w:val="23"/>
          <w:lang w:eastAsia="ar-SA"/>
        </w:rPr>
        <w:t>,</w:t>
      </w:r>
      <w:r w:rsidR="006F533A" w:rsidRPr="005403ED">
        <w:rPr>
          <w:rFonts w:ascii="Times New Roman" w:hAnsi="Times New Roman"/>
          <w:sz w:val="23"/>
          <w:szCs w:val="23"/>
        </w:rPr>
        <w:t xml:space="preserve"> Учреждение выполняло в 2013 году государственное задание по оказанию</w:t>
      </w:r>
      <w:proofErr w:type="gramEnd"/>
      <w:r w:rsidR="006F533A" w:rsidRPr="005403ED">
        <w:rPr>
          <w:rFonts w:ascii="Times New Roman" w:hAnsi="Times New Roman"/>
          <w:sz w:val="23"/>
          <w:szCs w:val="23"/>
        </w:rPr>
        <w:t xml:space="preserve"> государственной услуги, </w:t>
      </w:r>
      <w:proofErr w:type="gramStart"/>
      <w:r w:rsidR="006F533A" w:rsidRPr="005403ED">
        <w:rPr>
          <w:rFonts w:ascii="Times New Roman" w:hAnsi="Times New Roman"/>
          <w:sz w:val="23"/>
          <w:szCs w:val="23"/>
        </w:rPr>
        <w:t>которое</w:t>
      </w:r>
      <w:proofErr w:type="gramEnd"/>
      <w:r w:rsidR="006F533A" w:rsidRPr="005403ED">
        <w:rPr>
          <w:rFonts w:ascii="Times New Roman" w:hAnsi="Times New Roman"/>
          <w:sz w:val="23"/>
          <w:szCs w:val="23"/>
        </w:rPr>
        <w:t xml:space="preserve"> не соответствовало утвержденному Департаментом здравоохранения и социального развития Орловской области</w:t>
      </w:r>
      <w:r w:rsidR="006F533A" w:rsidRPr="005403E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6F533A" w:rsidRPr="005403ED">
        <w:rPr>
          <w:rFonts w:ascii="Times New Roman" w:hAnsi="Times New Roman"/>
          <w:color w:val="000000" w:themeColor="text1"/>
          <w:sz w:val="23"/>
          <w:szCs w:val="23"/>
        </w:rPr>
        <w:t>(</w:t>
      </w:r>
      <w:r w:rsidR="006F533A" w:rsidRPr="005403ED">
        <w:rPr>
          <w:rFonts w:ascii="Times New Roman" w:hAnsi="Times New Roman"/>
          <w:sz w:val="23"/>
          <w:szCs w:val="23"/>
        </w:rPr>
        <w:t>далее - Департамент) перечню государственных услуг, оказываемых подведомственными бюджетными учреждениями Департамента здравоохранения и социального развития Орловской области.</w:t>
      </w:r>
      <w:r w:rsidR="00E50004" w:rsidRPr="005403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50004" w:rsidRPr="005403ED">
        <w:rPr>
          <w:rFonts w:ascii="Times New Roman" w:hAnsi="Times New Roman" w:cs="Times New Roman"/>
          <w:sz w:val="23"/>
          <w:szCs w:val="23"/>
        </w:rPr>
        <w:t>Составление и доведение до Учреждения государственного задания по оказанию государственной услуги не входящей в утвержденный перечень, а также его финансирование Департаментом в размере 31 647,7 тыс. рублей является необоснованным.</w:t>
      </w:r>
    </w:p>
    <w:p w:rsidR="006F533A" w:rsidRPr="005403ED" w:rsidRDefault="006F533A" w:rsidP="00FA4409">
      <w:pPr>
        <w:ind w:firstLine="567"/>
        <w:jc w:val="both"/>
        <w:rPr>
          <w:rFonts w:ascii="Times New Roman" w:hAnsi="Times New Roman"/>
          <w:i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>В нарушение пункта 5 Порядка</w:t>
      </w:r>
      <w:r w:rsidRPr="005403ED">
        <w:rPr>
          <w:rFonts w:ascii="Times New Roman" w:hAnsi="Times New Roman"/>
          <w:sz w:val="23"/>
          <w:szCs w:val="23"/>
          <w:lang w:eastAsia="ar-SA"/>
        </w:rPr>
        <w:t xml:space="preserve"> г</w:t>
      </w:r>
      <w:r w:rsidRPr="005403ED">
        <w:rPr>
          <w:rFonts w:ascii="Times New Roman" w:hAnsi="Times New Roman"/>
          <w:sz w:val="23"/>
          <w:szCs w:val="23"/>
        </w:rPr>
        <w:t xml:space="preserve">осударственное задание БУЗ ОО «Медицинский информационно-аналитический центр» на 2013 год было утверждено и доведено </w:t>
      </w:r>
      <w:r w:rsidR="00FA4409" w:rsidRPr="005403ED">
        <w:rPr>
          <w:rFonts w:ascii="Times New Roman" w:hAnsi="Times New Roman"/>
          <w:sz w:val="23"/>
          <w:szCs w:val="23"/>
        </w:rPr>
        <w:t xml:space="preserve">Департаментом </w:t>
      </w:r>
      <w:r w:rsidRPr="005403ED">
        <w:rPr>
          <w:rFonts w:ascii="Times New Roman" w:hAnsi="Times New Roman"/>
          <w:sz w:val="23"/>
          <w:szCs w:val="23"/>
        </w:rPr>
        <w:t xml:space="preserve">до </w:t>
      </w:r>
      <w:r w:rsidR="00E50004" w:rsidRPr="005403ED">
        <w:rPr>
          <w:rFonts w:ascii="Times New Roman" w:hAnsi="Times New Roman"/>
          <w:sz w:val="23"/>
          <w:szCs w:val="23"/>
        </w:rPr>
        <w:t>У</w:t>
      </w:r>
      <w:r w:rsidRPr="005403ED">
        <w:rPr>
          <w:rFonts w:ascii="Times New Roman" w:hAnsi="Times New Roman"/>
          <w:sz w:val="23"/>
          <w:szCs w:val="23"/>
        </w:rPr>
        <w:t>чреждения с нарушением установленного нормативным правовым актом срока.</w:t>
      </w:r>
    </w:p>
    <w:p w:rsidR="00E50004" w:rsidRPr="005403ED" w:rsidRDefault="006F533A" w:rsidP="00FA440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>В нарушение статьи 9.2 Закона № 7-ФЗ, Постановления Правительства Орловской области от 20 июня 2011 года № 185, а также пункта 2.2.1 соглашения о порядке и условиях предоставления субсидии на финансовое обеспечение выполнения государственного задания, заключенного между Департаментом и Учреждением, изменение объема субсидий на 1500,7</w:t>
      </w:r>
      <w:r w:rsidRPr="005403E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5403ED">
        <w:rPr>
          <w:rFonts w:ascii="Times New Roman" w:hAnsi="Times New Roman"/>
          <w:sz w:val="23"/>
          <w:szCs w:val="23"/>
        </w:rPr>
        <w:t>тыс. рублей, предоставленных Учреждению на финансовое обеспечение выполнения государственного задания на 2013 и 2014 годы, произведено Департаментом при отсутствии изменений в показатели государственного задания.</w:t>
      </w:r>
    </w:p>
    <w:p w:rsidR="00FA4409" w:rsidRPr="005403ED" w:rsidRDefault="00E50004" w:rsidP="00FA4409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>В нарушение ст. 158, 217.1 Бюджетного кодекса Российской Федерации работники Учреждения фактически выполняют полномочия Главного распорядителя бюджетных средств и функции органа исполнительной власти специальной компетенции (Департамента). Кроме этого в нарушение пунктов 2,4 статьи 9.2 Федерального закона от 12.01.1996 № 7-ФЗ в 2007-2014 годы Учреждение фактически осуществляет деятельность, не предусмотренную учредительными документами (Уставом)</w:t>
      </w:r>
      <w:r w:rsidR="005403ED">
        <w:rPr>
          <w:rFonts w:ascii="Times New Roman" w:hAnsi="Times New Roman"/>
          <w:sz w:val="23"/>
          <w:szCs w:val="23"/>
        </w:rPr>
        <w:t>.</w:t>
      </w:r>
      <w:r w:rsidRPr="005403ED">
        <w:rPr>
          <w:rFonts w:ascii="Times New Roman" w:hAnsi="Times New Roman"/>
          <w:sz w:val="23"/>
          <w:szCs w:val="23"/>
        </w:rPr>
        <w:t xml:space="preserve"> </w:t>
      </w:r>
      <w:r w:rsidR="005403ED">
        <w:rPr>
          <w:rFonts w:ascii="Times New Roman" w:hAnsi="Times New Roman"/>
          <w:sz w:val="23"/>
          <w:szCs w:val="23"/>
        </w:rPr>
        <w:t>Э</w:t>
      </w:r>
      <w:r w:rsidRPr="005403ED">
        <w:rPr>
          <w:rFonts w:ascii="Times New Roman" w:hAnsi="Times New Roman"/>
          <w:sz w:val="23"/>
          <w:szCs w:val="23"/>
        </w:rPr>
        <w:t xml:space="preserve">то привело к </w:t>
      </w:r>
      <w:r w:rsidR="005403ED">
        <w:rPr>
          <w:rFonts w:ascii="Times New Roman" w:hAnsi="Times New Roman"/>
          <w:sz w:val="23"/>
          <w:szCs w:val="23"/>
        </w:rPr>
        <w:t xml:space="preserve">существенному </w:t>
      </w:r>
      <w:r w:rsidRPr="005403ED">
        <w:rPr>
          <w:rFonts w:ascii="Times New Roman" w:hAnsi="Times New Roman"/>
          <w:sz w:val="23"/>
          <w:szCs w:val="23"/>
        </w:rPr>
        <w:t>завышению штатной численности Учреждения за 2013-2014 годы</w:t>
      </w:r>
      <w:r w:rsidR="005403ED">
        <w:rPr>
          <w:rFonts w:ascii="Times New Roman" w:hAnsi="Times New Roman"/>
          <w:sz w:val="23"/>
          <w:szCs w:val="23"/>
        </w:rPr>
        <w:t xml:space="preserve"> и соответственно к необоснованному расходованию средств областного бюджета</w:t>
      </w:r>
      <w:r w:rsidR="00FA4409" w:rsidRPr="005403ED">
        <w:rPr>
          <w:rFonts w:ascii="Times New Roman" w:hAnsi="Times New Roman"/>
          <w:sz w:val="23"/>
          <w:szCs w:val="23"/>
        </w:rPr>
        <w:t>.</w:t>
      </w:r>
      <w:r w:rsidRPr="005403ED">
        <w:rPr>
          <w:rFonts w:ascii="Times New Roman" w:hAnsi="Times New Roman"/>
          <w:sz w:val="23"/>
          <w:szCs w:val="23"/>
        </w:rPr>
        <w:t xml:space="preserve"> </w:t>
      </w:r>
    </w:p>
    <w:p w:rsidR="00E50004" w:rsidRPr="005403ED" w:rsidRDefault="00E50004" w:rsidP="00FA4409">
      <w:pPr>
        <w:ind w:firstLine="567"/>
        <w:jc w:val="both"/>
        <w:rPr>
          <w:rFonts w:ascii="Times New Roman" w:hAnsi="Times New Roman" w:cs="Times New Roman"/>
          <w:i/>
          <w:sz w:val="23"/>
          <w:szCs w:val="23"/>
        </w:rPr>
      </w:pPr>
      <w:proofErr w:type="gramStart"/>
      <w:r w:rsidRPr="005403ED">
        <w:rPr>
          <w:rFonts w:ascii="Times New Roman" w:hAnsi="Times New Roman" w:cs="Times New Roman"/>
          <w:sz w:val="23"/>
          <w:szCs w:val="23"/>
        </w:rPr>
        <w:t>В нарушение пункта 5 Порядка,</w:t>
      </w:r>
      <w:r w:rsidRPr="005403ED">
        <w:rPr>
          <w:rFonts w:ascii="Times New Roman" w:hAnsi="Times New Roman" w:cs="Times New Roman"/>
          <w:sz w:val="23"/>
          <w:szCs w:val="23"/>
          <w:lang w:eastAsia="ar-SA"/>
        </w:rPr>
        <w:t xml:space="preserve"> утвержденного постановлением Правительства Орловской области от 20 июня 2011 года №185 «Об утверждении порядка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задания» г</w:t>
      </w:r>
      <w:r w:rsidRPr="005403ED">
        <w:rPr>
          <w:rFonts w:ascii="Times New Roman" w:hAnsi="Times New Roman" w:cs="Times New Roman"/>
          <w:sz w:val="23"/>
          <w:szCs w:val="23"/>
        </w:rPr>
        <w:t>осударственное задание БУЗ ОО «Медицинский информационно-аналитический центр» на 2013 год было утверждено и доведено до учреждения с нарушением установленного нормативным правовым актом срока.</w:t>
      </w:r>
      <w:proofErr w:type="gramEnd"/>
    </w:p>
    <w:p w:rsidR="00E50004" w:rsidRPr="005403ED" w:rsidRDefault="00E50004" w:rsidP="00FA4409">
      <w:pPr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 xml:space="preserve">В нарушение приказа Департамента от 13.08.2013 года №790 наименование </w:t>
      </w:r>
      <w:proofErr w:type="gramStart"/>
      <w:r w:rsidRPr="005403ED">
        <w:rPr>
          <w:rFonts w:ascii="Times New Roman" w:hAnsi="Times New Roman"/>
          <w:sz w:val="23"/>
          <w:szCs w:val="23"/>
        </w:rPr>
        <w:t>показателя, характеризующего объем оказания государственной услуги в утвержденном государственном задании Учреждению на 2014 год не соответствует</w:t>
      </w:r>
      <w:proofErr w:type="gramEnd"/>
      <w:r w:rsidRPr="005403ED">
        <w:rPr>
          <w:rFonts w:ascii="Times New Roman" w:hAnsi="Times New Roman"/>
          <w:sz w:val="23"/>
          <w:szCs w:val="23"/>
        </w:rPr>
        <w:t xml:space="preserve"> наименованию данного показателя, утвержденного приказом Департамента «Полнота и достоверность информации. Соблюдение сроков подготовки статистической отчетности и мониторингов программных мероприятий государственной программы «Развитие отрасли здравоохранения на 2013 – 2020 годы».</w:t>
      </w:r>
    </w:p>
    <w:p w:rsidR="00E50004" w:rsidRPr="005403ED" w:rsidRDefault="00E50004" w:rsidP="00FA4409">
      <w:pPr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 xml:space="preserve">В отчетах Учреждения о выполнении государственного задания за 2013, 2014 годы в показателях оценки качества государственной услуги не заполнена графа «Источник </w:t>
      </w:r>
      <w:r w:rsidRPr="005403ED">
        <w:rPr>
          <w:rFonts w:ascii="Times New Roman" w:hAnsi="Times New Roman"/>
          <w:sz w:val="23"/>
          <w:szCs w:val="23"/>
        </w:rPr>
        <w:lastRenderedPageBreak/>
        <w:t>информации о фактическом значении показателя». Кроме того, в графе «Формула расчета» отсутствуют количественные показатели.</w:t>
      </w:r>
    </w:p>
    <w:p w:rsidR="006F533A" w:rsidRPr="005403ED" w:rsidRDefault="005403ED" w:rsidP="005403ED">
      <w:pPr>
        <w:pStyle w:val="ad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5403ED">
        <w:rPr>
          <w:rFonts w:ascii="Times New Roman" w:hAnsi="Times New Roman"/>
          <w:sz w:val="23"/>
          <w:szCs w:val="23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5403ED">
        <w:rPr>
          <w:rFonts w:ascii="Times New Roman" w:hAnsi="Times New Roman"/>
          <w:sz w:val="23"/>
          <w:szCs w:val="23"/>
        </w:rPr>
        <w:t>Потомскому</w:t>
      </w:r>
      <w:proofErr w:type="spellEnd"/>
      <w:r w:rsidRPr="005403ED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Pr="005403ED">
        <w:rPr>
          <w:rFonts w:ascii="Times New Roman" w:hAnsi="Times New Roman"/>
          <w:sz w:val="23"/>
          <w:szCs w:val="23"/>
        </w:rPr>
        <w:t>Музалевскому</w:t>
      </w:r>
      <w:proofErr w:type="spellEnd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0F" w:rsidRDefault="0031220F" w:rsidP="00870134">
      <w:r>
        <w:separator/>
      </w:r>
    </w:p>
  </w:endnote>
  <w:endnote w:type="continuationSeparator" w:id="0">
    <w:p w:rsidR="0031220F" w:rsidRDefault="0031220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0F" w:rsidRDefault="0031220F" w:rsidP="00870134">
      <w:r>
        <w:separator/>
      </w:r>
    </w:p>
  </w:footnote>
  <w:footnote w:type="continuationSeparator" w:id="0">
    <w:p w:rsidR="0031220F" w:rsidRDefault="0031220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220F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4BA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1DB6-E13E-4E09-9197-404CD940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2</cp:revision>
  <cp:lastPrinted>2015-04-27T13:20:00Z</cp:lastPrinted>
  <dcterms:created xsi:type="dcterms:W3CDTF">2015-05-05T06:26:00Z</dcterms:created>
  <dcterms:modified xsi:type="dcterms:W3CDTF">2015-05-05T06:26:00Z</dcterms:modified>
</cp:coreProperties>
</file>