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71A35" w14:textId="4F7FCC5C" w:rsidR="004E5BB0" w:rsidRPr="009E1968" w:rsidRDefault="00C93E72" w:rsidP="006B5EE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93E72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  <w:r w:rsidR="009E1968" w:rsidRPr="009E1968">
        <w:rPr>
          <w:rFonts w:ascii="Times New Roman" w:hAnsi="Times New Roman" w:cs="Times New Roman"/>
          <w:sz w:val="28"/>
          <w:szCs w:val="28"/>
        </w:rPr>
        <w:t>«Проверка эффективного использования бюджетных средств, предоставленных в 2021 году некоммерческой организации «Фонд развития промышленности Орловской области» в целях достижения результатов национального проекта «Производительность труда»</w:t>
      </w:r>
      <w:r w:rsidR="004E5BB0" w:rsidRPr="009E1968">
        <w:rPr>
          <w:rFonts w:ascii="Times New Roman" w:hAnsi="Times New Roman" w:cs="Times New Roman"/>
          <w:sz w:val="28"/>
          <w:szCs w:val="28"/>
        </w:rPr>
        <w:t>.</w:t>
      </w:r>
    </w:p>
    <w:p w14:paraId="545018AA" w14:textId="34051EE6" w:rsidR="001B6611" w:rsidRPr="00024EEF" w:rsidRDefault="001B6611" w:rsidP="004E5BB0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0B244E0" w14:textId="77777777" w:rsidR="009E1968" w:rsidRDefault="009E1968" w:rsidP="009E1968">
      <w:pPr>
        <w:widowControl w:val="0"/>
        <w:tabs>
          <w:tab w:val="left" w:pos="9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принятия мер по фактам выявленных нарушений в адрес директора некоммерческой организации и руководителя Департамента промышленности и торговли Орловской области внесены представления,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итогам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 которых исполнено 6 требований Контрольно-счетной палаты Орловской области, в том числе:</w:t>
      </w:r>
    </w:p>
    <w:p w14:paraId="27A5CD1D" w14:textId="77777777" w:rsidR="009E1968" w:rsidRDefault="009E1968" w:rsidP="009E1968">
      <w:pPr>
        <w:widowControl w:val="0"/>
        <w:tabs>
          <w:tab w:val="left" w:pos="9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объектами контроля определен порядок внесения изменений в смету планируемых расходов при использовании средств субсидий из областного бюджета; </w:t>
      </w:r>
    </w:p>
    <w:p w14:paraId="129DF1ED" w14:textId="77777777" w:rsidR="009E1968" w:rsidRDefault="009E1968" w:rsidP="009E1968">
      <w:pPr>
        <w:widowControl w:val="0"/>
        <w:tabs>
          <w:tab w:val="left" w:pos="9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разработан локальный правовой акт, регламентирующий порядок возмещения производственных расходов;</w:t>
      </w:r>
    </w:p>
    <w:p w14:paraId="034644AB" w14:textId="5056DCED" w:rsidR="009E1968" w:rsidRDefault="009E1968" w:rsidP="009E1968">
      <w:pPr>
        <w:widowControl w:val="0"/>
        <w:tabs>
          <w:tab w:val="left" w:pos="9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целях снижения расходов областного бюджета приняты меры по уменьшению размера арендной платы за используемые фондом помещения.</w:t>
      </w:r>
    </w:p>
    <w:p w14:paraId="39C4FDC8" w14:textId="77777777" w:rsidR="009E1968" w:rsidRDefault="009E1968" w:rsidP="009E1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59B1D6" w14:textId="1703AE66" w:rsidR="00C93E72" w:rsidRDefault="00C93E72" w:rsidP="009E19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9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75"/>
    <w:rsid w:val="00024EEF"/>
    <w:rsid w:val="00036350"/>
    <w:rsid w:val="00057B75"/>
    <w:rsid w:val="001164AE"/>
    <w:rsid w:val="001768C9"/>
    <w:rsid w:val="001B6611"/>
    <w:rsid w:val="00260AD0"/>
    <w:rsid w:val="00325EF2"/>
    <w:rsid w:val="00327978"/>
    <w:rsid w:val="004425BC"/>
    <w:rsid w:val="004503AE"/>
    <w:rsid w:val="0045050F"/>
    <w:rsid w:val="004E5BB0"/>
    <w:rsid w:val="00592705"/>
    <w:rsid w:val="005F3D90"/>
    <w:rsid w:val="00640A0A"/>
    <w:rsid w:val="00642BA2"/>
    <w:rsid w:val="00675F50"/>
    <w:rsid w:val="006A2470"/>
    <w:rsid w:val="006B5EEE"/>
    <w:rsid w:val="00721036"/>
    <w:rsid w:val="00784CE6"/>
    <w:rsid w:val="007D448A"/>
    <w:rsid w:val="00977711"/>
    <w:rsid w:val="009E1968"/>
    <w:rsid w:val="00B868BC"/>
    <w:rsid w:val="00C3655F"/>
    <w:rsid w:val="00C93E72"/>
    <w:rsid w:val="00CD55B1"/>
    <w:rsid w:val="00CF10AF"/>
    <w:rsid w:val="00DB2AF8"/>
    <w:rsid w:val="00EA687B"/>
    <w:rsid w:val="00F20093"/>
    <w:rsid w:val="00F25ED1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4425BC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4425B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Компьютер</cp:lastModifiedBy>
  <cp:revision>2</cp:revision>
  <dcterms:created xsi:type="dcterms:W3CDTF">2023-10-20T13:24:00Z</dcterms:created>
  <dcterms:modified xsi:type="dcterms:W3CDTF">2023-10-20T13:24:00Z</dcterms:modified>
</cp:coreProperties>
</file>