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04" w:rsidRPr="008C2104" w:rsidRDefault="008C2104" w:rsidP="00DF0224">
      <w:pPr>
        <w:spacing w:line="240" w:lineRule="auto"/>
        <w:ind w:firstLine="851"/>
        <w:jc w:val="right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(для размещения на сайте КСП Орловской области)</w:t>
      </w:r>
    </w:p>
    <w:p w:rsidR="00577E35" w:rsidRDefault="00577E35" w:rsidP="00DF0224">
      <w:pPr>
        <w:spacing w:line="240" w:lineRule="auto"/>
        <w:ind w:firstLine="851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961457" w:rsidRDefault="008C2104" w:rsidP="000C0AFA">
      <w:pPr>
        <w:spacing w:line="240" w:lineRule="auto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b/>
          <w:color w:val="000000"/>
          <w:sz w:val="24"/>
          <w:szCs w:val="24"/>
          <w:lang w:eastAsia="ru-RU"/>
        </w:rPr>
        <w:t>Информация по результатам контрольного мероприятия</w:t>
      </w:r>
      <w:r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</w:t>
      </w:r>
      <w:r w:rsidR="0042600F" w:rsidRPr="0042600F">
        <w:rPr>
          <w:rFonts w:eastAsia="Arial Unicode MS" w:cs="Times New Roman"/>
          <w:b/>
          <w:color w:val="000000"/>
          <w:sz w:val="24"/>
          <w:szCs w:val="24"/>
          <w:lang w:eastAsia="ru-RU"/>
        </w:rPr>
        <w:t>«Проверка целевого и эффективного использования средств областного бюджета</w:t>
      </w:r>
      <w:r w:rsidR="00D80166">
        <w:rPr>
          <w:rFonts w:eastAsia="Arial Unicode MS" w:cs="Times New Roman"/>
          <w:b/>
          <w:color w:val="000000"/>
          <w:sz w:val="24"/>
          <w:szCs w:val="24"/>
          <w:lang w:eastAsia="ru-RU"/>
        </w:rPr>
        <w:t>,</w:t>
      </w:r>
      <w:r w:rsidR="0042600F" w:rsidRPr="0042600F"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выделенных на реализацию мероприятий подпрограммы «Повышение безопасности дорожного движения» государственной программы Орловской области «Развитие транспортной системы в Орловс</w:t>
      </w:r>
      <w:r w:rsidR="0042600F">
        <w:rPr>
          <w:rFonts w:eastAsia="Arial Unicode MS" w:cs="Times New Roman"/>
          <w:b/>
          <w:color w:val="000000"/>
          <w:sz w:val="24"/>
          <w:szCs w:val="24"/>
          <w:lang w:eastAsia="ru-RU"/>
        </w:rPr>
        <w:t>кой области (2013 - 2018 годы)»</w:t>
      </w:r>
      <w:r w:rsidR="00961457" w:rsidRPr="00961457">
        <w:rPr>
          <w:rFonts w:eastAsia="Arial Unicode MS" w:cs="Times New Roman"/>
          <w:b/>
          <w:color w:val="000000"/>
          <w:sz w:val="24"/>
          <w:szCs w:val="24"/>
          <w:lang w:eastAsia="ru-RU"/>
        </w:rPr>
        <w:t>.</w:t>
      </w:r>
    </w:p>
    <w:p w:rsidR="006B7327" w:rsidRDefault="00851455" w:rsidP="00851455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Arial Unicode MS" w:cs="Times New Roman"/>
          <w:color w:val="000000"/>
          <w:sz w:val="24"/>
          <w:szCs w:val="24"/>
          <w:lang w:eastAsia="ru-RU"/>
        </w:rPr>
        <w:t>На основании п. 1.5</w:t>
      </w:r>
      <w:r w:rsidR="006B7327" w:rsidRPr="006B7327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Плана деятельности Контрольно-счетной 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>палаты Орловской области на 2017</w:t>
      </w:r>
      <w:r w:rsidR="006B7327" w:rsidRPr="006B7327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год проведена проверка</w:t>
      </w:r>
      <w:r w:rsidRPr="00851455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целевого и эффективного использования средств областного бюджета</w:t>
      </w:r>
      <w:r w:rsidR="00D80166">
        <w:rPr>
          <w:rFonts w:eastAsia="Arial Unicode MS" w:cs="Times New Roman"/>
          <w:color w:val="000000"/>
          <w:sz w:val="24"/>
          <w:szCs w:val="24"/>
          <w:lang w:eastAsia="ru-RU"/>
        </w:rPr>
        <w:t>,</w:t>
      </w:r>
      <w:r w:rsidRPr="00851455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выделенных на реализацию мероприятий подпрограммы «Повышение безопасности дорожного движения» государственной программы Орловской области «Развитие транспортной системы в Орловской области (2013 - 2018 годы)»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, в </w:t>
      </w:r>
      <w:r w:rsidRPr="00851455">
        <w:rPr>
          <w:rFonts w:eastAsia="Arial Unicode MS" w:cs="Times New Roman"/>
          <w:color w:val="000000"/>
          <w:sz w:val="24"/>
          <w:szCs w:val="24"/>
          <w:lang w:eastAsia="ru-RU"/>
        </w:rPr>
        <w:t>Департамент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>е</w:t>
      </w:r>
      <w:r w:rsidRPr="00851455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строительства, топливно–энергетического комплекса, жилищно–коммунального хозяйства, транспорта и дорожн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>ого хозяйства Орловской области, а также подведомственном</w:t>
      </w:r>
      <w:proofErr w:type="gramEnd"/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ему казенном </w:t>
      </w:r>
      <w:proofErr w:type="gramStart"/>
      <w:r>
        <w:rPr>
          <w:rFonts w:eastAsia="Arial Unicode MS" w:cs="Times New Roman"/>
          <w:color w:val="000000"/>
          <w:sz w:val="24"/>
          <w:szCs w:val="24"/>
          <w:lang w:eastAsia="ru-RU"/>
        </w:rPr>
        <w:t>учреждении</w:t>
      </w:r>
      <w:proofErr w:type="gramEnd"/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Орловской области «Орёлтранссигнал».</w:t>
      </w:r>
    </w:p>
    <w:p w:rsidR="00851455" w:rsidRDefault="00851455" w:rsidP="00851455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51455">
        <w:rPr>
          <w:rFonts w:eastAsia="Arial Unicode MS" w:cs="Times New Roman"/>
          <w:color w:val="000000"/>
          <w:sz w:val="24"/>
          <w:szCs w:val="24"/>
          <w:lang w:eastAsia="ru-RU"/>
        </w:rPr>
        <w:t>Общий объём проверенных средств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составил 107 133,2 тыс. рублей.</w:t>
      </w:r>
    </w:p>
    <w:p w:rsidR="0072438D" w:rsidRPr="0072438D" w:rsidRDefault="003C4A93" w:rsidP="0072438D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>
        <w:rPr>
          <w:rFonts w:eastAsia="Arial Unicode MS" w:cs="Times New Roman"/>
          <w:color w:val="000000"/>
          <w:sz w:val="24"/>
          <w:szCs w:val="24"/>
          <w:lang w:eastAsia="ru-RU"/>
        </w:rPr>
        <w:t>Результаты контрольного мероприятия:</w:t>
      </w:r>
    </w:p>
    <w:p w:rsidR="0072438D" w:rsidRPr="0072438D" w:rsidRDefault="0072438D" w:rsidP="0072438D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>Одной из основных целей государственной программы является – сокращение количества ДТП, пострадавших и погибших в результате ДТП. Для достижения цели государственной программы по сокращению количества ДТП, пострадавших и погибших в результате ДТП предусмотрена реализация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комплекса мероприятий</w:t>
      </w: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в рамках подпрограммы «Повышение безопасности дорожного движения».</w:t>
      </w:r>
    </w:p>
    <w:p w:rsidR="0072438D" w:rsidRPr="0072438D" w:rsidRDefault="0072438D" w:rsidP="0072438D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>Реализация мероприят</w:t>
      </w:r>
      <w:bookmarkStart w:id="0" w:name="_GoBack"/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>и</w:t>
      </w:r>
      <w:bookmarkEnd w:id="0"/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>й Подпрограммы осуществляется в два этапа. Первый этап рассчитан на 2014 – 2015 годы, второй 2016 – 2018 годы.</w:t>
      </w:r>
    </w:p>
    <w:p w:rsidR="0072438D" w:rsidRPr="0072438D" w:rsidRDefault="0072438D" w:rsidP="0002597F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>
        <w:rPr>
          <w:rFonts w:eastAsia="Arial Unicode MS" w:cs="Times New Roman"/>
          <w:color w:val="000000"/>
          <w:sz w:val="24"/>
          <w:szCs w:val="24"/>
          <w:lang w:eastAsia="ru-RU"/>
        </w:rPr>
        <w:t>На первом этапе реализации мероприятий Подпрограммы (2014–2015) отсутствовал План реализации мероприятий, что нарушает утверждённый</w:t>
      </w:r>
      <w:r w:rsidR="0002597F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Правительством Орловской области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«Порядок </w:t>
      </w: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>разработки, реализации и оценки эффективности государственных программ Орловской области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». </w:t>
      </w: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План </w:t>
      </w:r>
      <w:r w:rsidR="0002597F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реализации мероприятий </w:t>
      </w: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на 2016 год был утвержден только в сентябре того же года. </w:t>
      </w:r>
    </w:p>
    <w:p w:rsidR="0072438D" w:rsidRPr="0072438D" w:rsidRDefault="0072438D" w:rsidP="0072438D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>Объем расходов за счёт средств областного бюджета, предусмотренных на реализацию I этапа мероприятий Подпрограммы</w:t>
      </w:r>
      <w:r w:rsidR="00F74E73">
        <w:rPr>
          <w:rFonts w:eastAsia="Arial Unicode MS" w:cs="Times New Roman"/>
          <w:color w:val="000000"/>
          <w:sz w:val="24"/>
          <w:szCs w:val="24"/>
          <w:lang w:eastAsia="ru-RU"/>
        </w:rPr>
        <w:t>,</w:t>
      </w: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составлял 10 738,4 тыс. рублей, в том числе: 2014 – 7 357,7 тыс. рублей, 2015 – 3 380,7 тыс. рублей.</w:t>
      </w:r>
    </w:p>
    <w:p w:rsidR="0072438D" w:rsidRPr="0072438D" w:rsidRDefault="0072438D" w:rsidP="0072438D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>Объем бюджетных расходов на реализацию II этапа мероприятий подпрограммы (2016 – 2018 годы) составляет – 490 757,7 тыс. рублей, из них: в 2016 году за счет средств областного бюджета – 96 394,8 тыс. рублей.</w:t>
      </w:r>
    </w:p>
    <w:p w:rsidR="0072438D" w:rsidRPr="0072438D" w:rsidRDefault="0072438D" w:rsidP="0072438D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>В 2016 году Учреждению в рамках реализации мероприятий Подпрограммы были выделены денежные средства в объеме 94 668,0 тыс. рублей (98,2% от утвержденных бюджетных ассигнований). В том числе: на закупку средств фото– и видеофиксации нарушений ПДД – 29 861,0 тыс. рублей и на содержание Учреждения – 64 617,9 тыс. рублей.</w:t>
      </w:r>
    </w:p>
    <w:p w:rsidR="0072438D" w:rsidRPr="0072438D" w:rsidRDefault="0008003D" w:rsidP="0072438D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79206F">
        <w:rPr>
          <w:rFonts w:eastAsia="Arial Unicode MS" w:cs="Times New Roman"/>
          <w:color w:val="000000"/>
          <w:sz w:val="24"/>
          <w:szCs w:val="24"/>
          <w:lang w:eastAsia="ru-RU"/>
        </w:rPr>
        <w:t>Учреждением</w:t>
      </w:r>
      <w:r w:rsidR="00C673B6" w:rsidRPr="0079206F">
        <w:rPr>
          <w:rFonts w:eastAsia="Arial Unicode MS" w:cs="Times New Roman"/>
          <w:color w:val="000000"/>
          <w:sz w:val="24"/>
          <w:szCs w:val="24"/>
          <w:lang w:eastAsia="ru-RU"/>
        </w:rPr>
        <w:t>, на территории города Орла и Орловской области, в 2016 году</w:t>
      </w:r>
      <w:r w:rsidRPr="0079206F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были приобретены,</w:t>
      </w:r>
      <w:r w:rsidR="0072438D" w:rsidRPr="0079206F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установлены</w:t>
      </w:r>
      <w:r w:rsidRPr="0079206F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и введены в эксплуатацию</w:t>
      </w:r>
      <w:r w:rsidR="0072438D" w:rsidRPr="0079206F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15 комплексов  автоматической фиксации нарушений правил дорожного движения «ПОТОК – ПДД».</w:t>
      </w:r>
    </w:p>
    <w:p w:rsidR="0072438D" w:rsidRPr="0072438D" w:rsidRDefault="0072438D" w:rsidP="0072438D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>Средства в объёме 64 617,9 тыс. рублей использованы на обеспечение текущей деятельности в сфере технического обеспечения функционирования комплексных систем видеонаблюдения, фото- и видеофиксации нарушений ПДД.</w:t>
      </w:r>
    </w:p>
    <w:p w:rsidR="0072438D" w:rsidRPr="0072438D" w:rsidRDefault="0072438D" w:rsidP="0072438D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Не в полном объеме выполнены мероприятия Подпрограммы, запланированные на 2016 год, так не выполнены мероприятия по закупке </w:t>
      </w:r>
      <w:r w:rsidR="00C673B6">
        <w:rPr>
          <w:rFonts w:eastAsia="Arial Unicode MS" w:cs="Times New Roman"/>
          <w:color w:val="000000"/>
          <w:sz w:val="24"/>
          <w:szCs w:val="24"/>
          <w:lang w:eastAsia="ru-RU"/>
        </w:rPr>
        <w:t>«</w:t>
      </w: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>не менее 2 школьных автобусов ежегодно</w:t>
      </w:r>
      <w:r w:rsidR="00C673B6">
        <w:rPr>
          <w:rFonts w:eastAsia="Arial Unicode MS" w:cs="Times New Roman"/>
          <w:color w:val="000000"/>
          <w:sz w:val="24"/>
          <w:szCs w:val="24"/>
          <w:lang w:eastAsia="ru-RU"/>
        </w:rPr>
        <w:t>»</w:t>
      </w: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и приобретение </w:t>
      </w:r>
      <w:r w:rsidR="00C673B6">
        <w:rPr>
          <w:rFonts w:eastAsia="Arial Unicode MS" w:cs="Times New Roman"/>
          <w:color w:val="000000"/>
          <w:sz w:val="24"/>
          <w:szCs w:val="24"/>
          <w:lang w:eastAsia="ru-RU"/>
        </w:rPr>
        <w:t>«</w:t>
      </w: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>не менее 2 реанимобилей для пунктов скорой медицинской помощи ежегодно</w:t>
      </w:r>
      <w:r w:rsidR="00C673B6">
        <w:rPr>
          <w:rFonts w:eastAsia="Arial Unicode MS" w:cs="Times New Roman"/>
          <w:color w:val="000000"/>
          <w:sz w:val="24"/>
          <w:szCs w:val="24"/>
          <w:lang w:eastAsia="ru-RU"/>
        </w:rPr>
        <w:t>»</w:t>
      </w: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</w:p>
    <w:p w:rsidR="0072438D" w:rsidRPr="0072438D" w:rsidRDefault="0072438D" w:rsidP="0072438D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>В целом индикаторы Подпрограммы</w:t>
      </w:r>
      <w:r w:rsidR="00F552A5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были выполнены, </w:t>
      </w: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так с начала реализации Подпрограммы к 2016 году на 26% сократилось общее  количество ДТП и на 26,4% </w:t>
      </w:r>
      <w:r w:rsidRPr="0072438D">
        <w:rPr>
          <w:rFonts w:eastAsia="Arial Unicode MS" w:cs="Times New Roman"/>
          <w:color w:val="000000"/>
          <w:sz w:val="24"/>
          <w:szCs w:val="24"/>
          <w:lang w:eastAsia="ru-RU"/>
        </w:rPr>
        <w:lastRenderedPageBreak/>
        <w:t>количество пострадавших в результате ДТП, на 9,2% сократилось количество погибших в результате ДТП.</w:t>
      </w:r>
    </w:p>
    <w:p w:rsidR="008C2104" w:rsidRPr="008C2104" w:rsidRDefault="008C2104" w:rsidP="00961457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В соответствии с соглашение о сот</w:t>
      </w:r>
      <w:r w:rsidR="00F01A63">
        <w:rPr>
          <w:rFonts w:eastAsia="Arial Unicode MS" w:cs="Times New Roman"/>
          <w:color w:val="000000"/>
          <w:sz w:val="24"/>
          <w:szCs w:val="24"/>
          <w:lang w:eastAsia="ru-RU"/>
        </w:rPr>
        <w:t>рудничестве между Контрольно–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счетной палатой Орловской области и Прокуратурой Орловской области от 20.05.2016</w:t>
      </w:r>
      <w:r w:rsidR="001F6779">
        <w:rPr>
          <w:rFonts w:eastAsia="Arial Unicode MS" w:cs="Times New Roman"/>
          <w:color w:val="000000"/>
          <w:sz w:val="24"/>
          <w:szCs w:val="24"/>
          <w:lang w:eastAsia="ru-RU"/>
        </w:rPr>
        <w:t>г.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в Прокурат</w:t>
      </w:r>
      <w:r w:rsidR="000E0A64">
        <w:rPr>
          <w:rFonts w:eastAsia="Arial Unicode MS" w:cs="Times New Roman"/>
          <w:color w:val="000000"/>
          <w:sz w:val="24"/>
          <w:szCs w:val="24"/>
          <w:lang w:eastAsia="ru-RU"/>
        </w:rPr>
        <w:t>уру Орловской области направлена копия Акта</w:t>
      </w:r>
      <w:r w:rsidR="007E30F6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контрольного мероприятия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</w:p>
    <w:p w:rsidR="008C2104" w:rsidRPr="008C2104" w:rsidRDefault="008C2104" w:rsidP="00DF022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Информация о результатах контрольного мероприятия направлена Губернатору Орловской области В.В. Потомскому, Председателю Орловского областного Совета народных депутатов Л.С. Музалевскому. </w:t>
      </w:r>
    </w:p>
    <w:p w:rsidR="00BF4928" w:rsidRDefault="00BF4928" w:rsidP="00DF0224">
      <w:pPr>
        <w:spacing w:line="240" w:lineRule="auto"/>
        <w:ind w:firstLine="0"/>
        <w:rPr>
          <w:rFonts w:eastAsia="Calibri" w:cs="Times New Roman"/>
          <w:color w:val="000000"/>
          <w:sz w:val="24"/>
          <w:szCs w:val="24"/>
        </w:rPr>
      </w:pPr>
    </w:p>
    <w:p w:rsidR="007E30F6" w:rsidRDefault="007E30F6" w:rsidP="00DF0224">
      <w:pPr>
        <w:spacing w:line="240" w:lineRule="auto"/>
        <w:ind w:firstLine="0"/>
        <w:rPr>
          <w:rFonts w:eastAsia="Calibri" w:cs="Times New Roman"/>
          <w:color w:val="000000"/>
          <w:sz w:val="24"/>
          <w:szCs w:val="24"/>
        </w:rPr>
      </w:pPr>
    </w:p>
    <w:sectPr w:rsidR="007E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453"/>
    <w:multiLevelType w:val="hybridMultilevel"/>
    <w:tmpl w:val="E82C6CB8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C6D64"/>
    <w:multiLevelType w:val="hybridMultilevel"/>
    <w:tmpl w:val="4288C642"/>
    <w:lvl w:ilvl="0" w:tplc="B70E2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04"/>
    <w:rsid w:val="0002597F"/>
    <w:rsid w:val="000579BA"/>
    <w:rsid w:val="00061A45"/>
    <w:rsid w:val="0008003D"/>
    <w:rsid w:val="000C0AFA"/>
    <w:rsid w:val="000E0A64"/>
    <w:rsid w:val="000E58FD"/>
    <w:rsid w:val="00164B2E"/>
    <w:rsid w:val="00175515"/>
    <w:rsid w:val="001C42F4"/>
    <w:rsid w:val="001F12B9"/>
    <w:rsid w:val="001F3258"/>
    <w:rsid w:val="001F6779"/>
    <w:rsid w:val="002300F8"/>
    <w:rsid w:val="00254ACF"/>
    <w:rsid w:val="002D0D8F"/>
    <w:rsid w:val="002F6360"/>
    <w:rsid w:val="003460D1"/>
    <w:rsid w:val="003C4A93"/>
    <w:rsid w:val="0042600F"/>
    <w:rsid w:val="004D4E27"/>
    <w:rsid w:val="00577E35"/>
    <w:rsid w:val="005B220C"/>
    <w:rsid w:val="006678D6"/>
    <w:rsid w:val="006B7327"/>
    <w:rsid w:val="006B7E7B"/>
    <w:rsid w:val="0072438D"/>
    <w:rsid w:val="0079206F"/>
    <w:rsid w:val="007E30F6"/>
    <w:rsid w:val="00851455"/>
    <w:rsid w:val="008C2104"/>
    <w:rsid w:val="009055CC"/>
    <w:rsid w:val="00961457"/>
    <w:rsid w:val="009C6067"/>
    <w:rsid w:val="00BA7563"/>
    <w:rsid w:val="00BF4928"/>
    <w:rsid w:val="00C673B6"/>
    <w:rsid w:val="00D446BF"/>
    <w:rsid w:val="00D80166"/>
    <w:rsid w:val="00DD4CED"/>
    <w:rsid w:val="00DF0224"/>
    <w:rsid w:val="00E00918"/>
    <w:rsid w:val="00E87278"/>
    <w:rsid w:val="00F01A63"/>
    <w:rsid w:val="00F07DF4"/>
    <w:rsid w:val="00F552A5"/>
    <w:rsid w:val="00F641BB"/>
    <w:rsid w:val="00F7117D"/>
    <w:rsid w:val="00F7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F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F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2</cp:revision>
  <cp:lastPrinted>2017-03-24T08:07:00Z</cp:lastPrinted>
  <dcterms:created xsi:type="dcterms:W3CDTF">2017-03-24T08:39:00Z</dcterms:created>
  <dcterms:modified xsi:type="dcterms:W3CDTF">2017-03-24T08:39:00Z</dcterms:modified>
</cp:coreProperties>
</file>