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D53296" w:rsidRDefault="00EB64AF" w:rsidP="0054413E">
      <w:pPr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hAnsiTheme="minorHAnsi" w:cstheme="minorHAnsi"/>
          <w:sz w:val="28"/>
          <w:szCs w:val="28"/>
        </w:rPr>
        <w:t xml:space="preserve"> 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D53296">
        <w:rPr>
          <w:rFonts w:asciiTheme="minorHAnsi" w:hAnsiTheme="minorHAnsi" w:cstheme="minorHAnsi"/>
          <w:sz w:val="28"/>
          <w:szCs w:val="28"/>
        </w:rPr>
        <w:t xml:space="preserve">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5F3E60" w:rsidRPr="00D53296">
        <w:rPr>
          <w:rFonts w:asciiTheme="minorHAnsi" w:hAnsiTheme="minorHAnsi" w:cstheme="minorHAnsi"/>
          <w:sz w:val="28"/>
          <w:szCs w:val="28"/>
        </w:rPr>
        <w:t>(</w:t>
      </w:r>
      <w:r w:rsidR="00276FC5" w:rsidRPr="00D53296">
        <w:rPr>
          <w:rFonts w:asciiTheme="minorHAnsi" w:hAnsiTheme="minorHAnsi" w:cstheme="minorHAnsi"/>
          <w:sz w:val="28"/>
          <w:szCs w:val="28"/>
        </w:rPr>
        <w:t>для размещения на сайте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КСП Орловской области)</w:t>
      </w:r>
    </w:p>
    <w:p w:rsidR="005F3E60" w:rsidRPr="00D53296" w:rsidRDefault="005F3E60" w:rsidP="0054413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351E" w:rsidRPr="00D53296" w:rsidRDefault="00EB64AF" w:rsidP="002315B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D53296">
        <w:rPr>
          <w:rFonts w:asciiTheme="minorHAnsi" w:hAnsiTheme="minorHAnsi" w:cstheme="minorHAnsi"/>
        </w:rPr>
        <w:t>Информация по результат</w:t>
      </w:r>
      <w:bookmarkStart w:id="0" w:name="_GoBack"/>
      <w:bookmarkEnd w:id="0"/>
      <w:r w:rsidRPr="00D53296">
        <w:rPr>
          <w:rFonts w:asciiTheme="minorHAnsi" w:hAnsiTheme="minorHAnsi" w:cstheme="minorHAnsi"/>
        </w:rPr>
        <w:t xml:space="preserve">ам проведения контрольного мероприятия </w:t>
      </w:r>
      <w:r w:rsidR="009F4426" w:rsidRPr="00D53296">
        <w:rPr>
          <w:rFonts w:asciiTheme="minorHAnsi" w:hAnsiTheme="minorHAnsi" w:cstheme="minorHAnsi"/>
        </w:rPr>
        <w:t xml:space="preserve"> </w:t>
      </w:r>
      <w:r w:rsidR="002315B6" w:rsidRPr="00D53296">
        <w:rPr>
          <w:rFonts w:asciiTheme="minorHAnsi" w:hAnsiTheme="minorHAnsi" w:cstheme="minorHAnsi"/>
          <w:bCs w:val="0"/>
        </w:rPr>
        <w:t xml:space="preserve">«Проверка </w:t>
      </w:r>
      <w:r w:rsidR="002315B6" w:rsidRPr="00D53296">
        <w:rPr>
          <w:rFonts w:asciiTheme="minorHAnsi" w:hAnsiTheme="minorHAnsi" w:cstheme="minorHAnsi"/>
        </w:rPr>
        <w:t>целевого и эффективного использования средств областного бюджета, выделенных Управлению труда и занятости Орловской области на расходы по бюджетной классификации 018 0113 БП07001 «Центральный аппарат в рамках непрограммной части областного бюджета» в 2015 году</w:t>
      </w:r>
      <w:r w:rsidR="00D6351E" w:rsidRPr="00D53296">
        <w:rPr>
          <w:rFonts w:asciiTheme="minorHAnsi" w:hAnsiTheme="minorHAnsi" w:cstheme="minorHAnsi"/>
        </w:rPr>
        <w:t>.</w:t>
      </w:r>
    </w:p>
    <w:p w:rsidR="00D53296" w:rsidRPr="00D53296" w:rsidRDefault="00D53296" w:rsidP="002315B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53296" w:rsidRPr="00D53296" w:rsidRDefault="00B03B5D" w:rsidP="00D5329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Style w:val="14pt"/>
          <w:rFonts w:asciiTheme="minorHAnsi" w:hAnsiTheme="minorHAnsi" w:cstheme="minorHAnsi"/>
          <w:b w:val="0"/>
        </w:rPr>
        <w:t>Н</w:t>
      </w:r>
      <w:r w:rsidR="0098592F" w:rsidRPr="00D53296">
        <w:rPr>
          <w:rStyle w:val="14pt"/>
          <w:rFonts w:asciiTheme="minorHAnsi" w:hAnsiTheme="minorHAnsi" w:cstheme="minorHAnsi"/>
          <w:b w:val="0"/>
        </w:rPr>
        <w:t>а основании</w:t>
      </w:r>
      <w:r w:rsidR="001543AB" w:rsidRPr="00D53296">
        <w:rPr>
          <w:rFonts w:asciiTheme="minorHAnsi" w:hAnsiTheme="minorHAnsi" w:cstheme="minorHAnsi"/>
          <w:sz w:val="28"/>
          <w:szCs w:val="28"/>
        </w:rPr>
        <w:t xml:space="preserve"> план</w:t>
      </w:r>
      <w:r w:rsidR="0098592F" w:rsidRPr="00D53296">
        <w:rPr>
          <w:rFonts w:asciiTheme="minorHAnsi" w:hAnsiTheme="minorHAnsi" w:cstheme="minorHAnsi"/>
          <w:sz w:val="28"/>
          <w:szCs w:val="28"/>
        </w:rPr>
        <w:t>а</w:t>
      </w:r>
      <w:r w:rsidR="001543AB"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746C54" w:rsidRPr="00D53296">
        <w:rPr>
          <w:rFonts w:asciiTheme="minorHAnsi" w:hAnsiTheme="minorHAnsi" w:cstheme="minorHAnsi"/>
          <w:sz w:val="28"/>
          <w:szCs w:val="28"/>
        </w:rPr>
        <w:t>деятельности</w:t>
      </w:r>
      <w:r w:rsidR="009F4426"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377DC4" w:rsidRPr="00D53296">
        <w:rPr>
          <w:rFonts w:asciiTheme="minorHAnsi" w:hAnsiTheme="minorHAnsi" w:cstheme="minorHAnsi"/>
          <w:sz w:val="28"/>
          <w:szCs w:val="28"/>
        </w:rPr>
        <w:t>Контрольно-счетной палат</w:t>
      </w:r>
      <w:r w:rsidR="00F7423D" w:rsidRPr="00D53296">
        <w:rPr>
          <w:rFonts w:asciiTheme="minorHAnsi" w:hAnsiTheme="minorHAnsi" w:cstheme="minorHAnsi"/>
          <w:sz w:val="28"/>
          <w:szCs w:val="28"/>
        </w:rPr>
        <w:t>ы</w:t>
      </w:r>
      <w:r w:rsidR="00377DC4" w:rsidRPr="00D53296">
        <w:rPr>
          <w:rFonts w:asciiTheme="minorHAnsi" w:hAnsiTheme="minorHAnsi" w:cstheme="minorHAnsi"/>
          <w:sz w:val="28"/>
          <w:szCs w:val="28"/>
        </w:rPr>
        <w:t xml:space="preserve"> Орловской области </w:t>
      </w:r>
      <w:r w:rsidR="00746C54" w:rsidRPr="00D53296">
        <w:rPr>
          <w:rFonts w:asciiTheme="minorHAnsi" w:hAnsiTheme="minorHAnsi" w:cstheme="minorHAnsi"/>
          <w:sz w:val="28"/>
          <w:szCs w:val="28"/>
        </w:rPr>
        <w:t>на 201</w:t>
      </w:r>
      <w:r w:rsidR="002315B6" w:rsidRPr="00D53296">
        <w:rPr>
          <w:rFonts w:asciiTheme="minorHAnsi" w:hAnsiTheme="minorHAnsi" w:cstheme="minorHAnsi"/>
          <w:sz w:val="28"/>
          <w:szCs w:val="28"/>
        </w:rPr>
        <w:t>6</w:t>
      </w:r>
      <w:r w:rsidR="00746C54" w:rsidRPr="00D53296">
        <w:rPr>
          <w:rFonts w:asciiTheme="minorHAnsi" w:hAnsiTheme="minorHAnsi" w:cstheme="minorHAnsi"/>
          <w:sz w:val="28"/>
          <w:szCs w:val="28"/>
        </w:rPr>
        <w:t xml:space="preserve"> год </w:t>
      </w:r>
      <w:r w:rsidR="002E34DD" w:rsidRPr="00D53296">
        <w:rPr>
          <w:rFonts w:asciiTheme="minorHAnsi" w:hAnsiTheme="minorHAnsi" w:cstheme="minorHAnsi"/>
          <w:sz w:val="28"/>
          <w:szCs w:val="28"/>
        </w:rPr>
        <w:t xml:space="preserve">проведена </w:t>
      </w:r>
      <w:r w:rsidR="00BC70AB" w:rsidRPr="00D53296">
        <w:rPr>
          <w:rFonts w:asciiTheme="minorHAnsi" w:hAnsiTheme="minorHAnsi" w:cstheme="minorHAnsi"/>
          <w:sz w:val="28"/>
          <w:szCs w:val="28"/>
        </w:rPr>
        <w:t xml:space="preserve">проверка </w:t>
      </w:r>
      <w:r w:rsidR="002315B6" w:rsidRPr="00D53296">
        <w:rPr>
          <w:rFonts w:asciiTheme="minorHAnsi" w:hAnsiTheme="minorHAnsi" w:cstheme="minorHAnsi"/>
          <w:sz w:val="28"/>
          <w:szCs w:val="28"/>
        </w:rPr>
        <w:t>целевого и эффективного использования средств областного бюджета, выделенных Управлению труда и занятости Орловской области на расходы по бюджетной классификации 018 0113 БП07001 «Центральный аппарат в рамках непрограммной части областного бюджета» в 2015 году</w:t>
      </w:r>
      <w:r w:rsidR="00BC5C2C" w:rsidRPr="00D53296">
        <w:rPr>
          <w:rFonts w:asciiTheme="minorHAnsi" w:hAnsiTheme="minorHAnsi" w:cstheme="minorHAnsi"/>
          <w:sz w:val="28"/>
          <w:szCs w:val="28"/>
        </w:rPr>
        <w:t>.</w:t>
      </w:r>
    </w:p>
    <w:p w:rsidR="00D53296" w:rsidRPr="00D53296" w:rsidRDefault="00216318" w:rsidP="00D5329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hAnsiTheme="minorHAnsi" w:cstheme="minorHAnsi"/>
          <w:sz w:val="28"/>
          <w:szCs w:val="28"/>
          <w:lang w:eastAsia="en-US"/>
        </w:rPr>
        <w:t xml:space="preserve">Общий объем проверенных средств составил </w:t>
      </w:r>
      <w:r w:rsidR="002315B6" w:rsidRPr="00D53296">
        <w:rPr>
          <w:rFonts w:asciiTheme="minorHAnsi" w:hAnsiTheme="minorHAnsi" w:cstheme="minorHAnsi"/>
          <w:sz w:val="28"/>
          <w:szCs w:val="28"/>
        </w:rPr>
        <w:t>31 091,187</w:t>
      </w:r>
      <w:r w:rsidR="00D37164"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Pr="00D53296">
        <w:rPr>
          <w:rFonts w:asciiTheme="minorHAnsi" w:hAnsiTheme="minorHAnsi" w:cstheme="minorHAnsi"/>
          <w:sz w:val="28"/>
          <w:szCs w:val="28"/>
          <w:lang w:eastAsia="en-US"/>
        </w:rPr>
        <w:t>тыс. рублей</w:t>
      </w:r>
      <w:r w:rsidR="002315B6" w:rsidRPr="00D53296">
        <w:rPr>
          <w:rFonts w:asciiTheme="minorHAnsi" w:hAnsiTheme="minorHAnsi" w:cstheme="minorHAnsi"/>
          <w:sz w:val="28"/>
          <w:szCs w:val="28"/>
          <w:lang w:eastAsia="en-US"/>
        </w:rPr>
        <w:t xml:space="preserve"> – средства областного бюджета</w:t>
      </w:r>
      <w:r w:rsidR="002315B6" w:rsidRPr="00D53296">
        <w:rPr>
          <w:rFonts w:asciiTheme="minorHAnsi" w:hAnsiTheme="minorHAnsi" w:cstheme="minorHAnsi"/>
          <w:sz w:val="28"/>
          <w:szCs w:val="28"/>
        </w:rPr>
        <w:t>.</w:t>
      </w:r>
    </w:p>
    <w:p w:rsidR="002E34DD" w:rsidRPr="00D53296" w:rsidRDefault="001D6270" w:rsidP="00D5329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</w:t>
      </w:r>
      <w:r w:rsidRPr="00D53296">
        <w:rPr>
          <w:rFonts w:asciiTheme="minorHAnsi" w:hAnsiTheme="minorHAnsi" w:cstheme="minorHAnsi"/>
          <w:sz w:val="28"/>
          <w:szCs w:val="28"/>
        </w:rPr>
        <w:t xml:space="preserve">ходе проведения контрольного мероприятия были установлены </w:t>
      </w:r>
      <w:r w:rsidR="00D6351E" w:rsidRPr="00D53296">
        <w:rPr>
          <w:rFonts w:asciiTheme="minorHAnsi" w:hAnsiTheme="minorHAnsi" w:cstheme="minorHAnsi"/>
          <w:sz w:val="28"/>
          <w:szCs w:val="28"/>
        </w:rPr>
        <w:t>отдельные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2315B6" w:rsidRPr="00D53296">
        <w:rPr>
          <w:rFonts w:asciiTheme="minorHAnsi" w:hAnsiTheme="minorHAnsi" w:cstheme="minorHAnsi"/>
          <w:sz w:val="28"/>
          <w:szCs w:val="28"/>
        </w:rPr>
        <w:t>нарушения</w:t>
      </w:r>
      <w:proofErr w:type="gramEnd"/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2315B6" w:rsidRPr="00D53296">
        <w:rPr>
          <w:rFonts w:asciiTheme="minorHAnsi" w:hAnsiTheme="minorHAnsi" w:cstheme="minorHAnsi"/>
          <w:sz w:val="28"/>
          <w:szCs w:val="28"/>
        </w:rPr>
        <w:t xml:space="preserve">и недостатки </w:t>
      </w:r>
      <w:r w:rsidR="00D6351E" w:rsidRPr="00D53296">
        <w:rPr>
          <w:rFonts w:asciiTheme="minorHAnsi" w:hAnsiTheme="minorHAnsi" w:cstheme="minorHAnsi"/>
          <w:sz w:val="28"/>
          <w:szCs w:val="28"/>
        </w:rPr>
        <w:t xml:space="preserve">бюджетного законодательства в части </w:t>
      </w:r>
      <w:r w:rsidR="002315B6" w:rsidRPr="00D53296">
        <w:rPr>
          <w:rFonts w:asciiTheme="minorHAnsi" w:hAnsiTheme="minorHAnsi" w:cstheme="minorHAnsi"/>
          <w:sz w:val="28"/>
          <w:szCs w:val="28"/>
        </w:rPr>
        <w:t xml:space="preserve">соблюдения сроков </w:t>
      </w:r>
      <w:r w:rsidR="00DD3DB4" w:rsidRPr="00D53296">
        <w:rPr>
          <w:rFonts w:asciiTheme="minorHAnsi" w:hAnsiTheme="minorHAnsi" w:cstheme="minorHAnsi"/>
          <w:sz w:val="28"/>
          <w:szCs w:val="28"/>
        </w:rPr>
        <w:t xml:space="preserve">составления сметы, размещения плана – графика на официальном сайте и </w:t>
      </w:r>
      <w:r w:rsidR="002315B6" w:rsidRPr="00D53296">
        <w:rPr>
          <w:rFonts w:asciiTheme="minorHAnsi" w:hAnsiTheme="minorHAnsi" w:cstheme="minorHAnsi"/>
          <w:sz w:val="28"/>
          <w:szCs w:val="28"/>
        </w:rPr>
        <w:t xml:space="preserve"> принятия </w:t>
      </w:r>
      <w:r w:rsidR="00DD3DB4" w:rsidRPr="00D53296">
        <w:rPr>
          <w:rFonts w:asciiTheme="minorHAnsi" w:hAnsiTheme="minorHAnsi" w:cstheme="minorHAnsi"/>
          <w:sz w:val="28"/>
          <w:szCs w:val="28"/>
        </w:rPr>
        <w:t xml:space="preserve">нормативного </w:t>
      </w:r>
      <w:r w:rsidR="002315B6" w:rsidRPr="00D53296">
        <w:rPr>
          <w:rFonts w:asciiTheme="minorHAnsi" w:hAnsiTheme="minorHAnsi" w:cstheme="minorHAnsi"/>
          <w:sz w:val="28"/>
          <w:szCs w:val="28"/>
        </w:rPr>
        <w:t>акт</w:t>
      </w:r>
      <w:r w:rsidR="00DD3DB4" w:rsidRPr="00D53296">
        <w:rPr>
          <w:rFonts w:asciiTheme="minorHAnsi" w:hAnsiTheme="minorHAnsi" w:cstheme="minorHAnsi"/>
          <w:sz w:val="28"/>
          <w:szCs w:val="28"/>
        </w:rPr>
        <w:t>а по составлению и ведению бюджетной росписи</w:t>
      </w:r>
      <w:r w:rsidRPr="00D53296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D37164" w:rsidRDefault="00D37164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D37164" w:rsidRPr="00EB64AF" w:rsidRDefault="00D37164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03" w:rsidRDefault="00BF0003" w:rsidP="00870134">
      <w:r>
        <w:separator/>
      </w:r>
    </w:p>
  </w:endnote>
  <w:endnote w:type="continuationSeparator" w:id="0">
    <w:p w:rsidR="00BF0003" w:rsidRDefault="00BF0003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03" w:rsidRDefault="00BF0003" w:rsidP="00870134">
      <w:r>
        <w:separator/>
      </w:r>
    </w:p>
  </w:footnote>
  <w:footnote w:type="continuationSeparator" w:id="0">
    <w:p w:rsidR="00BF0003" w:rsidRDefault="00BF0003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15B6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7F2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7164"/>
    <w:rsid w:val="00D41DE4"/>
    <w:rsid w:val="00D434F3"/>
    <w:rsid w:val="00D43E4F"/>
    <w:rsid w:val="00D441C2"/>
    <w:rsid w:val="00D44DF7"/>
    <w:rsid w:val="00D53296"/>
    <w:rsid w:val="00D5505F"/>
    <w:rsid w:val="00D6351E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3DB4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F4F6-2255-42BE-B579-92ACD54B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105</cp:revision>
  <cp:lastPrinted>2015-11-16T11:51:00Z</cp:lastPrinted>
  <dcterms:created xsi:type="dcterms:W3CDTF">2012-09-17T11:22:00Z</dcterms:created>
  <dcterms:modified xsi:type="dcterms:W3CDTF">2016-02-17T11:02:00Z</dcterms:modified>
</cp:coreProperties>
</file>