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C4" w:rsidRPr="00B264C4" w:rsidRDefault="00B264C4" w:rsidP="006E40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64C4">
        <w:rPr>
          <w:rFonts w:ascii="Times New Roman" w:hAnsi="Times New Roman" w:cs="Times New Roman"/>
          <w:sz w:val="20"/>
          <w:szCs w:val="20"/>
        </w:rPr>
        <w:t>(для размещения на сайте КСП</w:t>
      </w:r>
      <w:r w:rsidR="006E4029">
        <w:rPr>
          <w:rFonts w:ascii="Times New Roman" w:hAnsi="Times New Roman" w:cs="Times New Roman"/>
          <w:sz w:val="20"/>
          <w:szCs w:val="20"/>
        </w:rPr>
        <w:t xml:space="preserve"> </w:t>
      </w:r>
      <w:r w:rsidRPr="00B264C4">
        <w:rPr>
          <w:rFonts w:ascii="Times New Roman" w:hAnsi="Times New Roman" w:cs="Times New Roman"/>
          <w:sz w:val="20"/>
          <w:szCs w:val="20"/>
        </w:rPr>
        <w:t>Орловской области)</w:t>
      </w:r>
    </w:p>
    <w:p w:rsidR="00DC2F9C" w:rsidRDefault="00DC2F9C" w:rsidP="006E40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76AE" w:rsidRPr="00B264C4" w:rsidRDefault="00A35B15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 xml:space="preserve">В </w:t>
      </w:r>
      <w:r w:rsidR="00F870A8" w:rsidRPr="00B264C4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E85E92" w:rsidRPr="00B264C4">
        <w:rPr>
          <w:rFonts w:ascii="Times New Roman" w:hAnsi="Times New Roman" w:cs="Times New Roman"/>
          <w:sz w:val="24"/>
          <w:szCs w:val="24"/>
        </w:rPr>
        <w:t xml:space="preserve">с </w:t>
      </w:r>
      <w:r w:rsidR="001E6680" w:rsidRPr="00B264C4">
        <w:rPr>
          <w:rFonts w:ascii="Times New Roman" w:hAnsi="Times New Roman" w:cs="Times New Roman"/>
          <w:sz w:val="24"/>
          <w:szCs w:val="24"/>
        </w:rPr>
        <w:t>План</w:t>
      </w:r>
      <w:r w:rsidR="00715AF8" w:rsidRPr="00B264C4">
        <w:rPr>
          <w:rFonts w:ascii="Times New Roman" w:hAnsi="Times New Roman" w:cs="Times New Roman"/>
          <w:sz w:val="24"/>
          <w:szCs w:val="24"/>
        </w:rPr>
        <w:t>ом</w:t>
      </w:r>
      <w:r w:rsidR="00F870A8" w:rsidRPr="00B264C4">
        <w:rPr>
          <w:rFonts w:ascii="Times New Roman" w:hAnsi="Times New Roman" w:cs="Times New Roman"/>
          <w:sz w:val="24"/>
          <w:szCs w:val="24"/>
        </w:rPr>
        <w:t xml:space="preserve"> </w:t>
      </w:r>
      <w:r w:rsidR="001E6680" w:rsidRPr="00B264C4">
        <w:rPr>
          <w:rFonts w:ascii="Times New Roman" w:hAnsi="Times New Roman" w:cs="Times New Roman"/>
          <w:sz w:val="24"/>
          <w:szCs w:val="24"/>
        </w:rPr>
        <w:t>деятельности Контрольно-счетной палат</w:t>
      </w:r>
      <w:r w:rsidR="00121367" w:rsidRPr="00B264C4">
        <w:rPr>
          <w:rFonts w:ascii="Times New Roman" w:hAnsi="Times New Roman" w:cs="Times New Roman"/>
          <w:sz w:val="24"/>
          <w:szCs w:val="24"/>
        </w:rPr>
        <w:t>ы Орловской области на 2017 год</w:t>
      </w:r>
      <w:r w:rsidR="001E6680" w:rsidRPr="00B264C4">
        <w:rPr>
          <w:rFonts w:ascii="Times New Roman" w:hAnsi="Times New Roman" w:cs="Times New Roman"/>
          <w:sz w:val="24"/>
          <w:szCs w:val="24"/>
        </w:rPr>
        <w:t xml:space="preserve"> был</w:t>
      </w:r>
      <w:r w:rsidR="008C76AE" w:rsidRPr="00B264C4">
        <w:rPr>
          <w:rFonts w:ascii="Times New Roman" w:hAnsi="Times New Roman" w:cs="Times New Roman"/>
          <w:sz w:val="24"/>
          <w:szCs w:val="24"/>
        </w:rPr>
        <w:t xml:space="preserve">о </w:t>
      </w:r>
      <w:r w:rsidR="001E6680" w:rsidRPr="00B264C4">
        <w:rPr>
          <w:rFonts w:ascii="Times New Roman" w:hAnsi="Times New Roman" w:cs="Times New Roman"/>
          <w:sz w:val="24"/>
          <w:szCs w:val="24"/>
        </w:rPr>
        <w:t>проведен</w:t>
      </w:r>
      <w:r w:rsidR="008C76AE" w:rsidRPr="00B264C4">
        <w:rPr>
          <w:rFonts w:ascii="Times New Roman" w:hAnsi="Times New Roman" w:cs="Times New Roman"/>
          <w:sz w:val="24"/>
          <w:szCs w:val="24"/>
        </w:rPr>
        <w:t>о контрольное мероприятие «Проверка эффективности использования бюджетных сре</w:t>
      </w:r>
      <w:proofErr w:type="gramStart"/>
      <w:r w:rsidR="008C76AE" w:rsidRPr="00B264C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8C76AE" w:rsidRPr="00B264C4">
        <w:rPr>
          <w:rFonts w:ascii="Times New Roman" w:hAnsi="Times New Roman" w:cs="Times New Roman"/>
          <w:sz w:val="24"/>
          <w:szCs w:val="24"/>
        </w:rPr>
        <w:t>и организации закупок товаров, работ, услуг Управлением государственных закупок Орловской области для обеспечения государственных нужд Орловской области».</w:t>
      </w:r>
    </w:p>
    <w:p w:rsidR="001E6680" w:rsidRPr="00B264C4" w:rsidRDefault="001E6680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 xml:space="preserve">Объектами проверки являлись: </w:t>
      </w:r>
    </w:p>
    <w:p w:rsidR="001E6680" w:rsidRPr="00B264C4" w:rsidRDefault="001E6680" w:rsidP="006A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- Управление государственных закупок Орловской области,</w:t>
      </w:r>
    </w:p>
    <w:p w:rsidR="001E6680" w:rsidRPr="00B264C4" w:rsidRDefault="001E6680" w:rsidP="006A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- главные распорядители бюджетных средств,</w:t>
      </w:r>
      <w:r w:rsidRPr="00B264C4">
        <w:rPr>
          <w:rFonts w:ascii="Times New Roman" w:hAnsi="Times New Roman" w:cs="Times New Roman"/>
          <w:sz w:val="24"/>
          <w:szCs w:val="24"/>
        </w:rPr>
        <w:tab/>
      </w:r>
    </w:p>
    <w:p w:rsidR="001E6680" w:rsidRPr="00B264C4" w:rsidRDefault="001E6680" w:rsidP="006A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- бюджетные учреждения Орловской области (выборочно).</w:t>
      </w:r>
    </w:p>
    <w:p w:rsidR="001E6680" w:rsidRPr="00B264C4" w:rsidRDefault="001E6680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120 672,79 тыс. рублей. </w:t>
      </w:r>
    </w:p>
    <w:p w:rsidR="001E6680" w:rsidRPr="00B264C4" w:rsidRDefault="001E6680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1E6680" w:rsidRPr="00B264C4" w:rsidRDefault="008C671F" w:rsidP="006A4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1E6680" w:rsidRPr="00B264C4">
        <w:rPr>
          <w:rFonts w:ascii="Times New Roman" w:hAnsi="Times New Roman" w:cs="Times New Roman"/>
          <w:sz w:val="24"/>
          <w:szCs w:val="24"/>
        </w:rPr>
        <w:t xml:space="preserve"> 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закупок Орловской области</w:t>
      </w:r>
      <w:r w:rsidR="00CA155E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</w:t>
      </w:r>
      <w:r w:rsidR="00ED36FC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полномочий, по заявлениям заказчиков определяло поставщика (исполнителя) путем проведения конкурентных способов закупок. </w:t>
      </w:r>
    </w:p>
    <w:p w:rsidR="001E6680" w:rsidRPr="00B264C4" w:rsidRDefault="00E355DA" w:rsidP="006A4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проверяемом периоде (2014 - 2016 годы) </w:t>
      </w:r>
      <w:r w:rsidR="00B706D7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10618 процедур закупок, из них 1088 несостоявшиеся (отменен</w:t>
      </w:r>
      <w:r w:rsidR="008C76AE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окончании срока подачи заявок на участие в аукционе </w:t>
      </w:r>
      <w:r w:rsidR="007B5E74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подано ни одной заявки).</w:t>
      </w:r>
    </w:p>
    <w:p w:rsidR="00361F01" w:rsidRPr="00B264C4" w:rsidRDefault="00715AF8" w:rsidP="006A4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E6680" w:rsidRPr="00B264C4">
        <w:rPr>
          <w:rFonts w:ascii="Times New Roman" w:hAnsi="Times New Roman" w:cs="Times New Roman"/>
          <w:sz w:val="24"/>
          <w:szCs w:val="24"/>
        </w:rPr>
        <w:t xml:space="preserve"> </w:t>
      </w:r>
      <w:r w:rsidR="001E6680"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единственным участником торгов в 2016 году заключено 1207 контрактов общей ценой 2 342 017,130 тыс. рублей, что составляет 40% от общей суммы заку</w:t>
      </w:r>
      <w:r w:rsidRPr="00B2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пок, произведенных Управлением.</w:t>
      </w:r>
    </w:p>
    <w:p w:rsidR="00715AF8" w:rsidRPr="00B264C4" w:rsidRDefault="00C05CFD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2. В ходе контрольного мероприятия выборочно, с проведением встречных проверок заказчиков, было проверено 39 закупок, осуществленных в форме электронных аукционов</w:t>
      </w:r>
      <w:r w:rsidR="000E7270" w:rsidRPr="00B264C4">
        <w:rPr>
          <w:rFonts w:ascii="Times New Roman" w:hAnsi="Times New Roman" w:cs="Times New Roman"/>
          <w:sz w:val="24"/>
          <w:szCs w:val="24"/>
        </w:rPr>
        <w:t>.</w:t>
      </w:r>
      <w:r w:rsidRPr="00B2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F8" w:rsidRPr="00B264C4" w:rsidRDefault="00C05CFD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По результатам сравнения начальной (максимальной) цены контракта с рыночными ценами и ценами других </w:t>
      </w:r>
      <w:proofErr w:type="spellStart"/>
      <w:r w:rsidRPr="00B264C4">
        <w:rPr>
          <w:rFonts w:ascii="Times New Roman" w:eastAsia="Calibri" w:hAnsi="Times New Roman" w:cs="Times New Roman"/>
          <w:sz w:val="24"/>
          <w:szCs w:val="24"/>
        </w:rPr>
        <w:t>госзаказчиков</w:t>
      </w:r>
      <w:proofErr w:type="spellEnd"/>
      <w:r w:rsidRPr="00B264C4">
        <w:rPr>
          <w:rFonts w:ascii="Times New Roman" w:eastAsia="Calibri" w:hAnsi="Times New Roman" w:cs="Times New Roman"/>
          <w:sz w:val="24"/>
          <w:szCs w:val="24"/>
        </w:rPr>
        <w:t>, установлена значительная разница в ценах.</w:t>
      </w:r>
      <w:r w:rsidRPr="00B2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F8" w:rsidRPr="00B264C4" w:rsidRDefault="00C05CFD" w:rsidP="006A4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4C4">
        <w:rPr>
          <w:rFonts w:ascii="Times New Roman" w:eastAsia="Calibri" w:hAnsi="Times New Roman" w:cs="Times New Roman"/>
          <w:sz w:val="24"/>
          <w:szCs w:val="24"/>
        </w:rPr>
        <w:t>Соответственно, по 17 закупкам при установлении начальной цены контракта упущена</w:t>
      </w:r>
      <w:r w:rsidR="000C7FF6">
        <w:rPr>
          <w:rFonts w:ascii="Times New Roman" w:eastAsia="Calibri" w:hAnsi="Times New Roman" w:cs="Times New Roman"/>
          <w:sz w:val="24"/>
          <w:szCs w:val="24"/>
        </w:rPr>
        <w:t xml:space="preserve"> потенциальная</w:t>
      </w:r>
      <w:r w:rsidR="000E7270" w:rsidRPr="00B264C4">
        <w:rPr>
          <w:rFonts w:ascii="Times New Roman" w:eastAsia="Calibri" w:hAnsi="Times New Roman" w:cs="Times New Roman"/>
          <w:sz w:val="24"/>
          <w:szCs w:val="24"/>
        </w:rPr>
        <w:t xml:space="preserve"> возможность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экономи</w:t>
      </w:r>
      <w:r w:rsidR="000E7270" w:rsidRPr="00B264C4">
        <w:rPr>
          <w:rFonts w:ascii="Times New Roman" w:eastAsia="Calibri" w:hAnsi="Times New Roman" w:cs="Times New Roman"/>
          <w:sz w:val="24"/>
          <w:szCs w:val="24"/>
        </w:rPr>
        <w:t>и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бюджетных средств</w:t>
      </w:r>
      <w:r w:rsidR="00715AF8" w:rsidRPr="00B264C4">
        <w:rPr>
          <w:rFonts w:ascii="Times New Roman" w:eastAsia="Calibri" w:hAnsi="Times New Roman" w:cs="Times New Roman"/>
          <w:sz w:val="24"/>
          <w:szCs w:val="24"/>
        </w:rPr>
        <w:t>.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Одним из факторов, влияющих на данную ситуацию является то, что</w:t>
      </w:r>
      <w:r w:rsidRPr="00B264C4">
        <w:rPr>
          <w:rFonts w:ascii="Times New Roman" w:hAnsi="Times New Roman" w:cs="Times New Roman"/>
          <w:sz w:val="24"/>
          <w:szCs w:val="24"/>
        </w:rPr>
        <w:t xml:space="preserve"> 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из 17 проанализированных контрактов около 30% </w:t>
      </w:r>
      <w:proofErr w:type="gramStart"/>
      <w:r w:rsidRPr="00B264C4">
        <w:rPr>
          <w:rFonts w:ascii="Times New Roman" w:eastAsia="Calibri" w:hAnsi="Times New Roman" w:cs="Times New Roman"/>
          <w:sz w:val="24"/>
          <w:szCs w:val="24"/>
        </w:rPr>
        <w:t>заключены</w:t>
      </w:r>
      <w:proofErr w:type="gramEnd"/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с единственным поставщиком</w:t>
      </w:r>
      <w:r w:rsidR="00715AF8" w:rsidRPr="00B264C4">
        <w:rPr>
          <w:rFonts w:ascii="Times New Roman" w:eastAsia="Calibri" w:hAnsi="Times New Roman" w:cs="Times New Roman"/>
          <w:sz w:val="24"/>
          <w:szCs w:val="24"/>
        </w:rPr>
        <w:t>.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AF8" w:rsidRPr="00B264C4" w:rsidRDefault="00C05CFD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В ряде случаев проведения закупок с единственным поставщиком, контракт заключался по начальной (максимальной) цене контракта, которая превышала рыночные цены</w:t>
      </w:r>
      <w:r w:rsidR="00715AF8" w:rsidRPr="00B264C4">
        <w:rPr>
          <w:rFonts w:ascii="Times New Roman" w:hAnsi="Times New Roman" w:cs="Times New Roman"/>
          <w:sz w:val="24"/>
          <w:szCs w:val="24"/>
        </w:rPr>
        <w:t>.</w:t>
      </w:r>
      <w:r w:rsidRPr="00B26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CFD" w:rsidRPr="00B264C4" w:rsidRDefault="0011116C" w:rsidP="006A4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4C4">
        <w:rPr>
          <w:rFonts w:ascii="Times New Roman" w:eastAsia="Calibri" w:hAnsi="Times New Roman" w:cs="Times New Roman"/>
          <w:sz w:val="24"/>
          <w:szCs w:val="24"/>
        </w:rPr>
        <w:t>Данные факты свидетельствуют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4C4">
        <w:rPr>
          <w:rFonts w:ascii="Times New Roman" w:eastAsia="Calibri" w:hAnsi="Times New Roman" w:cs="Times New Roman"/>
          <w:sz w:val="24"/>
          <w:szCs w:val="24"/>
        </w:rPr>
        <w:t>об отсутствии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Pr="00B264C4">
        <w:rPr>
          <w:rFonts w:ascii="Times New Roman" w:eastAsia="Calibri" w:hAnsi="Times New Roman" w:cs="Times New Roman"/>
          <w:sz w:val="24"/>
          <w:szCs w:val="24"/>
        </w:rPr>
        <w:t>ы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05CFD" w:rsidRPr="00B264C4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="00C05CFD" w:rsidRPr="00B264C4">
        <w:rPr>
          <w:rFonts w:ascii="Times New Roman" w:eastAsia="Calibri" w:hAnsi="Times New Roman" w:cs="Times New Roman"/>
          <w:sz w:val="24"/>
          <w:szCs w:val="24"/>
        </w:rPr>
        <w:t xml:space="preserve"> формированием объективной (рыночной) начальной (максимальной) цены контракта, исключающей различные формы неконкурентной методики ее определения.</w:t>
      </w:r>
    </w:p>
    <w:p w:rsidR="00C05CFD" w:rsidRPr="00B264C4" w:rsidRDefault="00715AF8" w:rsidP="006A4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4C4">
        <w:rPr>
          <w:rFonts w:ascii="Times New Roman" w:eastAsia="Calibri" w:hAnsi="Times New Roman" w:cs="Times New Roman"/>
          <w:sz w:val="24"/>
          <w:szCs w:val="24"/>
        </w:rPr>
        <w:t>У</w:t>
      </w:r>
      <w:r w:rsidR="0011116C" w:rsidRPr="00B264C4">
        <w:rPr>
          <w:rFonts w:ascii="Times New Roman" w:eastAsia="Calibri" w:hAnsi="Times New Roman" w:cs="Times New Roman"/>
          <w:sz w:val="24"/>
          <w:szCs w:val="24"/>
        </w:rPr>
        <w:t>становлено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>,</w:t>
      </w:r>
      <w:r w:rsidR="0011116C" w:rsidRPr="00B264C4">
        <w:rPr>
          <w:rFonts w:ascii="Times New Roman" w:eastAsia="Calibri" w:hAnsi="Times New Roman" w:cs="Times New Roman"/>
          <w:sz w:val="24"/>
          <w:szCs w:val="24"/>
        </w:rPr>
        <w:t xml:space="preserve"> что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в ряде случаев </w:t>
      </w:r>
      <w:r w:rsidR="00C05CFD" w:rsidRPr="00B264C4">
        <w:rPr>
          <w:rFonts w:ascii="Times New Roman" w:eastAsia="Calibri" w:hAnsi="Times New Roman" w:cs="Times New Roman"/>
          <w:sz w:val="24"/>
          <w:szCs w:val="24"/>
        </w:rPr>
        <w:t>заказчиками принимаются недостаточные меры по поиску потенциальных поставщиков, с целью привлечения к закупочной деятельности юридических лиц, предлагающих наименьшие цены, что не обеспечивает возможность осуществления закупочных процедур с учетом принципа экономии бюджетных средств.</w:t>
      </w:r>
    </w:p>
    <w:p w:rsidR="00C05CFD" w:rsidRPr="00B264C4" w:rsidRDefault="00C05CFD" w:rsidP="006A4DA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4C4">
        <w:rPr>
          <w:rFonts w:ascii="Times New Roman" w:eastAsia="Calibri" w:hAnsi="Times New Roman" w:cs="Times New Roman"/>
          <w:sz w:val="24"/>
          <w:szCs w:val="24"/>
        </w:rPr>
        <w:t>В ходе проведения проверки выявлено определенное количество заключенных контрактов, где просматривается</w:t>
      </w:r>
      <w:r w:rsidR="008C76AE" w:rsidRPr="00B264C4">
        <w:rPr>
          <w:rFonts w:ascii="Times New Roman" w:eastAsia="Calibri" w:hAnsi="Times New Roman" w:cs="Times New Roman"/>
          <w:sz w:val="24"/>
          <w:szCs w:val="24"/>
        </w:rPr>
        <w:t xml:space="preserve"> участие на всех этапах закупки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6AE" w:rsidRPr="00B264C4">
        <w:rPr>
          <w:rFonts w:ascii="Times New Roman" w:eastAsia="Calibri" w:hAnsi="Times New Roman" w:cs="Times New Roman"/>
          <w:sz w:val="24"/>
          <w:szCs w:val="24"/>
        </w:rPr>
        <w:t>юридических лиц с признаками взаимозависимости.</w:t>
      </w:r>
      <w:r w:rsidRPr="00B264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3B08" w:rsidRDefault="008C671F" w:rsidP="00A8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 xml:space="preserve">3. </w:t>
      </w:r>
      <w:r w:rsidR="00A83B08">
        <w:rPr>
          <w:rFonts w:ascii="Times New Roman" w:hAnsi="Times New Roman" w:cs="Times New Roman"/>
          <w:sz w:val="24"/>
          <w:szCs w:val="24"/>
        </w:rPr>
        <w:t xml:space="preserve">Управление, а также профильные департаменты имеют возможности осуществления контрольных функций в процессе подготовки и осуществления закупочной деятельности для государственных нужд. </w:t>
      </w:r>
    </w:p>
    <w:p w:rsidR="00C05CFD" w:rsidRPr="00B264C4" w:rsidRDefault="00A83B08" w:rsidP="0071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</w:t>
      </w:r>
      <w:r w:rsidR="00DE159C" w:rsidRPr="00B264C4">
        <w:rPr>
          <w:rFonts w:ascii="Times New Roman" w:hAnsi="Times New Roman" w:cs="Times New Roman"/>
          <w:sz w:val="24"/>
          <w:szCs w:val="24"/>
        </w:rPr>
        <w:t>ыявленные в ходе проверки</w:t>
      </w:r>
      <w:r w:rsidR="00C05CFD" w:rsidRPr="00B264C4">
        <w:rPr>
          <w:rFonts w:ascii="Times New Roman" w:hAnsi="Times New Roman" w:cs="Times New Roman"/>
          <w:sz w:val="24"/>
          <w:szCs w:val="24"/>
        </w:rPr>
        <w:t xml:space="preserve"> факты свидетельствуют </w:t>
      </w:r>
      <w:r w:rsidR="00A33046" w:rsidRPr="00B264C4">
        <w:rPr>
          <w:rFonts w:ascii="Times New Roman" w:hAnsi="Times New Roman" w:cs="Times New Roman"/>
          <w:sz w:val="24"/>
          <w:szCs w:val="24"/>
        </w:rPr>
        <w:t xml:space="preserve">об отсутствии необходимого уровня контроля </w:t>
      </w:r>
      <w:r w:rsidR="00C05CFD" w:rsidRPr="00B264C4">
        <w:rPr>
          <w:rFonts w:ascii="Times New Roman" w:hAnsi="Times New Roman" w:cs="Times New Roman"/>
          <w:sz w:val="24"/>
          <w:szCs w:val="24"/>
        </w:rPr>
        <w:t>со стороны Управления государственных закупок и уполномоченных главных распорядителей бюджетных средств</w:t>
      </w:r>
      <w:r w:rsidR="00CA155E" w:rsidRPr="00B264C4">
        <w:rPr>
          <w:rFonts w:ascii="Times New Roman" w:hAnsi="Times New Roman" w:cs="Times New Roman"/>
          <w:sz w:val="24"/>
          <w:szCs w:val="24"/>
        </w:rPr>
        <w:t xml:space="preserve"> (далее – ГРБС)</w:t>
      </w:r>
      <w:r w:rsidR="00C05CFD" w:rsidRPr="00B264C4">
        <w:rPr>
          <w:rFonts w:ascii="Times New Roman" w:hAnsi="Times New Roman" w:cs="Times New Roman"/>
          <w:sz w:val="24"/>
          <w:szCs w:val="24"/>
        </w:rPr>
        <w:t xml:space="preserve"> за процессом проведения мониторинга цен заказчиками, формированием технических </w:t>
      </w:r>
      <w:r w:rsidR="00C05CFD" w:rsidRPr="00B264C4">
        <w:rPr>
          <w:rFonts w:ascii="Times New Roman" w:hAnsi="Times New Roman" w:cs="Times New Roman"/>
          <w:sz w:val="24"/>
          <w:szCs w:val="24"/>
        </w:rPr>
        <w:lastRenderedPageBreak/>
        <w:t>заданий, определением начальной максимальной цены контракта и приемки товарно-материальных ценностей.</w:t>
      </w:r>
    </w:p>
    <w:p w:rsidR="00F870A8" w:rsidRPr="00B264C4" w:rsidRDefault="00C05CFD" w:rsidP="006A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При проверке документации, сформированной заказчиками, допускаются ошибки сотрудников Управления, некоторые из которых приводят к грубому искажению условий закупки, что в свою очередь, ведет к завышению планируемых бюджетных расходов. Мероприятия по мониторингу закупок, анализу цен закупок товаров, работ, услуг в целом носят формальный характер и не направлены на системный мониторинг результатов закупочной деятельности на аналогичные товары (в связи с возможным завышением НМЦК заказчиками) в целях эффективного расходования бюджетных средств.</w:t>
      </w:r>
    </w:p>
    <w:p w:rsidR="000F33F1" w:rsidRPr="00B264C4" w:rsidRDefault="00CA155E" w:rsidP="00A4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КСП Орловской области </w:t>
      </w:r>
      <w:r w:rsidR="00A83B08">
        <w:rPr>
          <w:rFonts w:ascii="Times New Roman" w:hAnsi="Times New Roman" w:cs="Times New Roman"/>
          <w:sz w:val="24"/>
          <w:szCs w:val="24"/>
        </w:rPr>
        <w:t xml:space="preserve"> внесла представление </w:t>
      </w:r>
      <w:r w:rsidR="00A83B08" w:rsidRPr="00A83B08">
        <w:rPr>
          <w:rFonts w:ascii="Times New Roman" w:hAnsi="Times New Roman" w:cs="Times New Roman"/>
          <w:sz w:val="24"/>
          <w:szCs w:val="24"/>
        </w:rPr>
        <w:t xml:space="preserve">в адрес Управления государственных закупок </w:t>
      </w:r>
      <w:r w:rsidR="00A83B08">
        <w:rPr>
          <w:rFonts w:ascii="Times New Roman" w:hAnsi="Times New Roman" w:cs="Times New Roman"/>
          <w:sz w:val="24"/>
          <w:szCs w:val="24"/>
        </w:rPr>
        <w:t xml:space="preserve">для устранения выявленных нарушений и принятия мер по недопущению их в дальнейшей деятельности. </w:t>
      </w:r>
      <w:r w:rsidR="00A47B43">
        <w:rPr>
          <w:rFonts w:ascii="Times New Roman" w:hAnsi="Times New Roman" w:cs="Times New Roman"/>
          <w:sz w:val="24"/>
          <w:szCs w:val="24"/>
        </w:rPr>
        <w:t>КСП Орловской области также</w:t>
      </w:r>
      <w:r w:rsidR="00A83B08">
        <w:rPr>
          <w:rFonts w:ascii="Times New Roman" w:hAnsi="Times New Roman" w:cs="Times New Roman"/>
          <w:sz w:val="24"/>
          <w:szCs w:val="24"/>
        </w:rPr>
        <w:t xml:space="preserve"> </w:t>
      </w:r>
      <w:r w:rsidRPr="00B264C4">
        <w:rPr>
          <w:rFonts w:ascii="Times New Roman" w:hAnsi="Times New Roman" w:cs="Times New Roman"/>
          <w:sz w:val="24"/>
          <w:szCs w:val="24"/>
        </w:rPr>
        <w:t xml:space="preserve">подготовлены соответствующие предложения по совершенствованию нормативно-правовой базы, </w:t>
      </w:r>
      <w:r w:rsidR="00A47B43">
        <w:rPr>
          <w:rFonts w:ascii="Times New Roman" w:hAnsi="Times New Roman" w:cs="Times New Roman"/>
          <w:sz w:val="24"/>
          <w:szCs w:val="24"/>
        </w:rPr>
        <w:t>в целях повышения эффективности работы</w:t>
      </w:r>
      <w:r w:rsidRPr="00B264C4">
        <w:rPr>
          <w:rFonts w:ascii="Times New Roman" w:hAnsi="Times New Roman" w:cs="Times New Roman"/>
          <w:sz w:val="24"/>
          <w:szCs w:val="24"/>
        </w:rPr>
        <w:t xml:space="preserve"> Управления и ГРБС в процессе осущес</w:t>
      </w:r>
      <w:r w:rsidR="00A83B08">
        <w:rPr>
          <w:rFonts w:ascii="Times New Roman" w:hAnsi="Times New Roman" w:cs="Times New Roman"/>
          <w:sz w:val="24"/>
          <w:szCs w:val="24"/>
        </w:rPr>
        <w:t>твления закупочной деятельности.</w:t>
      </w:r>
    </w:p>
    <w:p w:rsidR="00A47B43" w:rsidRDefault="00A47B43" w:rsidP="00CA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B43">
        <w:rPr>
          <w:rFonts w:ascii="Times New Roman" w:hAnsi="Times New Roman" w:cs="Times New Roman"/>
          <w:sz w:val="24"/>
          <w:szCs w:val="24"/>
        </w:rPr>
        <w:t>Материалы контрольного мероприятия направлены для рассмотрения в рамках полномочий в Прокуратуру Орловской области, а также в УФАС по Орловской области.</w:t>
      </w:r>
    </w:p>
    <w:p w:rsidR="00DC2F9C" w:rsidRDefault="00CA155E" w:rsidP="00CA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4C4">
        <w:rPr>
          <w:rFonts w:ascii="Times New Roman" w:hAnsi="Times New Roman" w:cs="Times New Roman"/>
          <w:sz w:val="24"/>
          <w:szCs w:val="24"/>
        </w:rPr>
        <w:t>Материалы контрольного мероприятия направлены Губернатору Орл</w:t>
      </w:r>
      <w:r w:rsidR="00A47B43">
        <w:rPr>
          <w:rFonts w:ascii="Times New Roman" w:hAnsi="Times New Roman" w:cs="Times New Roman"/>
          <w:sz w:val="24"/>
          <w:szCs w:val="24"/>
        </w:rPr>
        <w:t>овской области В.</w:t>
      </w:r>
      <w:r w:rsidRPr="00B264C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B264C4"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 w:rsidRPr="00B264C4">
        <w:rPr>
          <w:rFonts w:ascii="Times New Roman" w:hAnsi="Times New Roman" w:cs="Times New Roman"/>
          <w:sz w:val="24"/>
          <w:szCs w:val="24"/>
        </w:rPr>
        <w:t xml:space="preserve">, Председателю Орловского областного Совета народных депутатов Л.С. </w:t>
      </w:r>
      <w:proofErr w:type="spellStart"/>
      <w:r w:rsidRPr="00B264C4"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 w:rsidRPr="00B26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F9C" w:rsidRDefault="00DC2F9C" w:rsidP="00DC2F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2F9C" w:rsidSect="00AB2D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AB" w:rsidRDefault="00F815AB" w:rsidP="00AB2DD5">
      <w:pPr>
        <w:spacing w:after="0" w:line="240" w:lineRule="auto"/>
      </w:pPr>
      <w:r>
        <w:separator/>
      </w:r>
    </w:p>
  </w:endnote>
  <w:endnote w:type="continuationSeparator" w:id="0">
    <w:p w:rsidR="00F815AB" w:rsidRDefault="00F815AB" w:rsidP="00AB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AB" w:rsidRDefault="00F815AB" w:rsidP="00AB2DD5">
      <w:pPr>
        <w:spacing w:after="0" w:line="240" w:lineRule="auto"/>
      </w:pPr>
      <w:r>
        <w:separator/>
      </w:r>
    </w:p>
  </w:footnote>
  <w:footnote w:type="continuationSeparator" w:id="0">
    <w:p w:rsidR="00F815AB" w:rsidRDefault="00F815AB" w:rsidP="00AB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32086"/>
      <w:docPartObj>
        <w:docPartGallery w:val="Page Numbers (Top of Page)"/>
        <w:docPartUnique/>
      </w:docPartObj>
    </w:sdtPr>
    <w:sdtEndPr/>
    <w:sdtContent>
      <w:p w:rsidR="00AB2DD5" w:rsidRDefault="00AB2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29">
          <w:rPr>
            <w:noProof/>
          </w:rPr>
          <w:t>2</w:t>
        </w:r>
        <w:r>
          <w:fldChar w:fldCharType="end"/>
        </w:r>
      </w:p>
    </w:sdtContent>
  </w:sdt>
  <w:p w:rsidR="00AB2DD5" w:rsidRDefault="00AB2D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80"/>
    <w:rsid w:val="000C7FF6"/>
    <w:rsid w:val="000E7270"/>
    <w:rsid w:val="000F33F1"/>
    <w:rsid w:val="00100721"/>
    <w:rsid w:val="0011116C"/>
    <w:rsid w:val="00121367"/>
    <w:rsid w:val="00151D65"/>
    <w:rsid w:val="001E4E8B"/>
    <w:rsid w:val="001E6680"/>
    <w:rsid w:val="001F0040"/>
    <w:rsid w:val="001F1790"/>
    <w:rsid w:val="00260DCD"/>
    <w:rsid w:val="00342CBC"/>
    <w:rsid w:val="00361F01"/>
    <w:rsid w:val="003A1AA5"/>
    <w:rsid w:val="003B1A55"/>
    <w:rsid w:val="0041254C"/>
    <w:rsid w:val="005E647E"/>
    <w:rsid w:val="005F2810"/>
    <w:rsid w:val="006A4DA0"/>
    <w:rsid w:val="006B25E8"/>
    <w:rsid w:val="006E4029"/>
    <w:rsid w:val="00715AF8"/>
    <w:rsid w:val="00722F2F"/>
    <w:rsid w:val="0076475D"/>
    <w:rsid w:val="007A3734"/>
    <w:rsid w:val="007B5E74"/>
    <w:rsid w:val="007C3807"/>
    <w:rsid w:val="008C671F"/>
    <w:rsid w:val="008C76AE"/>
    <w:rsid w:val="008E0A13"/>
    <w:rsid w:val="00A0022C"/>
    <w:rsid w:val="00A33046"/>
    <w:rsid w:val="00A35B15"/>
    <w:rsid w:val="00A47B43"/>
    <w:rsid w:val="00A6197D"/>
    <w:rsid w:val="00A83B08"/>
    <w:rsid w:val="00AB2DD5"/>
    <w:rsid w:val="00AF46D5"/>
    <w:rsid w:val="00B264C4"/>
    <w:rsid w:val="00B706D7"/>
    <w:rsid w:val="00C05CFD"/>
    <w:rsid w:val="00CA155E"/>
    <w:rsid w:val="00DC2F9C"/>
    <w:rsid w:val="00DE159C"/>
    <w:rsid w:val="00E355DA"/>
    <w:rsid w:val="00E85E92"/>
    <w:rsid w:val="00ED36FC"/>
    <w:rsid w:val="00F25A38"/>
    <w:rsid w:val="00F815AB"/>
    <w:rsid w:val="00F85B20"/>
    <w:rsid w:val="00F8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DD5"/>
  </w:style>
  <w:style w:type="paragraph" w:styleId="a8">
    <w:name w:val="footer"/>
    <w:basedOn w:val="a"/>
    <w:link w:val="a9"/>
    <w:uiPriority w:val="99"/>
    <w:unhideWhenUsed/>
    <w:rsid w:val="00AB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2DD5"/>
  </w:style>
  <w:style w:type="paragraph" w:styleId="a8">
    <w:name w:val="footer"/>
    <w:basedOn w:val="a"/>
    <w:link w:val="a9"/>
    <w:uiPriority w:val="99"/>
    <w:unhideWhenUsed/>
    <w:rsid w:val="00AB2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2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198C-716F-4CE8-AC13-56A37BB9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2017-04-03T12:13:00Z</cp:lastPrinted>
  <dcterms:created xsi:type="dcterms:W3CDTF">2017-04-03T12:20:00Z</dcterms:created>
  <dcterms:modified xsi:type="dcterms:W3CDTF">2017-04-03T12:20:00Z</dcterms:modified>
</cp:coreProperties>
</file>