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31" w:rsidRPr="00E37E31" w:rsidRDefault="005F3E60" w:rsidP="00E37E3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4AF" w:rsidRPr="00EB64AF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E31" w:rsidRPr="00E37E31">
        <w:rPr>
          <w:rFonts w:ascii="Times New Roman" w:hAnsi="Times New Roman" w:cs="Times New Roman"/>
          <w:b/>
          <w:sz w:val="26"/>
          <w:szCs w:val="26"/>
        </w:rPr>
        <w:t xml:space="preserve">«Проверка (выборочная) исполнения государственных </w:t>
      </w:r>
      <w:r w:rsidR="00E37E31" w:rsidRPr="00E37E31">
        <w:rPr>
          <w:rFonts w:ascii="Times New Roman" w:hAnsi="Times New Roman" w:cs="Times New Roman"/>
          <w:b/>
          <w:bCs/>
          <w:sz w:val="26"/>
          <w:szCs w:val="26"/>
        </w:rPr>
        <w:t xml:space="preserve">контрактов, заключенных </w:t>
      </w:r>
      <w:r w:rsidR="00E37E31" w:rsidRPr="00E37E31">
        <w:rPr>
          <w:rFonts w:ascii="Times New Roman" w:hAnsi="Times New Roman" w:cs="Times New Roman"/>
          <w:b/>
          <w:sz w:val="26"/>
          <w:szCs w:val="26"/>
        </w:rPr>
        <w:t>Департаментом здравоохранения и социального развития Орловской области</w:t>
      </w:r>
      <w:r w:rsidR="00E37E31" w:rsidRPr="00E37E31">
        <w:rPr>
          <w:rFonts w:ascii="Times New Roman" w:hAnsi="Times New Roman" w:cs="Times New Roman"/>
          <w:b/>
          <w:bCs/>
          <w:sz w:val="26"/>
          <w:szCs w:val="26"/>
        </w:rPr>
        <w:t xml:space="preserve"> с ООО «Вертикаль»</w:t>
      </w:r>
      <w:r w:rsidR="00E37E31" w:rsidRPr="00E37E31">
        <w:rPr>
          <w:rFonts w:ascii="Times New Roman" w:hAnsi="Times New Roman" w:cs="Times New Roman"/>
          <w:b/>
          <w:sz w:val="26"/>
          <w:szCs w:val="26"/>
        </w:rPr>
        <w:t xml:space="preserve"> в рамках реализации мероприятий по модернизации системы здравоохранения в 2012 году».</w:t>
      </w:r>
    </w:p>
    <w:p w:rsidR="00BC70AB" w:rsidRPr="00E37E31" w:rsidRDefault="009F4426" w:rsidP="004B64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E31">
        <w:rPr>
          <w:rStyle w:val="14pt"/>
          <w:b w:val="0"/>
          <w:sz w:val="26"/>
          <w:szCs w:val="26"/>
        </w:rPr>
        <w:t xml:space="preserve">          </w:t>
      </w:r>
      <w:proofErr w:type="gramStart"/>
      <w:r w:rsidR="00B03B5D" w:rsidRPr="00E37E31">
        <w:rPr>
          <w:rStyle w:val="14pt"/>
          <w:b w:val="0"/>
          <w:sz w:val="26"/>
          <w:szCs w:val="26"/>
        </w:rPr>
        <w:t>Н</w:t>
      </w:r>
      <w:r w:rsidR="0098592F" w:rsidRPr="00E37E31">
        <w:rPr>
          <w:rStyle w:val="14pt"/>
          <w:b w:val="0"/>
          <w:sz w:val="26"/>
          <w:szCs w:val="26"/>
        </w:rPr>
        <w:t>а основании</w:t>
      </w:r>
      <w:r w:rsidR="001543AB" w:rsidRPr="00E37E31">
        <w:rPr>
          <w:rFonts w:ascii="Times New Roman" w:hAnsi="Times New Roman" w:cs="Times New Roman"/>
          <w:sz w:val="26"/>
          <w:szCs w:val="26"/>
        </w:rPr>
        <w:t xml:space="preserve"> план</w:t>
      </w:r>
      <w:r w:rsidR="0098592F" w:rsidRPr="00E37E31">
        <w:rPr>
          <w:rFonts w:ascii="Times New Roman" w:hAnsi="Times New Roman" w:cs="Times New Roman"/>
          <w:sz w:val="26"/>
          <w:szCs w:val="26"/>
        </w:rPr>
        <w:t>а</w:t>
      </w:r>
      <w:r w:rsidR="001543AB" w:rsidRPr="00E37E31">
        <w:rPr>
          <w:rFonts w:ascii="Times New Roman" w:hAnsi="Times New Roman" w:cs="Times New Roman"/>
          <w:sz w:val="26"/>
          <w:szCs w:val="26"/>
        </w:rPr>
        <w:t xml:space="preserve"> </w:t>
      </w:r>
      <w:r w:rsidR="00746C54" w:rsidRPr="00E37E31">
        <w:rPr>
          <w:rFonts w:ascii="Times New Roman" w:hAnsi="Times New Roman" w:cs="Times New Roman"/>
          <w:sz w:val="26"/>
          <w:szCs w:val="26"/>
        </w:rPr>
        <w:t>деятельности</w:t>
      </w:r>
      <w:r w:rsidRPr="00E37E31">
        <w:rPr>
          <w:rFonts w:ascii="Times New Roman" w:hAnsi="Times New Roman" w:cs="Times New Roman"/>
          <w:sz w:val="26"/>
          <w:szCs w:val="26"/>
        </w:rPr>
        <w:t xml:space="preserve"> </w:t>
      </w:r>
      <w:r w:rsidR="00377DC4" w:rsidRPr="00E37E31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 w:rsidR="00F7423D" w:rsidRPr="00E37E31">
        <w:rPr>
          <w:rFonts w:ascii="Times New Roman" w:hAnsi="Times New Roman" w:cs="Times New Roman"/>
          <w:sz w:val="26"/>
          <w:szCs w:val="26"/>
        </w:rPr>
        <w:t>ы</w:t>
      </w:r>
      <w:r w:rsidR="00377DC4" w:rsidRPr="00E37E31">
        <w:rPr>
          <w:rFonts w:ascii="Times New Roman" w:hAnsi="Times New Roman" w:cs="Times New Roman"/>
          <w:sz w:val="26"/>
          <w:szCs w:val="26"/>
        </w:rPr>
        <w:t xml:space="preserve"> Орловской области </w:t>
      </w:r>
      <w:r w:rsidR="00746C54" w:rsidRPr="00E37E31">
        <w:rPr>
          <w:rFonts w:ascii="Times New Roman" w:hAnsi="Times New Roman" w:cs="Times New Roman"/>
          <w:sz w:val="26"/>
          <w:szCs w:val="26"/>
        </w:rPr>
        <w:t>на 201</w:t>
      </w:r>
      <w:r w:rsidRPr="00E37E31">
        <w:rPr>
          <w:rFonts w:ascii="Times New Roman" w:hAnsi="Times New Roman" w:cs="Times New Roman"/>
          <w:sz w:val="26"/>
          <w:szCs w:val="26"/>
        </w:rPr>
        <w:t>4</w:t>
      </w:r>
      <w:r w:rsidR="00746C54" w:rsidRPr="00E37E31">
        <w:rPr>
          <w:rFonts w:ascii="Times New Roman" w:hAnsi="Times New Roman" w:cs="Times New Roman"/>
          <w:sz w:val="26"/>
          <w:szCs w:val="26"/>
        </w:rPr>
        <w:t xml:space="preserve"> год </w:t>
      </w:r>
      <w:r w:rsidR="00E37E31" w:rsidRPr="00E37E31">
        <w:rPr>
          <w:rFonts w:ascii="Times New Roman" w:hAnsi="Times New Roman" w:cs="Times New Roman"/>
          <w:sz w:val="26"/>
          <w:szCs w:val="26"/>
        </w:rPr>
        <w:t>и обращени</w:t>
      </w:r>
      <w:r w:rsidR="00E37E31">
        <w:rPr>
          <w:rFonts w:ascii="Times New Roman" w:hAnsi="Times New Roman" w:cs="Times New Roman"/>
          <w:sz w:val="26"/>
          <w:szCs w:val="26"/>
        </w:rPr>
        <w:t>я</w:t>
      </w:r>
      <w:r w:rsidR="00E37E31" w:rsidRPr="00E37E31">
        <w:rPr>
          <w:rFonts w:ascii="Times New Roman" w:hAnsi="Times New Roman" w:cs="Times New Roman"/>
          <w:sz w:val="26"/>
          <w:szCs w:val="26"/>
        </w:rPr>
        <w:t xml:space="preserve"> Счетной палаты Российской Федерации  от 30.07.2014 года №12-Д-365/12-03 проведена проверка (выборочная) исполнения государственных </w:t>
      </w:r>
      <w:r w:rsidR="00E37E31" w:rsidRPr="00E37E31">
        <w:rPr>
          <w:rFonts w:ascii="Times New Roman" w:hAnsi="Times New Roman" w:cs="Times New Roman"/>
          <w:bCs/>
          <w:sz w:val="26"/>
          <w:szCs w:val="26"/>
        </w:rPr>
        <w:t xml:space="preserve">контрактов, заключенных </w:t>
      </w:r>
      <w:r w:rsidR="00E37E31" w:rsidRPr="00E37E31">
        <w:rPr>
          <w:rFonts w:ascii="Times New Roman" w:hAnsi="Times New Roman" w:cs="Times New Roman"/>
          <w:sz w:val="26"/>
          <w:szCs w:val="26"/>
        </w:rPr>
        <w:t>Департаментом здравоохранения и социального развития Орловской области</w:t>
      </w:r>
      <w:r w:rsidR="00E37E31" w:rsidRPr="00E37E31">
        <w:rPr>
          <w:rFonts w:ascii="Times New Roman" w:hAnsi="Times New Roman" w:cs="Times New Roman"/>
          <w:bCs/>
          <w:sz w:val="26"/>
          <w:szCs w:val="26"/>
        </w:rPr>
        <w:t xml:space="preserve"> с ООО «Вертикаль»</w:t>
      </w:r>
      <w:r w:rsidR="00E37E31" w:rsidRPr="00E37E31">
        <w:rPr>
          <w:rFonts w:ascii="Times New Roman" w:hAnsi="Times New Roman" w:cs="Times New Roman"/>
          <w:sz w:val="26"/>
          <w:szCs w:val="26"/>
        </w:rPr>
        <w:t xml:space="preserve"> в рамках реализации мероприятий по модернизации системы здравоохранения в 2012 году в Департаменте здравоохранения и социального развития Орловской области.</w:t>
      </w:r>
      <w:proofErr w:type="gramEnd"/>
    </w:p>
    <w:p w:rsidR="00E37E31" w:rsidRDefault="007B11A2" w:rsidP="00E37E3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1D6270" w:rsidRPr="00E37E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1D6270" w:rsidRPr="00E37E31">
        <w:rPr>
          <w:rFonts w:ascii="Times New Roman" w:hAnsi="Times New Roman" w:cs="Times New Roman"/>
          <w:sz w:val="26"/>
          <w:szCs w:val="26"/>
        </w:rPr>
        <w:t>ходе проведения контрольного мероприятия</w:t>
      </w:r>
      <w:r w:rsidR="00E37E31" w:rsidRPr="00E37E31">
        <w:rPr>
          <w:rFonts w:ascii="Times New Roman" w:hAnsi="Times New Roman" w:cs="Times New Roman"/>
          <w:sz w:val="26"/>
          <w:szCs w:val="26"/>
        </w:rPr>
        <w:t xml:space="preserve"> было установлено, что фактическ</w:t>
      </w:r>
      <w:proofErr w:type="gramStart"/>
      <w:r w:rsidR="00E37E31" w:rsidRPr="00E37E3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E31" w:rsidRPr="00E37E31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E37E31" w:rsidRPr="00E37E31">
        <w:rPr>
          <w:rFonts w:ascii="Times New Roman" w:hAnsi="Times New Roman" w:cs="Times New Roman"/>
          <w:sz w:val="26"/>
          <w:szCs w:val="26"/>
        </w:rPr>
        <w:t xml:space="preserve"> «Вертикаль» (г. Москва) в числе поставщиков оборудования в рамках реализации областной программы «Модернизация здравоохранения в Орловской области на 2011-2013 годы» не числилось. Вместе с тем, </w:t>
      </w:r>
      <w:r w:rsidR="001D6270" w:rsidRPr="00E37E31">
        <w:rPr>
          <w:rFonts w:ascii="Times New Roman" w:hAnsi="Times New Roman" w:cs="Times New Roman"/>
          <w:sz w:val="26"/>
          <w:szCs w:val="26"/>
        </w:rPr>
        <w:t xml:space="preserve">были установлены факты нарушений </w:t>
      </w:r>
      <w:r w:rsidR="00E37E31" w:rsidRPr="00E37E31">
        <w:rPr>
          <w:rFonts w:ascii="Times New Roman" w:hAnsi="Times New Roman" w:cs="Times New Roman"/>
          <w:sz w:val="26"/>
          <w:szCs w:val="26"/>
        </w:rPr>
        <w:t xml:space="preserve">исполнения государственных </w:t>
      </w:r>
      <w:proofErr w:type="gramStart"/>
      <w:r w:rsidR="00E37E31" w:rsidRPr="00E37E31">
        <w:rPr>
          <w:rFonts w:ascii="Times New Roman" w:hAnsi="Times New Roman" w:cs="Times New Roman"/>
          <w:sz w:val="26"/>
          <w:szCs w:val="26"/>
        </w:rPr>
        <w:t>контрактов</w:t>
      </w:r>
      <w:proofErr w:type="gramEnd"/>
      <w:r w:rsidR="00E37E31" w:rsidRPr="00E37E31">
        <w:rPr>
          <w:rFonts w:ascii="Times New Roman" w:hAnsi="Times New Roman" w:cs="Times New Roman"/>
          <w:sz w:val="26"/>
          <w:szCs w:val="26"/>
        </w:rPr>
        <w:t xml:space="preserve"> как со стороны </w:t>
      </w:r>
      <w:r w:rsidR="00E37E31" w:rsidRPr="00E37E31">
        <w:rPr>
          <w:rFonts w:ascii="Times New Roman" w:hAnsi="Times New Roman" w:cs="Times New Roman"/>
          <w:bCs/>
          <w:sz w:val="26"/>
          <w:szCs w:val="26"/>
        </w:rPr>
        <w:t xml:space="preserve">ООО «Вертикаль», так и со стороны </w:t>
      </w:r>
      <w:r w:rsidR="00E37E31" w:rsidRPr="00E37E31">
        <w:rPr>
          <w:rFonts w:ascii="Times New Roman" w:hAnsi="Times New Roman" w:cs="Times New Roman"/>
          <w:sz w:val="26"/>
          <w:szCs w:val="26"/>
        </w:rPr>
        <w:t>Департамента  здравоохранения и социального развития Орловской области.</w:t>
      </w:r>
    </w:p>
    <w:p w:rsidR="00BB7A53" w:rsidRPr="00E37E31" w:rsidRDefault="008E2CAF" w:rsidP="00E37E3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644AD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 направлена </w:t>
      </w:r>
      <w:r w:rsidR="00BB7A53">
        <w:rPr>
          <w:rFonts w:ascii="Times New Roman" w:hAnsi="Times New Roman" w:cs="Times New Roman"/>
          <w:sz w:val="26"/>
          <w:szCs w:val="26"/>
        </w:rPr>
        <w:t xml:space="preserve">в </w:t>
      </w:r>
      <w:r w:rsidR="00BB7A53" w:rsidRPr="00E37E31">
        <w:rPr>
          <w:rFonts w:ascii="Times New Roman" w:hAnsi="Times New Roman" w:cs="Times New Roman"/>
          <w:sz w:val="26"/>
          <w:szCs w:val="26"/>
        </w:rPr>
        <w:t>Счетн</w:t>
      </w:r>
      <w:r w:rsidR="00BB7A53">
        <w:rPr>
          <w:rFonts w:ascii="Times New Roman" w:hAnsi="Times New Roman" w:cs="Times New Roman"/>
          <w:sz w:val="26"/>
          <w:szCs w:val="26"/>
        </w:rPr>
        <w:t>ую</w:t>
      </w:r>
      <w:r w:rsidR="00BB7A53" w:rsidRPr="00E37E31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BB7A53">
        <w:rPr>
          <w:rFonts w:ascii="Times New Roman" w:hAnsi="Times New Roman" w:cs="Times New Roman"/>
          <w:sz w:val="26"/>
          <w:szCs w:val="26"/>
        </w:rPr>
        <w:t>у</w:t>
      </w:r>
      <w:r w:rsidR="00BB7A53" w:rsidRPr="00E37E31">
        <w:rPr>
          <w:rFonts w:ascii="Times New Roman" w:hAnsi="Times New Roman" w:cs="Times New Roman"/>
          <w:sz w:val="26"/>
          <w:szCs w:val="26"/>
        </w:rPr>
        <w:t xml:space="preserve"> Российской Федерац</w:t>
      </w:r>
      <w:proofErr w:type="gramStart"/>
      <w:r w:rsidR="00BB7A53" w:rsidRPr="00E37E31">
        <w:rPr>
          <w:rFonts w:ascii="Times New Roman" w:hAnsi="Times New Roman" w:cs="Times New Roman"/>
          <w:sz w:val="26"/>
          <w:szCs w:val="26"/>
        </w:rPr>
        <w:t xml:space="preserve">ии  </w:t>
      </w:r>
      <w:r w:rsidR="00BB7A53">
        <w:rPr>
          <w:rFonts w:ascii="Times New Roman" w:hAnsi="Times New Roman" w:cs="Times New Roman"/>
          <w:sz w:val="26"/>
          <w:szCs w:val="26"/>
        </w:rPr>
        <w:t xml:space="preserve">и </w:t>
      </w:r>
      <w:r w:rsidR="00BB7A53" w:rsidRPr="00E37E31">
        <w:rPr>
          <w:rFonts w:ascii="Times New Roman" w:hAnsi="Times New Roman" w:cs="Times New Roman"/>
          <w:bCs/>
          <w:sz w:val="26"/>
          <w:szCs w:val="26"/>
        </w:rPr>
        <w:t>ООО</w:t>
      </w:r>
      <w:proofErr w:type="gramEnd"/>
      <w:r w:rsidR="00BB7A53" w:rsidRPr="00E37E31">
        <w:rPr>
          <w:rFonts w:ascii="Times New Roman" w:hAnsi="Times New Roman" w:cs="Times New Roman"/>
          <w:bCs/>
          <w:sz w:val="26"/>
          <w:szCs w:val="26"/>
        </w:rPr>
        <w:t xml:space="preserve"> «Вертикаль»</w:t>
      </w:r>
      <w:r w:rsidR="00BB7A53">
        <w:rPr>
          <w:rFonts w:ascii="Times New Roman" w:hAnsi="Times New Roman" w:cs="Times New Roman"/>
          <w:bCs/>
          <w:sz w:val="26"/>
          <w:szCs w:val="26"/>
        </w:rPr>
        <w:t>.</w:t>
      </w:r>
    </w:p>
    <w:p w:rsidR="00E6051D" w:rsidRPr="00EB64AF" w:rsidRDefault="00E6051D" w:rsidP="00E37E31">
      <w:pPr>
        <w:ind w:firstLine="720"/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99" w:rsidRDefault="00081899" w:rsidP="00870134">
      <w:r>
        <w:separator/>
      </w:r>
    </w:p>
  </w:endnote>
  <w:endnote w:type="continuationSeparator" w:id="0">
    <w:p w:rsidR="00081899" w:rsidRDefault="00081899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99" w:rsidRDefault="00081899" w:rsidP="00870134">
      <w:r>
        <w:separator/>
      </w:r>
    </w:p>
  </w:footnote>
  <w:footnote w:type="continuationSeparator" w:id="0">
    <w:p w:rsidR="00081899" w:rsidRDefault="00081899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1899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399E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594C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4722D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11A2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1DAD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2CAF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B7A53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6E10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7E31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FFD5-D615-4D7C-88B2-F6F18ECC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2014-09-25T10:21:00Z</cp:lastPrinted>
  <dcterms:created xsi:type="dcterms:W3CDTF">2014-10-06T08:34:00Z</dcterms:created>
  <dcterms:modified xsi:type="dcterms:W3CDTF">2014-10-07T13:32:00Z</dcterms:modified>
</cp:coreProperties>
</file>