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8B" w:rsidRDefault="00EB64AF" w:rsidP="007A63DF">
      <w:pPr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12990">
        <w:rPr>
          <w:rFonts w:ascii="Times New Roman" w:hAnsi="Times New Roman" w:cs="Times New Roman"/>
          <w:sz w:val="23"/>
          <w:szCs w:val="23"/>
        </w:rPr>
        <w:t xml:space="preserve">       </w:t>
      </w:r>
      <w:r w:rsidR="005F3E60" w:rsidRPr="0021299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</w:t>
      </w:r>
      <w:r w:rsidRPr="00212990">
        <w:rPr>
          <w:rFonts w:ascii="Times New Roman" w:hAnsi="Times New Roman" w:cs="Times New Roman"/>
          <w:sz w:val="23"/>
          <w:szCs w:val="23"/>
        </w:rPr>
        <w:t xml:space="preserve"> </w:t>
      </w:r>
      <w:r w:rsidR="00A339D5" w:rsidRPr="00212990">
        <w:rPr>
          <w:rFonts w:ascii="Times New Roman" w:hAnsi="Times New Roman" w:cs="Times New Roman"/>
          <w:sz w:val="23"/>
          <w:szCs w:val="23"/>
        </w:rPr>
        <w:t xml:space="preserve">                        (для размещения </w:t>
      </w:r>
      <w:r w:rsidR="00DB008B">
        <w:rPr>
          <w:rFonts w:ascii="Times New Roman" w:hAnsi="Times New Roman" w:cs="Times New Roman"/>
          <w:sz w:val="23"/>
          <w:szCs w:val="23"/>
        </w:rPr>
        <w:t>на сайте КСП</w:t>
      </w:r>
    </w:p>
    <w:p w:rsidR="00A339D5" w:rsidRPr="00212990" w:rsidRDefault="00DB008B" w:rsidP="007A63DF">
      <w:pPr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Орловской области и </w:t>
      </w:r>
      <w:r w:rsidR="00A339D5" w:rsidRPr="00212990">
        <w:rPr>
          <w:rFonts w:ascii="Times New Roman" w:hAnsi="Times New Roman" w:cs="Times New Roman"/>
          <w:sz w:val="23"/>
          <w:szCs w:val="23"/>
        </w:rPr>
        <w:t>на портале СП и КСО)</w:t>
      </w:r>
    </w:p>
    <w:p w:rsidR="005F3E60" w:rsidRPr="00212990" w:rsidRDefault="005F3E60" w:rsidP="007A63DF">
      <w:pPr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A669ED" w:rsidRPr="00F67459" w:rsidRDefault="00E8213A" w:rsidP="007A63DF">
      <w:pPr>
        <w:ind w:left="-567" w:firstLine="567"/>
        <w:jc w:val="both"/>
        <w:rPr>
          <w:rFonts w:asciiTheme="minorHAnsi" w:hAnsiTheme="minorHAnsi" w:cstheme="minorHAnsi"/>
        </w:rPr>
      </w:pPr>
      <w:r w:rsidRPr="00F67459">
        <w:rPr>
          <w:rFonts w:asciiTheme="minorHAnsi" w:hAnsiTheme="minorHAnsi" w:cstheme="minorHAnsi"/>
        </w:rPr>
        <w:t xml:space="preserve">На основании пункта 1.10 Плана деятельности Контрольно-счетной палаты Орловской области на 2017 год был проведен </w:t>
      </w:r>
      <w:r w:rsidR="00A669ED" w:rsidRPr="00F67459">
        <w:rPr>
          <w:rFonts w:asciiTheme="minorHAnsi" w:hAnsiTheme="minorHAnsi" w:cstheme="minorHAnsi"/>
        </w:rPr>
        <w:t>Аудит эффективности расходов на развитие дополнительного образования в рамках подпрограммы 1 «Развитие системы дошкольного, общего и дополнительного образования детей и молодежи» государственной программы Орловской области «Образование в Орловской области»</w:t>
      </w:r>
      <w:r w:rsidR="00DA039E">
        <w:rPr>
          <w:rFonts w:asciiTheme="minorHAnsi" w:hAnsiTheme="minorHAnsi" w:cstheme="minorHAnsi"/>
        </w:rPr>
        <w:t>.</w:t>
      </w:r>
    </w:p>
    <w:p w:rsidR="00A339D5" w:rsidRPr="00F67459" w:rsidRDefault="00A339D5" w:rsidP="007A63DF">
      <w:pPr>
        <w:ind w:left="-567" w:firstLine="567"/>
        <w:jc w:val="both"/>
        <w:rPr>
          <w:rStyle w:val="14pt"/>
          <w:rFonts w:asciiTheme="minorHAnsi" w:hAnsiTheme="minorHAnsi" w:cstheme="minorHAnsi"/>
          <w:b w:val="0"/>
          <w:sz w:val="24"/>
          <w:szCs w:val="24"/>
        </w:rPr>
      </w:pPr>
      <w:r w:rsidRPr="00F67459">
        <w:rPr>
          <w:rStyle w:val="14pt"/>
          <w:rFonts w:asciiTheme="minorHAnsi" w:hAnsiTheme="minorHAnsi" w:cstheme="minorHAnsi"/>
          <w:b w:val="0"/>
          <w:sz w:val="24"/>
          <w:szCs w:val="24"/>
        </w:rPr>
        <w:t xml:space="preserve">Проверяемый объект: </w:t>
      </w:r>
    </w:p>
    <w:p w:rsidR="00DB008B" w:rsidRPr="00F67459" w:rsidRDefault="00A669ED" w:rsidP="007A63DF">
      <w:pPr>
        <w:ind w:left="-567" w:firstLine="567"/>
        <w:rPr>
          <w:rFonts w:ascii="Times New Roman" w:hAnsi="Times New Roman"/>
        </w:rPr>
      </w:pPr>
      <w:r w:rsidRPr="00F67459">
        <w:rPr>
          <w:rFonts w:ascii="Times New Roman" w:hAnsi="Times New Roman"/>
        </w:rPr>
        <w:t xml:space="preserve"> </w:t>
      </w:r>
      <w:r w:rsidR="00DB008B" w:rsidRPr="00F67459">
        <w:rPr>
          <w:rFonts w:ascii="Times New Roman" w:hAnsi="Times New Roman"/>
        </w:rPr>
        <w:t xml:space="preserve">- </w:t>
      </w:r>
      <w:r w:rsidR="00AC55F3" w:rsidRPr="00F67459">
        <w:rPr>
          <w:rFonts w:ascii="Times New Roman" w:hAnsi="Times New Roman"/>
        </w:rPr>
        <w:t xml:space="preserve"> </w:t>
      </w:r>
      <w:r w:rsidR="00DB008B" w:rsidRPr="00F67459">
        <w:rPr>
          <w:rFonts w:ascii="Times New Roman" w:hAnsi="Times New Roman"/>
        </w:rPr>
        <w:t>Департамент образования Орловской области</w:t>
      </w:r>
      <w:r w:rsidR="00AC55F3" w:rsidRPr="00F67459">
        <w:rPr>
          <w:rFonts w:ascii="Times New Roman" w:hAnsi="Times New Roman"/>
        </w:rPr>
        <w:t>.</w:t>
      </w:r>
    </w:p>
    <w:p w:rsidR="00A669ED" w:rsidRPr="00F67459" w:rsidRDefault="00A669ED" w:rsidP="007A63DF">
      <w:pPr>
        <w:pStyle w:val="Pa2"/>
        <w:spacing w:line="276" w:lineRule="auto"/>
        <w:ind w:left="-567" w:firstLine="567"/>
        <w:jc w:val="both"/>
        <w:rPr>
          <w:rStyle w:val="A20"/>
          <w:sz w:val="24"/>
          <w:szCs w:val="24"/>
        </w:rPr>
      </w:pPr>
      <w:r w:rsidRPr="00F67459">
        <w:t xml:space="preserve"> </w:t>
      </w:r>
      <w:r w:rsidR="00DB008B" w:rsidRPr="00F67459">
        <w:t>-</w:t>
      </w:r>
      <w:r w:rsidR="00AC55F3" w:rsidRPr="00F67459">
        <w:t xml:space="preserve"> </w:t>
      </w:r>
      <w:r w:rsidRPr="00F67459">
        <w:rPr>
          <w:bCs/>
        </w:rPr>
        <w:t>Бюджетное учреждени</w:t>
      </w:r>
      <w:r w:rsidR="00CA44DE" w:rsidRPr="00F67459">
        <w:rPr>
          <w:bCs/>
        </w:rPr>
        <w:t>е</w:t>
      </w:r>
      <w:r w:rsidRPr="00F67459">
        <w:rPr>
          <w:bCs/>
        </w:rPr>
        <w:t xml:space="preserve"> Орловской области для детей, нуждающихся в психолого-педагогической, медицинской и социальной помощи «Орловский региональный центр психолого-педагогической, медицинской и социальной  помощи»</w:t>
      </w:r>
      <w:r w:rsidRPr="00F67459">
        <w:t>.</w:t>
      </w:r>
      <w:r w:rsidRPr="00F67459">
        <w:rPr>
          <w:rStyle w:val="A20"/>
          <w:sz w:val="24"/>
          <w:szCs w:val="24"/>
        </w:rPr>
        <w:t xml:space="preserve"> </w:t>
      </w:r>
    </w:p>
    <w:p w:rsidR="00A339D5" w:rsidRPr="00F67459" w:rsidRDefault="00A339D5" w:rsidP="007A63DF">
      <w:pPr>
        <w:ind w:left="-567" w:firstLine="567"/>
        <w:jc w:val="both"/>
        <w:rPr>
          <w:rStyle w:val="14pt"/>
          <w:rFonts w:asciiTheme="minorHAnsi" w:hAnsiTheme="minorHAnsi" w:cstheme="minorHAnsi"/>
          <w:b w:val="0"/>
          <w:sz w:val="24"/>
          <w:szCs w:val="24"/>
        </w:rPr>
      </w:pPr>
      <w:r w:rsidRPr="00F67459">
        <w:rPr>
          <w:rStyle w:val="14pt"/>
          <w:rFonts w:asciiTheme="minorHAnsi" w:hAnsiTheme="minorHAnsi" w:cstheme="minorHAnsi"/>
          <w:b w:val="0"/>
          <w:sz w:val="24"/>
          <w:szCs w:val="24"/>
        </w:rPr>
        <w:t xml:space="preserve">Проверяемый период: </w:t>
      </w:r>
      <w:r w:rsidR="00212990" w:rsidRPr="00F67459">
        <w:rPr>
          <w:rStyle w:val="14pt"/>
          <w:rFonts w:asciiTheme="minorHAnsi" w:hAnsiTheme="minorHAnsi" w:cstheme="minorHAnsi"/>
          <w:b w:val="0"/>
          <w:sz w:val="24"/>
          <w:szCs w:val="24"/>
        </w:rPr>
        <w:t>2016 год.</w:t>
      </w:r>
    </w:p>
    <w:p w:rsidR="00A339D5" w:rsidRPr="00F67459" w:rsidRDefault="00A339D5" w:rsidP="007A63DF">
      <w:pPr>
        <w:ind w:left="-567" w:firstLine="567"/>
        <w:jc w:val="both"/>
        <w:rPr>
          <w:rStyle w:val="14pt"/>
          <w:rFonts w:asciiTheme="minorHAnsi" w:hAnsiTheme="minorHAnsi" w:cstheme="minorHAnsi"/>
          <w:b w:val="0"/>
          <w:sz w:val="24"/>
          <w:szCs w:val="24"/>
        </w:rPr>
      </w:pPr>
      <w:r w:rsidRPr="00F67459">
        <w:rPr>
          <w:rStyle w:val="14pt"/>
          <w:rFonts w:asciiTheme="minorHAnsi" w:hAnsiTheme="minorHAnsi" w:cstheme="minorHAnsi"/>
          <w:b w:val="0"/>
          <w:sz w:val="24"/>
          <w:szCs w:val="24"/>
        </w:rPr>
        <w:t xml:space="preserve">Контрольное мероприятие проведено </w:t>
      </w:r>
      <w:r w:rsidR="00E8213A" w:rsidRPr="00F67459">
        <w:rPr>
          <w:rStyle w:val="14pt"/>
          <w:rFonts w:asciiTheme="minorHAnsi" w:hAnsiTheme="minorHAnsi" w:cstheme="minorHAnsi"/>
          <w:b w:val="0"/>
          <w:sz w:val="24"/>
          <w:szCs w:val="24"/>
        </w:rPr>
        <w:t xml:space="preserve">с 23 </w:t>
      </w:r>
      <w:r w:rsidR="00B21E10" w:rsidRPr="00F67459">
        <w:rPr>
          <w:rStyle w:val="14pt"/>
          <w:rFonts w:asciiTheme="minorHAnsi" w:hAnsiTheme="minorHAnsi" w:cstheme="minorHAnsi"/>
          <w:b w:val="0"/>
          <w:sz w:val="24"/>
          <w:szCs w:val="24"/>
        </w:rPr>
        <w:t>январ</w:t>
      </w:r>
      <w:r w:rsidR="00E8213A" w:rsidRPr="00F67459">
        <w:rPr>
          <w:rStyle w:val="14pt"/>
          <w:rFonts w:asciiTheme="minorHAnsi" w:hAnsiTheme="minorHAnsi" w:cstheme="minorHAnsi"/>
          <w:b w:val="0"/>
          <w:sz w:val="24"/>
          <w:szCs w:val="24"/>
        </w:rPr>
        <w:t>я по 22</w:t>
      </w:r>
      <w:r w:rsidRPr="00F67459">
        <w:rPr>
          <w:rStyle w:val="14pt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B008B" w:rsidRPr="00F67459">
        <w:rPr>
          <w:rStyle w:val="14pt"/>
          <w:rFonts w:asciiTheme="minorHAnsi" w:hAnsiTheme="minorHAnsi" w:cstheme="minorHAnsi"/>
          <w:b w:val="0"/>
          <w:sz w:val="24"/>
          <w:szCs w:val="24"/>
        </w:rPr>
        <w:t>феврал</w:t>
      </w:r>
      <w:r w:rsidR="00E8213A" w:rsidRPr="00F67459">
        <w:rPr>
          <w:rStyle w:val="14pt"/>
          <w:rFonts w:asciiTheme="minorHAnsi" w:hAnsiTheme="minorHAnsi" w:cstheme="minorHAnsi"/>
          <w:b w:val="0"/>
          <w:sz w:val="24"/>
          <w:szCs w:val="24"/>
        </w:rPr>
        <w:t>я</w:t>
      </w:r>
      <w:r w:rsidR="00371470" w:rsidRPr="00F67459">
        <w:rPr>
          <w:rStyle w:val="14pt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F67459">
        <w:rPr>
          <w:rStyle w:val="14pt"/>
          <w:rFonts w:asciiTheme="minorHAnsi" w:hAnsiTheme="minorHAnsi" w:cstheme="minorHAnsi"/>
          <w:b w:val="0"/>
          <w:sz w:val="24"/>
          <w:szCs w:val="24"/>
        </w:rPr>
        <w:t xml:space="preserve"> 201</w:t>
      </w:r>
      <w:r w:rsidR="00DB008B" w:rsidRPr="00F67459">
        <w:rPr>
          <w:rStyle w:val="14pt"/>
          <w:rFonts w:asciiTheme="minorHAnsi" w:hAnsiTheme="minorHAnsi" w:cstheme="minorHAnsi"/>
          <w:b w:val="0"/>
          <w:sz w:val="24"/>
          <w:szCs w:val="24"/>
        </w:rPr>
        <w:t>7</w:t>
      </w:r>
      <w:r w:rsidRPr="00F67459">
        <w:rPr>
          <w:rStyle w:val="14pt"/>
          <w:rFonts w:asciiTheme="minorHAnsi" w:hAnsiTheme="minorHAnsi" w:cstheme="minorHAnsi"/>
          <w:b w:val="0"/>
          <w:sz w:val="24"/>
          <w:szCs w:val="24"/>
        </w:rPr>
        <w:t xml:space="preserve"> года.</w:t>
      </w:r>
    </w:p>
    <w:p w:rsidR="00A669ED" w:rsidRPr="00F67459" w:rsidRDefault="00371470" w:rsidP="007A63DF">
      <w:pPr>
        <w:ind w:left="-567" w:firstLine="567"/>
        <w:jc w:val="both"/>
        <w:rPr>
          <w:rFonts w:asciiTheme="minorHAnsi" w:hAnsiTheme="minorHAnsi" w:cstheme="minorHAnsi"/>
        </w:rPr>
      </w:pPr>
      <w:r w:rsidRPr="00F67459">
        <w:rPr>
          <w:rFonts w:asciiTheme="minorHAnsi" w:hAnsiTheme="minorHAnsi" w:cstheme="minorHAnsi"/>
        </w:rPr>
        <w:t xml:space="preserve">Общий объем проверенных средств составил  </w:t>
      </w:r>
      <w:r w:rsidR="00A669ED" w:rsidRPr="00F67459">
        <w:rPr>
          <w:rFonts w:ascii="Times New Roman" w:eastAsia="Times New Roman" w:hAnsi="Times New Roman" w:cs="Times New Roman"/>
        </w:rPr>
        <w:t>71, 8 млн. рублей, из них установлено:</w:t>
      </w:r>
      <w:r w:rsidRPr="00F67459">
        <w:rPr>
          <w:rFonts w:asciiTheme="minorHAnsi" w:hAnsiTheme="minorHAnsi" w:cstheme="minorHAnsi"/>
        </w:rPr>
        <w:t xml:space="preserve"> </w:t>
      </w:r>
    </w:p>
    <w:p w:rsidR="00A669ED" w:rsidRPr="00F67459" w:rsidRDefault="00AC55F3" w:rsidP="007A63DF">
      <w:pPr>
        <w:widowControl w:val="0"/>
        <w:tabs>
          <w:tab w:val="left" w:pos="5529"/>
        </w:tabs>
        <w:ind w:left="-567" w:firstLine="567"/>
        <w:jc w:val="both"/>
        <w:rPr>
          <w:rFonts w:ascii="Times New Roman" w:eastAsia="Times New Roman" w:hAnsi="Times New Roman" w:cs="Times New Roman"/>
        </w:rPr>
      </w:pPr>
      <w:r w:rsidRPr="00F67459">
        <w:rPr>
          <w:rFonts w:ascii="Times New Roman" w:eastAsia="Times New Roman" w:hAnsi="Times New Roman" w:cs="Times New Roman"/>
        </w:rPr>
        <w:t xml:space="preserve"> </w:t>
      </w:r>
      <w:r w:rsidR="00A669ED" w:rsidRPr="00F67459">
        <w:rPr>
          <w:rFonts w:ascii="Times New Roman" w:eastAsia="Times New Roman" w:hAnsi="Times New Roman" w:cs="Times New Roman"/>
        </w:rPr>
        <w:t>-</w:t>
      </w:r>
      <w:r w:rsidR="003F4238" w:rsidRPr="00F67459">
        <w:rPr>
          <w:rFonts w:ascii="Times New Roman" w:eastAsia="Times New Roman" w:hAnsi="Times New Roman" w:cs="Times New Roman"/>
        </w:rPr>
        <w:t xml:space="preserve"> </w:t>
      </w:r>
      <w:r w:rsidR="00B579ED" w:rsidRPr="00F67459">
        <w:rPr>
          <w:rFonts w:ascii="Times New Roman" w:eastAsia="Times New Roman" w:hAnsi="Times New Roman" w:cs="Times New Roman"/>
        </w:rPr>
        <w:t xml:space="preserve"> </w:t>
      </w:r>
      <w:r w:rsidR="003F4238" w:rsidRPr="00F67459">
        <w:rPr>
          <w:rFonts w:ascii="Times New Roman" w:eastAsia="Times New Roman" w:hAnsi="Times New Roman" w:cs="Times New Roman"/>
        </w:rPr>
        <w:t>объем</w:t>
      </w:r>
      <w:r w:rsidR="00A669ED" w:rsidRPr="00F67459">
        <w:rPr>
          <w:rFonts w:ascii="Times New Roman" w:eastAsia="Times New Roman" w:hAnsi="Times New Roman" w:cs="Times New Roman"/>
        </w:rPr>
        <w:t xml:space="preserve"> нарушений действующего законодательства Р</w:t>
      </w:r>
      <w:r w:rsidRPr="00F67459">
        <w:rPr>
          <w:rFonts w:ascii="Times New Roman" w:eastAsia="Times New Roman" w:hAnsi="Times New Roman" w:cs="Times New Roman"/>
        </w:rPr>
        <w:t xml:space="preserve">оссийской </w:t>
      </w:r>
      <w:r w:rsidR="00A669ED" w:rsidRPr="00F67459">
        <w:rPr>
          <w:rFonts w:ascii="Times New Roman" w:eastAsia="Times New Roman" w:hAnsi="Times New Roman" w:cs="Times New Roman"/>
        </w:rPr>
        <w:t>Ф</w:t>
      </w:r>
      <w:r w:rsidRPr="00F67459">
        <w:rPr>
          <w:rFonts w:ascii="Times New Roman" w:eastAsia="Times New Roman" w:hAnsi="Times New Roman" w:cs="Times New Roman"/>
        </w:rPr>
        <w:t>едерации</w:t>
      </w:r>
      <w:r w:rsidR="00A669ED" w:rsidRPr="00F67459">
        <w:rPr>
          <w:rFonts w:ascii="Times New Roman" w:eastAsia="Times New Roman" w:hAnsi="Times New Roman" w:cs="Times New Roman"/>
        </w:rPr>
        <w:t xml:space="preserve"> и Орловской области, исч</w:t>
      </w:r>
      <w:r w:rsidR="00E8213A" w:rsidRPr="00F67459">
        <w:rPr>
          <w:rFonts w:ascii="Times New Roman" w:eastAsia="Times New Roman" w:hAnsi="Times New Roman" w:cs="Times New Roman"/>
        </w:rPr>
        <w:t xml:space="preserve">исляемый в денежном эквиваленте, </w:t>
      </w:r>
      <w:r w:rsidR="00A669ED" w:rsidRPr="00F67459">
        <w:rPr>
          <w:rFonts w:ascii="Times New Roman" w:eastAsia="Times New Roman" w:hAnsi="Times New Roman" w:cs="Times New Roman"/>
        </w:rPr>
        <w:t>на сумму 3,0 млн. рублей;</w:t>
      </w:r>
    </w:p>
    <w:p w:rsidR="00A669ED" w:rsidRPr="00F67459" w:rsidRDefault="00A669ED" w:rsidP="007A63DF">
      <w:pPr>
        <w:widowControl w:val="0"/>
        <w:tabs>
          <w:tab w:val="left" w:pos="5529"/>
        </w:tabs>
        <w:ind w:left="-567" w:firstLine="567"/>
        <w:jc w:val="both"/>
        <w:rPr>
          <w:rFonts w:ascii="Times New Roman" w:eastAsia="Times New Roman" w:hAnsi="Times New Roman" w:cs="Times New Roman"/>
        </w:rPr>
      </w:pPr>
      <w:r w:rsidRPr="00F67459">
        <w:rPr>
          <w:rFonts w:ascii="Times New Roman" w:eastAsia="Times New Roman" w:hAnsi="Times New Roman" w:cs="Times New Roman"/>
        </w:rPr>
        <w:t xml:space="preserve"> -</w:t>
      </w:r>
      <w:r w:rsidR="003F4238" w:rsidRPr="00F67459">
        <w:rPr>
          <w:rFonts w:ascii="Times New Roman" w:eastAsia="Times New Roman" w:hAnsi="Times New Roman" w:cs="Times New Roman"/>
        </w:rPr>
        <w:t xml:space="preserve"> </w:t>
      </w:r>
      <w:r w:rsidR="00B579ED" w:rsidRPr="00F67459">
        <w:rPr>
          <w:rFonts w:ascii="Times New Roman" w:eastAsia="Times New Roman" w:hAnsi="Times New Roman" w:cs="Times New Roman"/>
        </w:rPr>
        <w:t xml:space="preserve"> </w:t>
      </w:r>
      <w:r w:rsidR="003F4238" w:rsidRPr="00F67459">
        <w:rPr>
          <w:rFonts w:ascii="Times New Roman" w:eastAsia="Times New Roman" w:hAnsi="Times New Roman" w:cs="Times New Roman"/>
        </w:rPr>
        <w:t>объем</w:t>
      </w:r>
      <w:r w:rsidR="00AC55F3" w:rsidRPr="00F67459">
        <w:rPr>
          <w:rFonts w:ascii="Times New Roman" w:eastAsia="Times New Roman" w:hAnsi="Times New Roman" w:cs="Times New Roman"/>
        </w:rPr>
        <w:t xml:space="preserve"> </w:t>
      </w:r>
      <w:r w:rsidRPr="00F67459">
        <w:rPr>
          <w:rFonts w:ascii="Times New Roman" w:eastAsia="Times New Roman" w:hAnsi="Times New Roman" w:cs="Times New Roman"/>
        </w:rPr>
        <w:t>нарушений в результате неэффек</w:t>
      </w:r>
      <w:r w:rsidR="00E8213A" w:rsidRPr="00F67459">
        <w:rPr>
          <w:rFonts w:ascii="Times New Roman" w:eastAsia="Times New Roman" w:hAnsi="Times New Roman" w:cs="Times New Roman"/>
        </w:rPr>
        <w:t>тивного использования имущества</w:t>
      </w:r>
      <w:r w:rsidRPr="00F67459">
        <w:rPr>
          <w:rFonts w:ascii="Times New Roman" w:eastAsia="Times New Roman" w:hAnsi="Times New Roman" w:cs="Times New Roman"/>
        </w:rPr>
        <w:t xml:space="preserve"> Орловской области  на сумму 3,9 млн. рублей;</w:t>
      </w:r>
    </w:p>
    <w:p w:rsidR="00A669ED" w:rsidRPr="00F67459" w:rsidRDefault="00AC55F3" w:rsidP="007A63DF">
      <w:pPr>
        <w:widowControl w:val="0"/>
        <w:tabs>
          <w:tab w:val="left" w:pos="5529"/>
        </w:tabs>
        <w:ind w:left="-567" w:firstLine="567"/>
        <w:jc w:val="both"/>
        <w:rPr>
          <w:rFonts w:ascii="Times New Roman" w:eastAsia="Times New Roman" w:hAnsi="Times New Roman" w:cs="Times New Roman"/>
        </w:rPr>
      </w:pPr>
      <w:r w:rsidRPr="00F67459">
        <w:rPr>
          <w:rFonts w:ascii="Times New Roman" w:eastAsia="Times New Roman" w:hAnsi="Times New Roman" w:cs="Times New Roman"/>
        </w:rPr>
        <w:t xml:space="preserve"> </w:t>
      </w:r>
      <w:r w:rsidR="00A669ED" w:rsidRPr="00F67459">
        <w:rPr>
          <w:rFonts w:ascii="Times New Roman" w:eastAsia="Times New Roman" w:hAnsi="Times New Roman" w:cs="Times New Roman"/>
        </w:rPr>
        <w:t>-</w:t>
      </w:r>
      <w:r w:rsidR="00B579ED" w:rsidRPr="00F67459">
        <w:rPr>
          <w:rFonts w:ascii="Times New Roman" w:eastAsia="Times New Roman" w:hAnsi="Times New Roman" w:cs="Times New Roman"/>
        </w:rPr>
        <w:t xml:space="preserve"> </w:t>
      </w:r>
      <w:r w:rsidR="003F4238" w:rsidRPr="00F67459">
        <w:rPr>
          <w:rFonts w:ascii="Times New Roman" w:eastAsia="Times New Roman" w:hAnsi="Times New Roman" w:cs="Times New Roman"/>
        </w:rPr>
        <w:t xml:space="preserve">объем </w:t>
      </w:r>
      <w:r w:rsidRPr="00F67459">
        <w:rPr>
          <w:rFonts w:ascii="Times New Roman" w:eastAsia="Times New Roman" w:hAnsi="Times New Roman" w:cs="Times New Roman"/>
        </w:rPr>
        <w:t>н</w:t>
      </w:r>
      <w:r w:rsidR="00A669ED" w:rsidRPr="00F67459">
        <w:rPr>
          <w:rFonts w:ascii="Times New Roman" w:eastAsia="Times New Roman" w:hAnsi="Times New Roman" w:cs="Times New Roman"/>
        </w:rPr>
        <w:t>арушений в результате отсутствия нормативных актов, регулирующих порядок  привлечения к образовательному процессу педагогических работников и оплаты  их труд</w:t>
      </w:r>
      <w:r w:rsidR="00E8213A" w:rsidRPr="00F67459">
        <w:rPr>
          <w:rFonts w:ascii="Times New Roman" w:eastAsia="Times New Roman" w:hAnsi="Times New Roman" w:cs="Times New Roman"/>
        </w:rPr>
        <w:t>а, -</w:t>
      </w:r>
      <w:r w:rsidR="00A669ED" w:rsidRPr="00F67459">
        <w:rPr>
          <w:rFonts w:ascii="Times New Roman" w:eastAsia="Times New Roman" w:hAnsi="Times New Roman" w:cs="Times New Roman"/>
        </w:rPr>
        <w:t xml:space="preserve"> 10,1</w:t>
      </w:r>
      <w:r w:rsidR="00CA44DE" w:rsidRPr="00F67459">
        <w:rPr>
          <w:rFonts w:ascii="Times New Roman" w:eastAsia="Times New Roman" w:hAnsi="Times New Roman" w:cs="Times New Roman"/>
        </w:rPr>
        <w:t xml:space="preserve"> </w:t>
      </w:r>
      <w:r w:rsidR="00A669ED" w:rsidRPr="00F67459">
        <w:rPr>
          <w:rFonts w:ascii="Times New Roman" w:eastAsia="Times New Roman" w:hAnsi="Times New Roman" w:cs="Times New Roman"/>
        </w:rPr>
        <w:t>млн. рублей.</w:t>
      </w:r>
    </w:p>
    <w:p w:rsidR="00371470" w:rsidRPr="00F67459" w:rsidRDefault="00371470" w:rsidP="007A63DF">
      <w:pPr>
        <w:ind w:left="-567" w:firstLine="567"/>
        <w:jc w:val="both"/>
        <w:rPr>
          <w:rFonts w:asciiTheme="minorHAnsi" w:hAnsiTheme="minorHAnsi" w:cstheme="minorHAnsi"/>
          <w:i/>
        </w:rPr>
      </w:pPr>
      <w:r w:rsidRPr="00F67459">
        <w:rPr>
          <w:rFonts w:asciiTheme="minorHAnsi" w:eastAsiaTheme="minorHAnsi" w:hAnsiTheme="minorHAnsi" w:cstheme="minorHAnsi"/>
          <w:i/>
          <w:lang w:eastAsia="en-US"/>
        </w:rPr>
        <w:t xml:space="preserve">В </w:t>
      </w:r>
      <w:r w:rsidRPr="00F67459">
        <w:rPr>
          <w:rFonts w:asciiTheme="minorHAnsi" w:hAnsiTheme="minorHAnsi" w:cstheme="minorHAnsi"/>
          <w:i/>
        </w:rPr>
        <w:t>ходе проведения контрольного мероприятия были установлены отдельные нарушения и недостатки.</w:t>
      </w:r>
    </w:p>
    <w:p w:rsidR="00504908" w:rsidRPr="00F67459" w:rsidRDefault="00504908" w:rsidP="007A63DF">
      <w:pPr>
        <w:autoSpaceDE w:val="0"/>
        <w:autoSpaceDN w:val="0"/>
        <w:adjustRightInd w:val="0"/>
        <w:ind w:left="-567" w:right="-142" w:firstLine="567"/>
        <w:jc w:val="both"/>
        <w:rPr>
          <w:rFonts w:ascii="Times New Roman" w:hAnsi="Times New Roman" w:cs="Times New Roman"/>
        </w:rPr>
      </w:pPr>
      <w:r w:rsidRPr="00F67459">
        <w:rPr>
          <w:rFonts w:ascii="Times New Roman" w:hAnsi="Times New Roman" w:cs="Times New Roman"/>
        </w:rPr>
        <w:t>1.Учреждением</w:t>
      </w:r>
      <w:r w:rsidR="00B579ED" w:rsidRPr="00F67459">
        <w:rPr>
          <w:rFonts w:ascii="Times New Roman" w:hAnsi="Times New Roman" w:cs="Times New Roman"/>
        </w:rPr>
        <w:t xml:space="preserve"> не</w:t>
      </w:r>
      <w:r w:rsidR="003E202B" w:rsidRPr="00F67459">
        <w:rPr>
          <w:rFonts w:ascii="Times New Roman" w:hAnsi="Times New Roman" w:cs="Times New Roman"/>
        </w:rPr>
        <w:t xml:space="preserve"> </w:t>
      </w:r>
      <w:r w:rsidR="00B579ED" w:rsidRPr="00F67459">
        <w:rPr>
          <w:rFonts w:ascii="Times New Roman" w:hAnsi="Times New Roman" w:cs="Times New Roman"/>
        </w:rPr>
        <w:t>достигнут</w:t>
      </w:r>
      <w:r w:rsidR="003E2804" w:rsidRPr="00F67459">
        <w:rPr>
          <w:rFonts w:ascii="Times New Roman" w:hAnsi="Times New Roman" w:cs="Times New Roman"/>
        </w:rPr>
        <w:t>о выполнение</w:t>
      </w:r>
      <w:r w:rsidR="003E202B" w:rsidRPr="00F67459">
        <w:rPr>
          <w:rFonts w:ascii="Times New Roman" w:hAnsi="Times New Roman" w:cs="Times New Roman"/>
        </w:rPr>
        <w:t xml:space="preserve"> </w:t>
      </w:r>
      <w:r w:rsidRPr="00F67459">
        <w:rPr>
          <w:rFonts w:ascii="Times New Roman" w:hAnsi="Times New Roman" w:cs="Times New Roman"/>
        </w:rPr>
        <w:t>целево</w:t>
      </w:r>
      <w:r w:rsidR="003E2804" w:rsidRPr="00F67459">
        <w:rPr>
          <w:rFonts w:ascii="Times New Roman" w:hAnsi="Times New Roman" w:cs="Times New Roman"/>
        </w:rPr>
        <w:t>го</w:t>
      </w:r>
      <w:r w:rsidRPr="00F67459">
        <w:rPr>
          <w:rFonts w:ascii="Times New Roman" w:hAnsi="Times New Roman" w:cs="Times New Roman"/>
        </w:rPr>
        <w:t xml:space="preserve"> индикатор</w:t>
      </w:r>
      <w:r w:rsidR="003E2804" w:rsidRPr="00F67459">
        <w:rPr>
          <w:rFonts w:ascii="Times New Roman" w:hAnsi="Times New Roman" w:cs="Times New Roman"/>
        </w:rPr>
        <w:t>а</w:t>
      </w:r>
      <w:r w:rsidR="00B579ED" w:rsidRPr="00F67459">
        <w:rPr>
          <w:rFonts w:ascii="Times New Roman" w:hAnsi="Times New Roman" w:cs="Times New Roman"/>
        </w:rPr>
        <w:t xml:space="preserve"> Подпрограммы</w:t>
      </w:r>
      <w:r w:rsidRPr="00F67459">
        <w:rPr>
          <w:rFonts w:ascii="Times New Roman" w:hAnsi="Times New Roman" w:cs="Times New Roman"/>
          <w:iCs/>
          <w:color w:val="000000" w:themeColor="text1"/>
        </w:rPr>
        <w:t xml:space="preserve"> «Удельный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не противопоказано обучение»</w:t>
      </w:r>
      <w:r w:rsidR="003E202B" w:rsidRPr="00F67459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3E2804" w:rsidRPr="00F67459">
        <w:rPr>
          <w:rFonts w:ascii="Times New Roman" w:hAnsi="Times New Roman" w:cs="Times New Roman"/>
          <w:iCs/>
          <w:color w:val="000000" w:themeColor="text1"/>
        </w:rPr>
        <w:t xml:space="preserve">(выполнение </w:t>
      </w:r>
      <w:r w:rsidR="003E202B" w:rsidRPr="00F67459">
        <w:rPr>
          <w:rFonts w:ascii="Times New Roman" w:hAnsi="Times New Roman" w:cs="Times New Roman"/>
          <w:iCs/>
          <w:color w:val="000000" w:themeColor="text1"/>
        </w:rPr>
        <w:t>90%</w:t>
      </w:r>
      <w:r w:rsidR="003F4238" w:rsidRPr="00F67459">
        <w:rPr>
          <w:rFonts w:ascii="Times New Roman" w:hAnsi="Times New Roman" w:cs="Times New Roman"/>
          <w:iCs/>
          <w:color w:val="000000" w:themeColor="text1"/>
        </w:rPr>
        <w:t xml:space="preserve">, при плановом значении </w:t>
      </w:r>
      <w:r w:rsidR="00336435" w:rsidRPr="00F67459">
        <w:rPr>
          <w:rFonts w:ascii="Times New Roman" w:hAnsi="Times New Roman" w:cs="Times New Roman"/>
          <w:iCs/>
          <w:color w:val="000000" w:themeColor="text1"/>
        </w:rPr>
        <w:t xml:space="preserve"> на 2016г</w:t>
      </w:r>
      <w:r w:rsidR="00CA44DE" w:rsidRPr="00F67459">
        <w:rPr>
          <w:rFonts w:ascii="Times New Roman" w:hAnsi="Times New Roman" w:cs="Times New Roman"/>
          <w:iCs/>
          <w:color w:val="000000" w:themeColor="text1"/>
        </w:rPr>
        <w:t xml:space="preserve">. </w:t>
      </w:r>
      <w:r w:rsidR="006375E3">
        <w:rPr>
          <w:rFonts w:ascii="Times New Roman" w:hAnsi="Times New Roman" w:cs="Times New Roman"/>
          <w:iCs/>
          <w:color w:val="000000" w:themeColor="text1"/>
        </w:rPr>
        <w:t>-</w:t>
      </w:r>
      <w:r w:rsidR="00CA44DE" w:rsidRPr="00F67459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3F4238" w:rsidRPr="00F67459">
        <w:rPr>
          <w:rFonts w:ascii="Times New Roman" w:hAnsi="Times New Roman" w:cs="Times New Roman"/>
          <w:iCs/>
          <w:color w:val="000000" w:themeColor="text1"/>
        </w:rPr>
        <w:t>100 %</w:t>
      </w:r>
      <w:r w:rsidR="003E2804" w:rsidRPr="00F67459">
        <w:rPr>
          <w:rFonts w:ascii="Times New Roman" w:hAnsi="Times New Roman" w:cs="Times New Roman"/>
          <w:iCs/>
          <w:color w:val="000000" w:themeColor="text1"/>
        </w:rPr>
        <w:t>)</w:t>
      </w:r>
      <w:r w:rsidRPr="00F67459">
        <w:rPr>
          <w:rFonts w:ascii="Times New Roman" w:hAnsi="Times New Roman" w:cs="Times New Roman"/>
          <w:iCs/>
          <w:color w:val="000000" w:themeColor="text1"/>
        </w:rPr>
        <w:t xml:space="preserve">. Тем самым не в полном объеме обеспечено достижение </w:t>
      </w:r>
      <w:r w:rsidRPr="00F67459">
        <w:rPr>
          <w:rFonts w:ascii="Times New Roman" w:hAnsi="Times New Roman" w:cs="Times New Roman"/>
          <w:color w:val="000000" w:themeColor="text1"/>
        </w:rPr>
        <w:t xml:space="preserve">поставленной цели </w:t>
      </w:r>
      <w:r w:rsidRPr="00F67459">
        <w:rPr>
          <w:rFonts w:ascii="Times New Roman" w:hAnsi="Times New Roman" w:cs="Times New Roman"/>
          <w:iCs/>
          <w:color w:val="000000" w:themeColor="text1"/>
        </w:rPr>
        <w:t>Подпрограммы</w:t>
      </w:r>
      <w:r w:rsidRPr="00F67459">
        <w:rPr>
          <w:rFonts w:ascii="Times New Roman" w:hAnsi="Times New Roman" w:cs="Times New Roman"/>
          <w:color w:val="000000" w:themeColor="text1"/>
        </w:rPr>
        <w:t xml:space="preserve"> «Создание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</w:t>
      </w:r>
      <w:r w:rsidRPr="00F67459">
        <w:rPr>
          <w:rFonts w:ascii="Times New Roman" w:hAnsi="Times New Roman" w:cs="Times New Roman"/>
        </w:rPr>
        <w:t>»</w:t>
      </w:r>
      <w:r w:rsidRPr="00F67459">
        <w:rPr>
          <w:rFonts w:ascii="Times New Roman" w:hAnsi="Times New Roman" w:cs="Times New Roman"/>
          <w:color w:val="000000" w:themeColor="text1"/>
        </w:rPr>
        <w:t xml:space="preserve">. </w:t>
      </w:r>
      <w:r w:rsidRPr="00F67459">
        <w:rPr>
          <w:rFonts w:ascii="Times New Roman" w:hAnsi="Times New Roman" w:cs="Times New Roman"/>
        </w:rPr>
        <w:t xml:space="preserve">В настоящее время, с учетом имеющейся очереди, по-прежнему остается </w:t>
      </w:r>
      <w:r w:rsidRPr="00F67459">
        <w:rPr>
          <w:rFonts w:ascii="Times New Roman" w:hAnsi="Times New Roman" w:cs="Times New Roman"/>
          <w:color w:val="auto"/>
        </w:rPr>
        <w:t>проблема</w:t>
      </w:r>
      <w:r w:rsidRPr="00F67459">
        <w:rPr>
          <w:rFonts w:ascii="Times New Roman" w:hAnsi="Times New Roman" w:cs="Times New Roman"/>
          <w:color w:val="FF0000"/>
        </w:rPr>
        <w:t xml:space="preserve"> </w:t>
      </w:r>
      <w:r w:rsidRPr="00F67459">
        <w:rPr>
          <w:rFonts w:ascii="Times New Roman" w:hAnsi="Times New Roman" w:cs="Times New Roman"/>
        </w:rPr>
        <w:t xml:space="preserve">предоставления образовательных услуг всем желающим. </w:t>
      </w:r>
    </w:p>
    <w:p w:rsidR="00504908" w:rsidRPr="00F67459" w:rsidRDefault="00504908" w:rsidP="007A63DF">
      <w:pPr>
        <w:ind w:left="-567" w:firstLine="567"/>
        <w:jc w:val="both"/>
        <w:rPr>
          <w:rFonts w:ascii="Times New Roman" w:hAnsi="Times New Roman" w:cs="Times New Roman"/>
        </w:rPr>
      </w:pPr>
      <w:r w:rsidRPr="00F67459">
        <w:rPr>
          <w:rFonts w:ascii="Times New Roman" w:hAnsi="Times New Roman" w:cs="Times New Roman"/>
        </w:rPr>
        <w:t xml:space="preserve">2. Отсутствует достаточное нормативное регулирование отдельных вопросов, связанных с организацией образовательной деятельности с применением дистанционных образовательных технологий,    в частности: </w:t>
      </w:r>
    </w:p>
    <w:p w:rsidR="00504908" w:rsidRPr="00F67459" w:rsidRDefault="00504908" w:rsidP="007A63DF">
      <w:pPr>
        <w:pStyle w:val="ad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67459">
        <w:rPr>
          <w:rFonts w:ascii="Times New Roman" w:hAnsi="Times New Roman"/>
          <w:sz w:val="24"/>
          <w:szCs w:val="24"/>
        </w:rPr>
        <w:t>не разработан порядок привлечения к образовательному процессу педагогических работников;</w:t>
      </w:r>
    </w:p>
    <w:p w:rsidR="00504908" w:rsidRPr="00F67459" w:rsidRDefault="00504908" w:rsidP="007A63DF">
      <w:pPr>
        <w:pStyle w:val="ad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67459">
        <w:rPr>
          <w:rFonts w:ascii="Times New Roman" w:hAnsi="Times New Roman"/>
          <w:sz w:val="24"/>
          <w:szCs w:val="24"/>
        </w:rPr>
        <w:t>не урегулированы вопросы оплаты труда при осуществлении указанными лицами образовательных услуг;</w:t>
      </w:r>
    </w:p>
    <w:p w:rsidR="00504908" w:rsidRPr="00F67459" w:rsidRDefault="00504908" w:rsidP="007A63DF">
      <w:pPr>
        <w:pStyle w:val="ad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67459">
        <w:rPr>
          <w:rFonts w:ascii="Times New Roman" w:hAnsi="Times New Roman"/>
          <w:sz w:val="24"/>
          <w:szCs w:val="24"/>
        </w:rPr>
        <w:t>не установлен объем учебной нагрузки при реализации дополнительных образовательных программ с применением дистанционных технологий, и как следствие, количество привлекаемых к данной деятельности лиц;</w:t>
      </w:r>
    </w:p>
    <w:p w:rsidR="00504908" w:rsidRPr="00F67459" w:rsidRDefault="00504908" w:rsidP="007A63DF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ind w:left="-567" w:right="-142" w:firstLine="567"/>
        <w:jc w:val="both"/>
        <w:rPr>
          <w:rFonts w:ascii="Times New Roman" w:hAnsi="Times New Roman"/>
          <w:sz w:val="24"/>
          <w:szCs w:val="24"/>
        </w:rPr>
      </w:pPr>
      <w:r w:rsidRPr="00F67459">
        <w:rPr>
          <w:rFonts w:ascii="Times New Roman" w:hAnsi="Times New Roman"/>
          <w:sz w:val="24"/>
          <w:szCs w:val="24"/>
        </w:rPr>
        <w:t>не определен порядок  обеспечения доступа к сети Интернет (спутниковый канал связи) детей-инвалидов и педагогических работников.</w:t>
      </w:r>
    </w:p>
    <w:p w:rsidR="00504908" w:rsidRPr="00F67459" w:rsidRDefault="008E12C8" w:rsidP="007A63DF">
      <w:pPr>
        <w:tabs>
          <w:tab w:val="left" w:pos="7321"/>
        </w:tabs>
        <w:ind w:left="-567"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3</w:t>
      </w:r>
      <w:r w:rsidR="00504908" w:rsidRPr="00F67459">
        <w:rPr>
          <w:rFonts w:ascii="Times New Roman" w:hAnsi="Times New Roman" w:cs="Times New Roman"/>
        </w:rPr>
        <w:t xml:space="preserve">. </w:t>
      </w:r>
      <w:proofErr w:type="gramStart"/>
      <w:r w:rsidR="00504908" w:rsidRPr="00F67459">
        <w:rPr>
          <w:rFonts w:ascii="Times New Roman" w:hAnsi="Times New Roman" w:cs="Times New Roman"/>
        </w:rPr>
        <w:t xml:space="preserve">Учет и распоряжение в Учреждении  особо ценным имуществом Орловской области, в </w:t>
      </w:r>
      <w:r w:rsidR="00504908" w:rsidRPr="00F67459">
        <w:rPr>
          <w:rFonts w:ascii="Times New Roman" w:hAnsi="Times New Roman" w:cs="Times New Roman"/>
          <w:color w:val="000000" w:themeColor="text1"/>
        </w:rPr>
        <w:t xml:space="preserve"> том числе оборудованием,</w:t>
      </w:r>
      <w:r w:rsidR="00504908" w:rsidRPr="00F6745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предназначенным для передачи детям - инвалидам для обучения на дому </w:t>
      </w:r>
      <w:r w:rsidR="00504908" w:rsidRPr="00F67459">
        <w:rPr>
          <w:rFonts w:ascii="Times New Roman" w:hAnsi="Times New Roman" w:cs="Times New Roman"/>
        </w:rPr>
        <w:t xml:space="preserve">осуществлялся </w:t>
      </w:r>
      <w:r w:rsidR="00504908" w:rsidRPr="00F67459">
        <w:rPr>
          <w:rFonts w:ascii="Times New Roman" w:hAnsi="Times New Roman" w:cs="Times New Roman"/>
          <w:color w:val="000000" w:themeColor="text1"/>
        </w:rPr>
        <w:t>на недостаточном уровне на всех этапах организации образовательной деятельности</w:t>
      </w:r>
      <w:r w:rsidR="00336435" w:rsidRPr="00F67459">
        <w:rPr>
          <w:rFonts w:ascii="Times New Roman" w:hAnsi="Times New Roman" w:cs="Times New Roman"/>
          <w:color w:val="000000" w:themeColor="text1"/>
        </w:rPr>
        <w:t>,</w:t>
      </w:r>
      <w:r w:rsidR="00504908" w:rsidRPr="00F67459">
        <w:rPr>
          <w:rFonts w:ascii="Times New Roman" w:hAnsi="Times New Roman" w:cs="Times New Roman"/>
          <w:color w:val="000000" w:themeColor="text1"/>
        </w:rPr>
        <w:t xml:space="preserve">  начиная с составления договоров на передачу оборудования, отсутствием </w:t>
      </w:r>
      <w:r>
        <w:rPr>
          <w:rFonts w:ascii="Times New Roman" w:hAnsi="Times New Roman" w:cs="Times New Roman"/>
          <w:color w:val="000000" w:themeColor="text1"/>
        </w:rPr>
        <w:t xml:space="preserve">должного </w:t>
      </w:r>
      <w:r w:rsidR="00504908" w:rsidRPr="00F67459">
        <w:rPr>
          <w:rFonts w:ascii="Times New Roman" w:hAnsi="Times New Roman" w:cs="Times New Roman"/>
          <w:color w:val="000000" w:themeColor="text1"/>
        </w:rPr>
        <w:t xml:space="preserve">контроля за сохранностью оборудования в процессе его эксплуатации,  формальным подходом к его приемке, </w:t>
      </w:r>
      <w:r w:rsidR="006375E3">
        <w:rPr>
          <w:rFonts w:ascii="Times New Roman" w:hAnsi="Times New Roman" w:cs="Times New Roman"/>
          <w:color w:val="000000" w:themeColor="text1"/>
        </w:rPr>
        <w:t xml:space="preserve">не </w:t>
      </w:r>
      <w:r w:rsidR="00504908" w:rsidRPr="00F67459">
        <w:rPr>
          <w:rFonts w:ascii="Times New Roman" w:hAnsi="Times New Roman" w:cs="Times New Roman"/>
          <w:color w:val="000000" w:themeColor="text1"/>
        </w:rPr>
        <w:t>принятием мер по своевременному</w:t>
      </w:r>
      <w:proofErr w:type="gramEnd"/>
      <w:r w:rsidR="00504908" w:rsidRPr="00F67459">
        <w:rPr>
          <w:rFonts w:ascii="Times New Roman" w:hAnsi="Times New Roman" w:cs="Times New Roman"/>
          <w:color w:val="000000" w:themeColor="text1"/>
        </w:rPr>
        <w:t xml:space="preserve"> истребованию оборудования для </w:t>
      </w:r>
      <w:r w:rsidR="00336435" w:rsidRPr="00F67459">
        <w:rPr>
          <w:rFonts w:ascii="Times New Roman" w:hAnsi="Times New Roman" w:cs="Times New Roman"/>
          <w:color w:val="000000" w:themeColor="text1"/>
        </w:rPr>
        <w:t xml:space="preserve">дальнейшей </w:t>
      </w:r>
      <w:r w:rsidR="00504908" w:rsidRPr="00F67459">
        <w:rPr>
          <w:rFonts w:ascii="Times New Roman" w:hAnsi="Times New Roman" w:cs="Times New Roman"/>
          <w:color w:val="000000" w:themeColor="text1"/>
        </w:rPr>
        <w:t>передачи его детям-инвалидам, стоящим на очереди и нуждающимся в нем.</w:t>
      </w:r>
    </w:p>
    <w:p w:rsidR="00504908" w:rsidRPr="00F67459" w:rsidRDefault="00811BB4" w:rsidP="007A63DF">
      <w:pPr>
        <w:ind w:left="-567" w:firstLine="567"/>
        <w:jc w:val="both"/>
        <w:rPr>
          <w:rFonts w:ascii="Times New Roman" w:hAnsi="Times New Roman" w:cs="Times New Roman"/>
        </w:rPr>
      </w:pPr>
      <w:r w:rsidRPr="00F67459">
        <w:rPr>
          <w:rFonts w:ascii="Times New Roman" w:hAnsi="Times New Roman" w:cs="Times New Roman"/>
        </w:rPr>
        <w:t>4</w:t>
      </w:r>
      <w:r w:rsidR="00504908" w:rsidRPr="00F67459">
        <w:rPr>
          <w:rFonts w:ascii="Times New Roman" w:hAnsi="Times New Roman" w:cs="Times New Roman"/>
        </w:rPr>
        <w:t xml:space="preserve">. В нарушение ст. 60.2 Трудового Кодекса Российской Федерации, п.10 приложения 7 Постановления № 267, Приказом директора Учреждения от 01.09.2016г. № 24-Л сотрудникам Учреждения установлены надбавки  за  расширение зоны обслуживания без указания срока, в </w:t>
      </w:r>
      <w:r w:rsidR="00504908" w:rsidRPr="00F67459">
        <w:rPr>
          <w:rFonts w:ascii="Times New Roman" w:hAnsi="Times New Roman" w:cs="Times New Roman"/>
        </w:rPr>
        <w:lastRenderedPageBreak/>
        <w:t>течение которого  сотрудник будет выполнять дополнительную работу, содержания и объема дополнительной работы.</w:t>
      </w:r>
    </w:p>
    <w:p w:rsidR="00504908" w:rsidRPr="00F67459" w:rsidRDefault="00811BB4" w:rsidP="007A63DF">
      <w:pPr>
        <w:tabs>
          <w:tab w:val="left" w:pos="5529"/>
        </w:tabs>
        <w:ind w:left="-567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F67459">
        <w:rPr>
          <w:rFonts w:ascii="Times New Roman" w:hAnsi="Times New Roman" w:cs="Times New Roman"/>
        </w:rPr>
        <w:t>5</w:t>
      </w:r>
      <w:r w:rsidR="00504908" w:rsidRPr="00F67459">
        <w:rPr>
          <w:rFonts w:ascii="Times New Roman" w:hAnsi="Times New Roman" w:cs="Times New Roman"/>
        </w:rPr>
        <w:t xml:space="preserve">. </w:t>
      </w:r>
      <w:proofErr w:type="gramStart"/>
      <w:r w:rsidR="00504908" w:rsidRPr="00F67459">
        <w:rPr>
          <w:rFonts w:ascii="Times New Roman" w:hAnsi="Times New Roman" w:cs="Times New Roman"/>
        </w:rPr>
        <w:t>В нарушение принципа эффективности использования бюджетных средств, установленного статьей 34 Бюджетного Кодекса Российской Федерации, Учреждением  на осуществление образовательного процесса</w:t>
      </w:r>
      <w:r w:rsidR="00504908" w:rsidRPr="00F67459">
        <w:rPr>
          <w:rFonts w:ascii="Times New Roman" w:hAnsi="Times New Roman" w:cs="Times New Roman"/>
          <w:shd w:val="clear" w:color="auto" w:fill="FFFFFF"/>
        </w:rPr>
        <w:t xml:space="preserve">  заключены договора </w:t>
      </w:r>
      <w:r w:rsidR="00504908" w:rsidRPr="006375E3">
        <w:rPr>
          <w:rFonts w:ascii="Times New Roman" w:hAnsi="Times New Roman" w:cs="Times New Roman"/>
          <w:color w:val="auto"/>
          <w:shd w:val="clear" w:color="auto" w:fill="FFFFFF"/>
        </w:rPr>
        <w:t xml:space="preserve">ГПХ с </w:t>
      </w:r>
      <w:r w:rsidR="00304D42" w:rsidRPr="006375E3">
        <w:rPr>
          <w:rFonts w:ascii="Times New Roman" w:hAnsi="Times New Roman" w:cs="Times New Roman"/>
          <w:color w:val="auto"/>
          <w:shd w:val="clear" w:color="auto" w:fill="FFFFFF"/>
        </w:rPr>
        <w:t>педагогом</w:t>
      </w:r>
      <w:r w:rsidR="00504908" w:rsidRPr="006375E3">
        <w:rPr>
          <w:rFonts w:ascii="Times New Roman" w:hAnsi="Times New Roman" w:cs="Times New Roman"/>
          <w:color w:val="auto"/>
          <w:shd w:val="clear" w:color="auto" w:fill="FFFFFF"/>
        </w:rPr>
        <w:t>, не имеющим доступа к сети Интернет по месту</w:t>
      </w:r>
      <w:r w:rsidR="00504908" w:rsidRPr="00F6745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="00504908" w:rsidRPr="006375E3">
        <w:rPr>
          <w:rFonts w:ascii="Times New Roman" w:hAnsi="Times New Roman" w:cs="Times New Roman"/>
          <w:color w:val="auto"/>
          <w:shd w:val="clear" w:color="auto" w:fill="FFFFFF"/>
        </w:rPr>
        <w:t>его</w:t>
      </w:r>
      <w:r w:rsidR="00504908" w:rsidRPr="00F67459">
        <w:rPr>
          <w:rFonts w:ascii="Times New Roman" w:hAnsi="Times New Roman" w:cs="Times New Roman"/>
          <w:shd w:val="clear" w:color="auto" w:fill="FFFFFF"/>
        </w:rPr>
        <w:t xml:space="preserve"> проживания, что влечет</w:t>
      </w:r>
      <w:r w:rsidR="00504908" w:rsidRPr="00F67459">
        <w:rPr>
          <w:rFonts w:ascii="Times New Roman" w:hAnsi="Times New Roman" w:cs="Times New Roman"/>
        </w:rPr>
        <w:t xml:space="preserve"> нарушение сроков учебного процесса на время проведения ежегодных конкурсных процедур, а также значительные затраты на оплату сети Интернет (спутниковая связь</w:t>
      </w:r>
      <w:r w:rsidR="006375E3">
        <w:rPr>
          <w:rFonts w:ascii="Times New Roman" w:hAnsi="Times New Roman" w:cs="Times New Roman"/>
        </w:rPr>
        <w:t>).</w:t>
      </w:r>
      <w:r w:rsidR="00504908" w:rsidRPr="00F67459">
        <w:rPr>
          <w:rFonts w:ascii="Times New Roman" w:hAnsi="Times New Roman" w:cs="Times New Roman"/>
        </w:rPr>
        <w:t xml:space="preserve"> </w:t>
      </w:r>
      <w:proofErr w:type="gramEnd"/>
    </w:p>
    <w:p w:rsidR="00504908" w:rsidRPr="00F67459" w:rsidRDefault="00504908" w:rsidP="007A63DF">
      <w:pPr>
        <w:ind w:left="-567" w:firstLine="567"/>
        <w:jc w:val="both"/>
        <w:rPr>
          <w:rFonts w:ascii="Times New Roman" w:hAnsi="Times New Roman" w:cs="Times New Roman"/>
        </w:rPr>
      </w:pPr>
      <w:r w:rsidRPr="00F67459">
        <w:rPr>
          <w:rFonts w:ascii="Times New Roman" w:hAnsi="Times New Roman" w:cs="Times New Roman"/>
          <w:color w:val="000000" w:themeColor="text1"/>
        </w:rPr>
        <w:t xml:space="preserve"> </w:t>
      </w:r>
      <w:r w:rsidR="00811BB4" w:rsidRPr="00F67459">
        <w:rPr>
          <w:rFonts w:ascii="Times New Roman" w:hAnsi="Times New Roman" w:cs="Times New Roman"/>
          <w:color w:val="000000" w:themeColor="text1"/>
        </w:rPr>
        <w:t>6</w:t>
      </w:r>
      <w:r w:rsidRPr="00F67459">
        <w:rPr>
          <w:rFonts w:ascii="Times New Roman" w:hAnsi="Times New Roman" w:cs="Times New Roman"/>
          <w:shd w:val="clear" w:color="auto" w:fill="FFFFFF"/>
        </w:rPr>
        <w:t xml:space="preserve">. </w:t>
      </w:r>
      <w:r w:rsidRPr="00F67459">
        <w:rPr>
          <w:rFonts w:ascii="Times New Roman" w:hAnsi="Times New Roman" w:cs="Times New Roman"/>
        </w:rPr>
        <w:t xml:space="preserve">В процессе осуществления закупочной деятельности Учреждением допускаются нарушения законодательства в сфере закупок, которые носят системный характер. В частности: ведется недостаточная работа по анализу рыночных цен при обосновании </w:t>
      </w:r>
      <w:r w:rsidRPr="00F67459">
        <w:rPr>
          <w:rFonts w:ascii="Times New Roman" w:hAnsi="Times New Roman" w:cs="Times New Roman"/>
          <w:color w:val="auto"/>
        </w:rPr>
        <w:t>НМЦК</w:t>
      </w:r>
      <w:r w:rsidRPr="00F67459">
        <w:rPr>
          <w:rFonts w:ascii="Times New Roman" w:hAnsi="Times New Roman" w:cs="Times New Roman"/>
        </w:rPr>
        <w:t>, допускаются технические ошибки при составлении документации закупок</w:t>
      </w:r>
      <w:r w:rsidR="003E2804" w:rsidRPr="00F67459">
        <w:rPr>
          <w:rFonts w:ascii="Times New Roman" w:hAnsi="Times New Roman" w:cs="Times New Roman"/>
        </w:rPr>
        <w:t xml:space="preserve"> и заключении договоров.</w:t>
      </w:r>
      <w:r w:rsidR="003A3B00" w:rsidRPr="00F67459">
        <w:rPr>
          <w:rFonts w:ascii="Times New Roman" w:hAnsi="Times New Roman" w:cs="Times New Roman"/>
        </w:rPr>
        <w:t xml:space="preserve"> </w:t>
      </w:r>
    </w:p>
    <w:p w:rsidR="00504908" w:rsidRPr="00F67459" w:rsidRDefault="00504908" w:rsidP="007A63DF">
      <w:pPr>
        <w:widowControl w:val="0"/>
        <w:tabs>
          <w:tab w:val="left" w:pos="5529"/>
        </w:tabs>
        <w:ind w:left="-567"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67459">
        <w:rPr>
          <w:rFonts w:ascii="Times New Roman" w:hAnsi="Times New Roman" w:cs="Times New Roman"/>
        </w:rPr>
        <w:t>По итогам контрольного мероприятия Контрольно-счетная палата Орловской области направила представления в адрес Департамента образования Орловской области, БУ ОО «ППМС-центр» для устранения выявленных нарушений и принятия мер по недопущению их в дальнейшей деятельности.</w:t>
      </w:r>
    </w:p>
    <w:p w:rsidR="007A63DF" w:rsidRPr="00F67459" w:rsidRDefault="007A63DF" w:rsidP="007A63DF">
      <w:pPr>
        <w:ind w:left="-567" w:firstLine="567"/>
        <w:jc w:val="both"/>
        <w:rPr>
          <w:rFonts w:asciiTheme="minorHAnsi" w:hAnsiTheme="minorHAnsi" w:cstheme="minorHAnsi"/>
          <w:color w:val="auto"/>
        </w:rPr>
      </w:pPr>
      <w:r w:rsidRPr="00F67459">
        <w:rPr>
          <w:rFonts w:asciiTheme="minorHAnsi" w:hAnsiTheme="minorHAnsi" w:cstheme="minorHAnsi"/>
        </w:rPr>
        <w:t>В соответствии с соглашением</w:t>
      </w:r>
      <w:r w:rsidRPr="00F67459">
        <w:rPr>
          <w:rFonts w:asciiTheme="minorHAnsi" w:hAnsiTheme="minorHAnsi" w:cstheme="minorHAnsi"/>
          <w:b/>
        </w:rPr>
        <w:t xml:space="preserve"> </w:t>
      </w:r>
      <w:r w:rsidRPr="00F67459">
        <w:rPr>
          <w:rFonts w:asciiTheme="minorHAnsi" w:hAnsiTheme="minorHAnsi" w:cstheme="minorHAnsi"/>
        </w:rPr>
        <w:t xml:space="preserve">о сотрудничестве между Контрольно-счетной палатой Орловской области и Прокуратурой Орловской области от 20.05.2016 в Прокуратуру Орловской области направлены </w:t>
      </w:r>
      <w:r w:rsidRPr="00F67459">
        <w:rPr>
          <w:rFonts w:asciiTheme="minorHAnsi" w:eastAsia="Times New Roman" w:hAnsiTheme="minorHAnsi" w:cstheme="minorHAnsi"/>
          <w:color w:val="auto"/>
        </w:rPr>
        <w:t>копии Актов по результатам контрольного мероприятия.</w:t>
      </w:r>
    </w:p>
    <w:p w:rsidR="00914209" w:rsidRPr="00F67459" w:rsidRDefault="007A63DF" w:rsidP="00F67459">
      <w:pPr>
        <w:ind w:left="-567" w:firstLine="567"/>
        <w:jc w:val="both"/>
        <w:rPr>
          <w:rFonts w:asciiTheme="minorHAnsi" w:hAnsiTheme="minorHAnsi" w:cstheme="minorHAnsi"/>
        </w:rPr>
      </w:pPr>
      <w:r w:rsidRPr="00F67459">
        <w:rPr>
          <w:rFonts w:asciiTheme="minorHAnsi" w:hAnsiTheme="minorHAnsi" w:cstheme="minorHAnsi"/>
        </w:rPr>
        <w:t xml:space="preserve">Информация о результатах контрольного мероприятия направлена Губернатору Орловской области В.В. </w:t>
      </w:r>
      <w:proofErr w:type="spellStart"/>
      <w:r w:rsidRPr="00F67459">
        <w:rPr>
          <w:rFonts w:asciiTheme="minorHAnsi" w:hAnsiTheme="minorHAnsi" w:cstheme="minorHAnsi"/>
        </w:rPr>
        <w:t>Потомскому</w:t>
      </w:r>
      <w:proofErr w:type="spellEnd"/>
      <w:r w:rsidRPr="00F67459">
        <w:rPr>
          <w:rFonts w:asciiTheme="minorHAnsi" w:hAnsiTheme="minorHAnsi" w:cstheme="minorHAnsi"/>
        </w:rPr>
        <w:t xml:space="preserve">, Председателю Орловского областного Совета народных депутатов Л.С. </w:t>
      </w:r>
      <w:proofErr w:type="spellStart"/>
      <w:r w:rsidRPr="00F67459">
        <w:rPr>
          <w:rFonts w:asciiTheme="minorHAnsi" w:hAnsiTheme="minorHAnsi" w:cstheme="minorHAnsi"/>
        </w:rPr>
        <w:t>Музалевскому</w:t>
      </w:r>
      <w:proofErr w:type="spellEnd"/>
      <w:r w:rsidRPr="00F67459">
        <w:rPr>
          <w:rFonts w:asciiTheme="minorHAnsi" w:hAnsiTheme="minorHAnsi" w:cstheme="minorHAnsi"/>
        </w:rPr>
        <w:t xml:space="preserve">. </w:t>
      </w:r>
    </w:p>
    <w:sectPr w:rsidR="00914209" w:rsidRPr="00F67459" w:rsidSect="00666C68">
      <w:headerReference w:type="default" r:id="rId9"/>
      <w:pgSz w:w="11906" w:h="16838"/>
      <w:pgMar w:top="28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B1" w:rsidRDefault="00787FB1" w:rsidP="00870134">
      <w:r>
        <w:separator/>
      </w:r>
    </w:p>
  </w:endnote>
  <w:endnote w:type="continuationSeparator" w:id="0">
    <w:p w:rsidR="00787FB1" w:rsidRDefault="00787FB1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B1" w:rsidRDefault="00787FB1" w:rsidP="00870134">
      <w:r>
        <w:separator/>
      </w:r>
    </w:p>
  </w:footnote>
  <w:footnote w:type="continuationSeparator" w:id="0">
    <w:p w:rsidR="00787FB1" w:rsidRDefault="00787FB1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B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F"/>
    <w:rsid w:val="0000669D"/>
    <w:rsid w:val="00007162"/>
    <w:rsid w:val="00010921"/>
    <w:rsid w:val="00011939"/>
    <w:rsid w:val="00014BB3"/>
    <w:rsid w:val="0001663C"/>
    <w:rsid w:val="000176E8"/>
    <w:rsid w:val="000206D9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1DB1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580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24FA8"/>
    <w:rsid w:val="00131A6A"/>
    <w:rsid w:val="00133310"/>
    <w:rsid w:val="00133B52"/>
    <w:rsid w:val="00133FFC"/>
    <w:rsid w:val="001357CC"/>
    <w:rsid w:val="00136194"/>
    <w:rsid w:val="00142CB9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67F0C"/>
    <w:rsid w:val="0017098A"/>
    <w:rsid w:val="0017465A"/>
    <w:rsid w:val="001746F4"/>
    <w:rsid w:val="001811EE"/>
    <w:rsid w:val="00183C89"/>
    <w:rsid w:val="001851D0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2868"/>
    <w:rsid w:val="001A3CED"/>
    <w:rsid w:val="001A71F1"/>
    <w:rsid w:val="001A7D38"/>
    <w:rsid w:val="001B19E4"/>
    <w:rsid w:val="001B3E16"/>
    <w:rsid w:val="001B5F8B"/>
    <w:rsid w:val="001C108D"/>
    <w:rsid w:val="001C37FE"/>
    <w:rsid w:val="001C505C"/>
    <w:rsid w:val="001C59C7"/>
    <w:rsid w:val="001C5A3F"/>
    <w:rsid w:val="001D38C2"/>
    <w:rsid w:val="001D5A1A"/>
    <w:rsid w:val="001D6270"/>
    <w:rsid w:val="001D6663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7CE2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3CA9"/>
    <w:rsid w:val="00276FC5"/>
    <w:rsid w:val="002771D0"/>
    <w:rsid w:val="00280B66"/>
    <w:rsid w:val="00282AEF"/>
    <w:rsid w:val="00283A5D"/>
    <w:rsid w:val="00285F19"/>
    <w:rsid w:val="002913A2"/>
    <w:rsid w:val="00296036"/>
    <w:rsid w:val="002A03D1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4D42"/>
    <w:rsid w:val="003058F4"/>
    <w:rsid w:val="0030595F"/>
    <w:rsid w:val="00310BF7"/>
    <w:rsid w:val="0031335C"/>
    <w:rsid w:val="00314645"/>
    <w:rsid w:val="00314E11"/>
    <w:rsid w:val="00317DFF"/>
    <w:rsid w:val="00323237"/>
    <w:rsid w:val="003237C3"/>
    <w:rsid w:val="00325D2E"/>
    <w:rsid w:val="00326F31"/>
    <w:rsid w:val="00333536"/>
    <w:rsid w:val="0033535E"/>
    <w:rsid w:val="00336142"/>
    <w:rsid w:val="00336435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71470"/>
    <w:rsid w:val="003723E4"/>
    <w:rsid w:val="00377DC4"/>
    <w:rsid w:val="00385B70"/>
    <w:rsid w:val="00386AB8"/>
    <w:rsid w:val="00392AA3"/>
    <w:rsid w:val="00397A95"/>
    <w:rsid w:val="003A3B00"/>
    <w:rsid w:val="003A429B"/>
    <w:rsid w:val="003B02A9"/>
    <w:rsid w:val="003B6210"/>
    <w:rsid w:val="003B6787"/>
    <w:rsid w:val="003C257D"/>
    <w:rsid w:val="003C64AB"/>
    <w:rsid w:val="003D0619"/>
    <w:rsid w:val="003D0993"/>
    <w:rsid w:val="003D1A7A"/>
    <w:rsid w:val="003D34F0"/>
    <w:rsid w:val="003D4222"/>
    <w:rsid w:val="003D4749"/>
    <w:rsid w:val="003D4F29"/>
    <w:rsid w:val="003D79AB"/>
    <w:rsid w:val="003E0AE4"/>
    <w:rsid w:val="003E202B"/>
    <w:rsid w:val="003E2804"/>
    <w:rsid w:val="003F4238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4BAA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4908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5BC"/>
    <w:rsid w:val="00560165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375E3"/>
    <w:rsid w:val="00641637"/>
    <w:rsid w:val="00642A46"/>
    <w:rsid w:val="00642D84"/>
    <w:rsid w:val="00642F60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C68"/>
    <w:rsid w:val="00666D9E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6F533A"/>
    <w:rsid w:val="007007F6"/>
    <w:rsid w:val="00700A2A"/>
    <w:rsid w:val="00702B65"/>
    <w:rsid w:val="007116DF"/>
    <w:rsid w:val="00715B00"/>
    <w:rsid w:val="0071628C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176A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6E59"/>
    <w:rsid w:val="00767E6E"/>
    <w:rsid w:val="00773080"/>
    <w:rsid w:val="00774E49"/>
    <w:rsid w:val="007757EB"/>
    <w:rsid w:val="00776A1F"/>
    <w:rsid w:val="00780AC6"/>
    <w:rsid w:val="00787A17"/>
    <w:rsid w:val="00787DC5"/>
    <w:rsid w:val="00787FB1"/>
    <w:rsid w:val="0079140E"/>
    <w:rsid w:val="007920C3"/>
    <w:rsid w:val="00795942"/>
    <w:rsid w:val="007A2FA8"/>
    <w:rsid w:val="007A5830"/>
    <w:rsid w:val="007A63DF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E36FE"/>
    <w:rsid w:val="007E3AA7"/>
    <w:rsid w:val="007F2E9C"/>
    <w:rsid w:val="007F4713"/>
    <w:rsid w:val="007F692C"/>
    <w:rsid w:val="008006E1"/>
    <w:rsid w:val="0080188A"/>
    <w:rsid w:val="008036F4"/>
    <w:rsid w:val="00805DDD"/>
    <w:rsid w:val="00807889"/>
    <w:rsid w:val="00807D03"/>
    <w:rsid w:val="0081080A"/>
    <w:rsid w:val="00811363"/>
    <w:rsid w:val="00811BB4"/>
    <w:rsid w:val="0081287A"/>
    <w:rsid w:val="00814BA8"/>
    <w:rsid w:val="008166EC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519CB"/>
    <w:rsid w:val="00853DAC"/>
    <w:rsid w:val="008604AA"/>
    <w:rsid w:val="00863685"/>
    <w:rsid w:val="00863AA5"/>
    <w:rsid w:val="00863DB7"/>
    <w:rsid w:val="0086483F"/>
    <w:rsid w:val="00865389"/>
    <w:rsid w:val="00866F67"/>
    <w:rsid w:val="00870134"/>
    <w:rsid w:val="00872A4D"/>
    <w:rsid w:val="0087339D"/>
    <w:rsid w:val="00874BCA"/>
    <w:rsid w:val="0088212D"/>
    <w:rsid w:val="00883ED7"/>
    <w:rsid w:val="00884FD8"/>
    <w:rsid w:val="00886D07"/>
    <w:rsid w:val="00890CDF"/>
    <w:rsid w:val="008A36BB"/>
    <w:rsid w:val="008A380D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12C8"/>
    <w:rsid w:val="008E43F4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4209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689D"/>
    <w:rsid w:val="009B757F"/>
    <w:rsid w:val="009B7A73"/>
    <w:rsid w:val="009B7CD0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945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39D5"/>
    <w:rsid w:val="00A3468D"/>
    <w:rsid w:val="00A35B65"/>
    <w:rsid w:val="00A37BB4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6A14"/>
    <w:rsid w:val="00AA7EBA"/>
    <w:rsid w:val="00AB0DA3"/>
    <w:rsid w:val="00AB2BE3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5140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21E10"/>
    <w:rsid w:val="00B23132"/>
    <w:rsid w:val="00B2506F"/>
    <w:rsid w:val="00B25FBC"/>
    <w:rsid w:val="00B337D5"/>
    <w:rsid w:val="00B35E01"/>
    <w:rsid w:val="00B37F11"/>
    <w:rsid w:val="00B4250A"/>
    <w:rsid w:val="00B44B43"/>
    <w:rsid w:val="00B4555B"/>
    <w:rsid w:val="00B53775"/>
    <w:rsid w:val="00B57655"/>
    <w:rsid w:val="00B579ED"/>
    <w:rsid w:val="00B60AFE"/>
    <w:rsid w:val="00B62348"/>
    <w:rsid w:val="00B628E6"/>
    <w:rsid w:val="00B637E2"/>
    <w:rsid w:val="00B63B4E"/>
    <w:rsid w:val="00B64680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36A5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2DC8"/>
    <w:rsid w:val="00C03BD6"/>
    <w:rsid w:val="00C078DB"/>
    <w:rsid w:val="00C11D04"/>
    <w:rsid w:val="00C125D7"/>
    <w:rsid w:val="00C12762"/>
    <w:rsid w:val="00C20268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D4061"/>
    <w:rsid w:val="00CD5952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644AD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A039E"/>
    <w:rsid w:val="00DA0C95"/>
    <w:rsid w:val="00DA1BDE"/>
    <w:rsid w:val="00DA3B62"/>
    <w:rsid w:val="00DA5C93"/>
    <w:rsid w:val="00DB008B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17F2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072A3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04"/>
    <w:rsid w:val="00E50031"/>
    <w:rsid w:val="00E51A1D"/>
    <w:rsid w:val="00E563BB"/>
    <w:rsid w:val="00E6051D"/>
    <w:rsid w:val="00E629BE"/>
    <w:rsid w:val="00E62D1C"/>
    <w:rsid w:val="00E673FB"/>
    <w:rsid w:val="00E67BFE"/>
    <w:rsid w:val="00E72A17"/>
    <w:rsid w:val="00E731A7"/>
    <w:rsid w:val="00E735BA"/>
    <w:rsid w:val="00E7720F"/>
    <w:rsid w:val="00E8165A"/>
    <w:rsid w:val="00E8213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0C9C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1C04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265D0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5D3C"/>
    <w:rsid w:val="00F65E84"/>
    <w:rsid w:val="00F67459"/>
    <w:rsid w:val="00F7025B"/>
    <w:rsid w:val="00F73C61"/>
    <w:rsid w:val="00F7423D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4409"/>
    <w:rsid w:val="00FA6513"/>
    <w:rsid w:val="00FB1301"/>
    <w:rsid w:val="00FB38C6"/>
    <w:rsid w:val="00FB3F23"/>
    <w:rsid w:val="00FB48F6"/>
    <w:rsid w:val="00FB4BC8"/>
    <w:rsid w:val="00FC181C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83B17-C210-43D9-BB84-A024E1D5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Компьютер</cp:lastModifiedBy>
  <cp:revision>2</cp:revision>
  <cp:lastPrinted>2017-03-27T12:52:00Z</cp:lastPrinted>
  <dcterms:created xsi:type="dcterms:W3CDTF">2017-03-27T13:24:00Z</dcterms:created>
  <dcterms:modified xsi:type="dcterms:W3CDTF">2017-03-27T13:24:00Z</dcterms:modified>
</cp:coreProperties>
</file>