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B5A" w:rsidRPr="00230B5A" w:rsidRDefault="00230B5A" w:rsidP="00230B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B5A">
        <w:rPr>
          <w:rFonts w:ascii="Times New Roman" w:hAnsi="Times New Roman" w:cs="Times New Roman"/>
          <w:b/>
          <w:sz w:val="28"/>
          <w:szCs w:val="28"/>
        </w:rPr>
        <w:t>Информация по</w:t>
      </w:r>
      <w:r w:rsidR="00E62025" w:rsidRPr="00230B5A">
        <w:rPr>
          <w:rFonts w:ascii="Times New Roman" w:hAnsi="Times New Roman" w:cs="Times New Roman"/>
          <w:b/>
          <w:sz w:val="28"/>
          <w:szCs w:val="28"/>
        </w:rPr>
        <w:t xml:space="preserve"> результата</w:t>
      </w:r>
      <w:r w:rsidRPr="00230B5A">
        <w:rPr>
          <w:rFonts w:ascii="Times New Roman" w:hAnsi="Times New Roman" w:cs="Times New Roman"/>
          <w:b/>
          <w:sz w:val="28"/>
          <w:szCs w:val="28"/>
        </w:rPr>
        <w:t xml:space="preserve">м проведения контрольного мероприятия </w:t>
      </w:r>
    </w:p>
    <w:p w:rsidR="001A4366" w:rsidRPr="00230B5A" w:rsidRDefault="00230B5A" w:rsidP="00230B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0B5A">
        <w:rPr>
          <w:rFonts w:ascii="Times New Roman" w:hAnsi="Times New Roman" w:cs="Times New Roman"/>
          <w:b/>
          <w:sz w:val="28"/>
          <w:szCs w:val="28"/>
        </w:rPr>
        <w:t>«П</w:t>
      </w:r>
      <w:r w:rsidR="00E62025" w:rsidRPr="00230B5A">
        <w:rPr>
          <w:rFonts w:ascii="Times New Roman" w:hAnsi="Times New Roman" w:cs="Times New Roman"/>
          <w:b/>
          <w:sz w:val="28"/>
          <w:szCs w:val="28"/>
        </w:rPr>
        <w:t>роверк</w:t>
      </w:r>
      <w:r w:rsidRPr="00230B5A">
        <w:rPr>
          <w:rFonts w:ascii="Times New Roman" w:hAnsi="Times New Roman" w:cs="Times New Roman"/>
          <w:b/>
          <w:sz w:val="28"/>
          <w:szCs w:val="28"/>
        </w:rPr>
        <w:t xml:space="preserve">а  </w:t>
      </w:r>
      <w:r w:rsidR="00EE1AA4" w:rsidRPr="00230B5A">
        <w:rPr>
          <w:rFonts w:ascii="Times New Roman" w:hAnsi="Times New Roman"/>
          <w:b/>
          <w:sz w:val="28"/>
          <w:szCs w:val="28"/>
        </w:rPr>
        <w:t>целевого и эффективного расходования средств на развитие газификации и водоснабжения в муниципальных образованиях Орловской области в рамках государственной программы Орловской области «Устойчиво</w:t>
      </w:r>
      <w:r w:rsidRPr="00230B5A">
        <w:rPr>
          <w:rFonts w:ascii="Times New Roman" w:hAnsi="Times New Roman"/>
          <w:b/>
          <w:sz w:val="28"/>
          <w:szCs w:val="28"/>
        </w:rPr>
        <w:t>е развитие сельских территорий»</w:t>
      </w:r>
    </w:p>
    <w:p w:rsidR="00EE1AA4" w:rsidRPr="00230B5A" w:rsidRDefault="00EE1AA4" w:rsidP="00E620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4366" w:rsidRDefault="00E62025" w:rsidP="009012C6">
      <w:pPr>
        <w:spacing w:after="0"/>
        <w:ind w:firstLine="709"/>
        <w:contextualSpacing/>
        <w:jc w:val="both"/>
        <w:rPr>
          <w:rFonts w:ascii="Times New Roman" w:hAnsi="Times New Roman"/>
          <w:sz w:val="28"/>
        </w:rPr>
      </w:pPr>
      <w:proofErr w:type="gramStart"/>
      <w:r w:rsidRPr="001B01D7">
        <w:rPr>
          <w:rFonts w:ascii="Times New Roman" w:hAnsi="Times New Roman"/>
          <w:sz w:val="28"/>
        </w:rPr>
        <w:t>В соответств</w:t>
      </w:r>
      <w:r>
        <w:rPr>
          <w:rFonts w:ascii="Times New Roman" w:hAnsi="Times New Roman"/>
          <w:sz w:val="28"/>
        </w:rPr>
        <w:t xml:space="preserve">ии с </w:t>
      </w:r>
      <w:r w:rsidRPr="00E62025">
        <w:rPr>
          <w:rFonts w:ascii="Times New Roman" w:hAnsi="Times New Roman"/>
          <w:sz w:val="28"/>
        </w:rPr>
        <w:t>пункт</w:t>
      </w:r>
      <w:r w:rsidR="006054C7">
        <w:rPr>
          <w:rFonts w:ascii="Times New Roman" w:hAnsi="Times New Roman"/>
          <w:sz w:val="28"/>
        </w:rPr>
        <w:t>ом</w:t>
      </w:r>
      <w:r w:rsidRPr="00E62025">
        <w:rPr>
          <w:rFonts w:ascii="Times New Roman" w:hAnsi="Times New Roman"/>
          <w:sz w:val="28"/>
        </w:rPr>
        <w:t xml:space="preserve"> </w:t>
      </w:r>
      <w:r w:rsidR="009012C6">
        <w:rPr>
          <w:rFonts w:ascii="Times New Roman" w:hAnsi="Times New Roman"/>
          <w:sz w:val="28"/>
        </w:rPr>
        <w:t>1.1.2</w:t>
      </w:r>
      <w:r w:rsidRPr="00E62025">
        <w:rPr>
          <w:rFonts w:ascii="Times New Roman" w:hAnsi="Times New Roman"/>
          <w:sz w:val="28"/>
        </w:rPr>
        <w:t xml:space="preserve"> Плана деятельности Контрольно-счетной </w:t>
      </w:r>
      <w:r w:rsidR="001A4366">
        <w:rPr>
          <w:rFonts w:ascii="Times New Roman" w:hAnsi="Times New Roman"/>
          <w:sz w:val="28"/>
        </w:rPr>
        <w:t>палаты Орловской области на 2019</w:t>
      </w:r>
      <w:r w:rsidRPr="00E62025">
        <w:rPr>
          <w:rFonts w:ascii="Times New Roman" w:hAnsi="Times New Roman"/>
          <w:sz w:val="28"/>
        </w:rPr>
        <w:t xml:space="preserve"> год, распоряжение</w:t>
      </w:r>
      <w:r w:rsidR="006054C7">
        <w:rPr>
          <w:rFonts w:ascii="Times New Roman" w:hAnsi="Times New Roman"/>
          <w:sz w:val="28"/>
        </w:rPr>
        <w:t>м п</w:t>
      </w:r>
      <w:r w:rsidRPr="00E62025">
        <w:rPr>
          <w:rFonts w:ascii="Times New Roman" w:hAnsi="Times New Roman"/>
          <w:sz w:val="28"/>
        </w:rPr>
        <w:t xml:space="preserve">редседателя Контрольно–счетной палаты Орловской области </w:t>
      </w:r>
      <w:r w:rsidR="009012C6" w:rsidRPr="009012C6">
        <w:rPr>
          <w:rFonts w:ascii="Times New Roman" w:hAnsi="Times New Roman"/>
          <w:sz w:val="28"/>
        </w:rPr>
        <w:t>от 28.05.2019 №22р–СП</w:t>
      </w:r>
      <w:r w:rsidR="00462DF4">
        <w:rPr>
          <w:rFonts w:ascii="Times New Roman" w:hAnsi="Times New Roman"/>
          <w:sz w:val="28"/>
        </w:rPr>
        <w:t xml:space="preserve"> </w:t>
      </w:r>
      <w:r w:rsidRPr="001B01D7">
        <w:rPr>
          <w:rFonts w:ascii="Times New Roman" w:hAnsi="Times New Roman"/>
          <w:sz w:val="28"/>
        </w:rPr>
        <w:t xml:space="preserve">проведена </w:t>
      </w:r>
      <w:r w:rsidR="00462DF4">
        <w:rPr>
          <w:rFonts w:ascii="Times New Roman" w:hAnsi="Times New Roman"/>
          <w:sz w:val="28"/>
        </w:rPr>
        <w:t>п</w:t>
      </w:r>
      <w:r w:rsidR="00462DF4" w:rsidRPr="00462DF4">
        <w:rPr>
          <w:rFonts w:ascii="Times New Roman" w:hAnsi="Times New Roman"/>
          <w:sz w:val="28"/>
        </w:rPr>
        <w:t xml:space="preserve">роверка </w:t>
      </w:r>
      <w:r w:rsidR="009012C6" w:rsidRPr="009012C6">
        <w:rPr>
          <w:rFonts w:ascii="Times New Roman" w:hAnsi="Times New Roman"/>
          <w:sz w:val="28"/>
        </w:rPr>
        <w:t>целевого и эффективного расходования средств</w:t>
      </w:r>
      <w:r w:rsidR="00454EA9">
        <w:rPr>
          <w:rFonts w:ascii="Times New Roman" w:hAnsi="Times New Roman"/>
          <w:sz w:val="28"/>
        </w:rPr>
        <w:t>,</w:t>
      </w:r>
      <w:r w:rsidR="009012C6">
        <w:rPr>
          <w:rFonts w:ascii="Times New Roman" w:hAnsi="Times New Roman"/>
          <w:sz w:val="28"/>
        </w:rPr>
        <w:t xml:space="preserve"> выделенных из бюджетов разных уровней</w:t>
      </w:r>
      <w:r w:rsidR="009012C6" w:rsidRPr="009012C6">
        <w:rPr>
          <w:rFonts w:ascii="Times New Roman" w:hAnsi="Times New Roman"/>
          <w:sz w:val="28"/>
        </w:rPr>
        <w:t xml:space="preserve"> на развитие газификации и водоснабжения в муниципальных образованиях Орловской области в рамках государственной программы Орловской области</w:t>
      </w:r>
      <w:r w:rsidR="009012C6">
        <w:rPr>
          <w:rFonts w:ascii="Times New Roman" w:hAnsi="Times New Roman"/>
          <w:sz w:val="28"/>
        </w:rPr>
        <w:t xml:space="preserve"> </w:t>
      </w:r>
      <w:r w:rsidR="009012C6" w:rsidRPr="009012C6">
        <w:rPr>
          <w:rFonts w:ascii="Times New Roman" w:hAnsi="Times New Roman"/>
          <w:sz w:val="28"/>
        </w:rPr>
        <w:t>«Устойчивое развитие сельских территорий»</w:t>
      </w:r>
      <w:r w:rsidR="00E26752">
        <w:rPr>
          <w:rFonts w:ascii="Times New Roman" w:hAnsi="Times New Roman"/>
          <w:sz w:val="28"/>
        </w:rPr>
        <w:t xml:space="preserve"> (далее </w:t>
      </w:r>
      <w:r w:rsidR="00454EA9">
        <w:rPr>
          <w:rFonts w:ascii="Times New Roman" w:hAnsi="Times New Roman"/>
          <w:sz w:val="28"/>
        </w:rPr>
        <w:t xml:space="preserve">- </w:t>
      </w:r>
      <w:r w:rsidR="00E26752">
        <w:rPr>
          <w:rFonts w:ascii="Times New Roman" w:hAnsi="Times New Roman"/>
          <w:sz w:val="28"/>
        </w:rPr>
        <w:t>госпрограмма)</w:t>
      </w:r>
      <w:r w:rsidR="009012C6" w:rsidRPr="009012C6">
        <w:rPr>
          <w:rFonts w:ascii="Times New Roman" w:hAnsi="Times New Roman"/>
          <w:sz w:val="28"/>
        </w:rPr>
        <w:t>.</w:t>
      </w:r>
      <w:proofErr w:type="gramEnd"/>
    </w:p>
    <w:p w:rsidR="00230B5A" w:rsidRDefault="00E26752" w:rsidP="00230B5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752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eastAsia="Calibri" w:hAnsi="Times New Roman" w:cs="Times New Roman"/>
          <w:sz w:val="28"/>
          <w:szCs w:val="28"/>
        </w:rPr>
        <w:t>госпрограммы</w:t>
      </w:r>
      <w:r w:rsidRPr="00E26752">
        <w:rPr>
          <w:rFonts w:ascii="Times New Roman" w:eastAsia="Calibri" w:hAnsi="Times New Roman" w:cs="Times New Roman"/>
          <w:sz w:val="28"/>
          <w:szCs w:val="28"/>
        </w:rPr>
        <w:t xml:space="preserve"> является Департамент сельского хозяйства Орловской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230B5A">
        <w:rPr>
          <w:rFonts w:ascii="Times New Roman" w:eastAsia="Calibri" w:hAnsi="Times New Roman" w:cs="Times New Roman"/>
          <w:sz w:val="28"/>
          <w:szCs w:val="28"/>
        </w:rPr>
        <w:t xml:space="preserve"> Также в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 ходе контрольного мероприятия </w:t>
      </w:r>
      <w:r w:rsidR="00230B5A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>с участием представителей Администраци</w:t>
      </w:r>
      <w:r w:rsidR="00230B5A">
        <w:rPr>
          <w:rFonts w:ascii="Times New Roman" w:eastAsia="Calibri" w:hAnsi="Times New Roman" w:cs="Times New Roman"/>
          <w:sz w:val="28"/>
          <w:szCs w:val="28"/>
        </w:rPr>
        <w:t>й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 Орловского</w:t>
      </w:r>
      <w:r w:rsidR="00230B5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="00230B5A">
        <w:rPr>
          <w:rFonts w:ascii="Times New Roman" w:eastAsia="Calibri" w:hAnsi="Times New Roman" w:cs="Times New Roman"/>
          <w:sz w:val="28"/>
          <w:szCs w:val="28"/>
        </w:rPr>
        <w:t>Ливенского</w:t>
      </w:r>
      <w:proofErr w:type="spellEnd"/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230B5A">
        <w:rPr>
          <w:rFonts w:ascii="Times New Roman" w:eastAsia="Calibri" w:hAnsi="Times New Roman" w:cs="Times New Roman"/>
          <w:sz w:val="28"/>
          <w:szCs w:val="28"/>
        </w:rPr>
        <w:t xml:space="preserve">ов Орловской области, 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Департамента сельского хозяйства Орловской области были проведены </w:t>
      </w:r>
      <w:r w:rsidR="00230B5A">
        <w:rPr>
          <w:rFonts w:ascii="Times New Roman" w:eastAsia="Calibri" w:hAnsi="Times New Roman" w:cs="Times New Roman"/>
          <w:sz w:val="28"/>
          <w:szCs w:val="28"/>
        </w:rPr>
        <w:t xml:space="preserve">встречные 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выездные проверки </w:t>
      </w:r>
      <w:r w:rsidR="00230B5A">
        <w:rPr>
          <w:rFonts w:ascii="Times New Roman" w:eastAsia="Calibri" w:hAnsi="Times New Roman" w:cs="Times New Roman"/>
          <w:sz w:val="28"/>
          <w:szCs w:val="28"/>
        </w:rPr>
        <w:t xml:space="preserve">с целью обследования 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>объект</w:t>
      </w:r>
      <w:r w:rsidR="00230B5A">
        <w:rPr>
          <w:rFonts w:ascii="Times New Roman" w:eastAsia="Calibri" w:hAnsi="Times New Roman" w:cs="Times New Roman"/>
          <w:sz w:val="28"/>
          <w:szCs w:val="28"/>
        </w:rPr>
        <w:t>ов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 инженерной инфраструктуры </w:t>
      </w:r>
      <w:r w:rsidR="00230B5A">
        <w:rPr>
          <w:rFonts w:ascii="Times New Roman" w:eastAsia="Calibri" w:hAnsi="Times New Roman" w:cs="Times New Roman"/>
          <w:sz w:val="28"/>
          <w:szCs w:val="28"/>
        </w:rPr>
        <w:t>муниципальных районов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30B5A">
        <w:rPr>
          <w:rFonts w:ascii="Times New Roman" w:eastAsia="Calibri" w:hAnsi="Times New Roman" w:cs="Times New Roman"/>
          <w:sz w:val="28"/>
          <w:szCs w:val="28"/>
        </w:rPr>
        <w:t>созданных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 xml:space="preserve"> в рамках </w:t>
      </w:r>
      <w:r w:rsidR="00230B5A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230B5A" w:rsidRPr="00230B5A">
        <w:rPr>
          <w:rFonts w:ascii="Times New Roman" w:eastAsia="Calibri" w:hAnsi="Times New Roman" w:cs="Times New Roman"/>
          <w:sz w:val="28"/>
          <w:szCs w:val="28"/>
        </w:rPr>
        <w:t>госпрограммы</w:t>
      </w:r>
      <w:r w:rsidR="00230B5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D0F16" w:rsidRPr="00CD0F16" w:rsidRDefault="00CD0F16" w:rsidP="00CD0F16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0F16">
        <w:rPr>
          <w:rFonts w:ascii="Times New Roman" w:eastAsia="Calibri" w:hAnsi="Times New Roman" w:cs="Times New Roman"/>
          <w:sz w:val="28"/>
          <w:szCs w:val="28"/>
        </w:rPr>
        <w:t>Проверка проводилась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D0F16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текущий период </w:t>
      </w:r>
      <w:r w:rsidR="004E2519">
        <w:rPr>
          <w:rFonts w:ascii="Times New Roman" w:eastAsia="Calibri" w:hAnsi="Times New Roman" w:cs="Times New Roman"/>
          <w:sz w:val="28"/>
          <w:szCs w:val="28"/>
        </w:rPr>
        <w:t>2019 года</w:t>
      </w:r>
      <w:r w:rsidRPr="00CD0F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A3C23" w:rsidRDefault="001A3C23" w:rsidP="001A3C2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Общий объем проверенных средств </w:t>
      </w:r>
      <w:r w:rsidR="00DA17C1">
        <w:rPr>
          <w:rFonts w:ascii="Times New Roman" w:eastAsia="Calibri" w:hAnsi="Times New Roman" w:cs="Times New Roman"/>
          <w:sz w:val="28"/>
          <w:szCs w:val="28"/>
        </w:rPr>
        <w:t xml:space="preserve">за 2018 год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составил 38 548,4 тыс. рублей, из них средств федерального бюджета </w:t>
      </w:r>
      <w:r w:rsidR="00454E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25 665,7 тыс. рублей, средств областного бюджета </w:t>
      </w:r>
      <w:r w:rsidR="00454EA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10 955,3 тыс. рублей, средств бюджетов муниципальных образований</w:t>
      </w:r>
      <w:r w:rsidR="00454EA9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1 927,4 тыс. рублей.</w:t>
      </w:r>
    </w:p>
    <w:p w:rsidR="00230B5A" w:rsidRDefault="00230B5A" w:rsidP="001A3C2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230B5A">
        <w:rPr>
          <w:rFonts w:ascii="Times New Roman" w:eastAsia="Calibri" w:hAnsi="Times New Roman" w:cs="Times New Roman"/>
          <w:sz w:val="28"/>
          <w:szCs w:val="28"/>
        </w:rPr>
        <w:t xml:space="preserve">о результатам выездных проверок в Орловском и </w:t>
      </w:r>
      <w:proofErr w:type="spellStart"/>
      <w:r w:rsidRPr="00230B5A">
        <w:rPr>
          <w:rFonts w:ascii="Times New Roman" w:eastAsia="Calibri" w:hAnsi="Times New Roman" w:cs="Times New Roman"/>
          <w:sz w:val="28"/>
          <w:szCs w:val="28"/>
        </w:rPr>
        <w:t>Ливенском</w:t>
      </w:r>
      <w:proofErr w:type="spellEnd"/>
      <w:r w:rsidRPr="00230B5A">
        <w:rPr>
          <w:rFonts w:ascii="Times New Roman" w:eastAsia="Calibri" w:hAnsi="Times New Roman" w:cs="Times New Roman"/>
          <w:sz w:val="28"/>
          <w:szCs w:val="28"/>
        </w:rPr>
        <w:t xml:space="preserve"> районах Орловской области были выявлены нарушения в части приемки и выполнения ра</w:t>
      </w:r>
      <w:r>
        <w:rPr>
          <w:rFonts w:ascii="Times New Roman" w:eastAsia="Calibri" w:hAnsi="Times New Roman" w:cs="Times New Roman"/>
          <w:sz w:val="28"/>
          <w:szCs w:val="28"/>
        </w:rPr>
        <w:t>бот на сумму 812,39 тыс. рублей.</w:t>
      </w:r>
    </w:p>
    <w:p w:rsidR="00213E98" w:rsidRDefault="00213E98" w:rsidP="001A3C2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Выявлены факты несвоевременного ввода в эксплуатацию</w:t>
      </w:r>
      <w:r w:rsidRPr="00213E98">
        <w:rPr>
          <w:rFonts w:ascii="Times New Roman" w:eastAsia="Calibri" w:hAnsi="Times New Roman" w:cs="Times New Roman"/>
          <w:sz w:val="28"/>
          <w:szCs w:val="28"/>
        </w:rPr>
        <w:t xml:space="preserve"> вновь построенны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213E98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газоснабжения и водоснабжения. </w:t>
      </w:r>
    </w:p>
    <w:p w:rsidR="00213E98" w:rsidRDefault="00213E98" w:rsidP="001A3C23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E98">
        <w:rPr>
          <w:rFonts w:ascii="Times New Roman" w:eastAsia="Calibri" w:hAnsi="Times New Roman" w:cs="Times New Roman"/>
          <w:sz w:val="28"/>
          <w:szCs w:val="28"/>
        </w:rPr>
        <w:t>Кроме того, установлено, что в отношении объектов газоснабжения, находящихся в собственности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отдельных</w:t>
      </w:r>
      <w:r w:rsidRPr="00213E98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213E98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213E98">
        <w:rPr>
          <w:rFonts w:ascii="Times New Roman" w:eastAsia="Calibri" w:hAnsi="Times New Roman" w:cs="Times New Roman"/>
          <w:sz w:val="28"/>
          <w:szCs w:val="28"/>
        </w:rPr>
        <w:t>, на протяжении длительного времени не заключались договоры на обслуживание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213E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этом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13E98">
        <w:rPr>
          <w:rFonts w:ascii="Times New Roman" w:eastAsia="Calibri" w:hAnsi="Times New Roman" w:cs="Times New Roman"/>
          <w:sz w:val="28"/>
          <w:szCs w:val="28"/>
        </w:rPr>
        <w:t xml:space="preserve">роки постройки объектов варьируются от 1968 года до 2018 года. Общая протяженность объектов составляет 126,8 км.  </w:t>
      </w:r>
    </w:p>
    <w:p w:rsidR="00213E98" w:rsidRDefault="00213E98" w:rsidP="00213E98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3E98">
        <w:rPr>
          <w:rFonts w:ascii="Times New Roman" w:eastAsia="Calibri" w:hAnsi="Times New Roman" w:cs="Times New Roman"/>
          <w:sz w:val="28"/>
          <w:szCs w:val="28"/>
        </w:rPr>
        <w:t xml:space="preserve">По ряду конкурсных процедур установлены нарушения процедурного характера, такие как: не включение в приемочную комиссию представителей </w:t>
      </w:r>
      <w:r w:rsidRPr="00213E98">
        <w:rPr>
          <w:rFonts w:ascii="Times New Roman" w:eastAsia="Calibri" w:hAnsi="Times New Roman" w:cs="Times New Roman"/>
          <w:sz w:val="28"/>
          <w:szCs w:val="28"/>
        </w:rPr>
        <w:lastRenderedPageBreak/>
        <w:t>проектной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эксплуатационной организации, нарушение сроков сдачи объектов, </w:t>
      </w:r>
      <w:r w:rsidRPr="00213E98">
        <w:rPr>
          <w:rFonts w:ascii="Times New Roman" w:eastAsia="Calibri" w:hAnsi="Times New Roman" w:cs="Times New Roman"/>
          <w:sz w:val="28"/>
          <w:szCs w:val="28"/>
        </w:rPr>
        <w:t>нарушение сроков пред</w:t>
      </w:r>
      <w:r>
        <w:rPr>
          <w:rFonts w:ascii="Times New Roman" w:eastAsia="Calibri" w:hAnsi="Times New Roman" w:cs="Times New Roman"/>
          <w:sz w:val="28"/>
          <w:szCs w:val="28"/>
        </w:rPr>
        <w:t>оставления банковской гарантии и др.</w:t>
      </w:r>
    </w:p>
    <w:p w:rsidR="00230B5A" w:rsidRPr="00230B5A" w:rsidRDefault="00230B5A" w:rsidP="00230B5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5A">
        <w:rPr>
          <w:rFonts w:ascii="Times New Roman" w:eastAsia="Calibri" w:hAnsi="Times New Roman" w:cs="Times New Roman"/>
          <w:sz w:val="28"/>
          <w:szCs w:val="28"/>
        </w:rPr>
        <w:t xml:space="preserve">Итоги контрольного мероприятия рассмотрены на заседании Коллегии Контрольно-счетной палаты Орловской области 10 сентября 2019 года. </w:t>
      </w:r>
    </w:p>
    <w:p w:rsidR="00230B5A" w:rsidRPr="00230B5A" w:rsidRDefault="00230B5A" w:rsidP="00230B5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5A">
        <w:rPr>
          <w:rFonts w:ascii="Times New Roman" w:eastAsia="Calibri" w:hAnsi="Times New Roman" w:cs="Times New Roman"/>
          <w:sz w:val="28"/>
          <w:szCs w:val="28"/>
        </w:rPr>
        <w:t>По итогам проверки в адрес руководителя Департамента сельского хозяйства Орловской области внесено представление.</w:t>
      </w:r>
    </w:p>
    <w:p w:rsidR="00230B5A" w:rsidRDefault="00230B5A" w:rsidP="00230B5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B5A">
        <w:rPr>
          <w:rFonts w:ascii="Times New Roman" w:eastAsia="Calibri" w:hAnsi="Times New Roman" w:cs="Times New Roman"/>
          <w:sz w:val="28"/>
          <w:szCs w:val="28"/>
        </w:rPr>
        <w:t xml:space="preserve">Материалы контрольного мероприятия направлены Председателю Орловского областного Совета народных депутатов Л. С. </w:t>
      </w:r>
      <w:proofErr w:type="spellStart"/>
      <w:r w:rsidRPr="00230B5A">
        <w:rPr>
          <w:rFonts w:ascii="Times New Roman" w:eastAsia="Calibri" w:hAnsi="Times New Roman" w:cs="Times New Roman"/>
          <w:sz w:val="28"/>
          <w:szCs w:val="28"/>
        </w:rPr>
        <w:t>Музалевскому</w:t>
      </w:r>
      <w:proofErr w:type="spellEnd"/>
      <w:r w:rsidRPr="00230B5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Губернатору и Председателю Правительства Орловской области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А.Е.Клычкову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230B5A">
        <w:rPr>
          <w:rFonts w:ascii="Times New Roman" w:eastAsia="Calibri" w:hAnsi="Times New Roman" w:cs="Times New Roman"/>
          <w:sz w:val="28"/>
          <w:szCs w:val="28"/>
        </w:rPr>
        <w:t xml:space="preserve"> в прокуратуру Орловской области.</w:t>
      </w:r>
    </w:p>
    <w:p w:rsidR="00C369D7" w:rsidRDefault="00C369D7" w:rsidP="00C369D7">
      <w:pPr>
        <w:tabs>
          <w:tab w:val="left" w:pos="171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C369D7" w:rsidSect="00F573B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4C4" w:rsidRDefault="00E314C4" w:rsidP="00F573B4">
      <w:pPr>
        <w:spacing w:after="0" w:line="240" w:lineRule="auto"/>
      </w:pPr>
      <w:r>
        <w:separator/>
      </w:r>
    </w:p>
  </w:endnote>
  <w:endnote w:type="continuationSeparator" w:id="0">
    <w:p w:rsidR="00E314C4" w:rsidRDefault="00E314C4" w:rsidP="00F5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4C4" w:rsidRDefault="00E314C4" w:rsidP="00F573B4">
      <w:pPr>
        <w:spacing w:after="0" w:line="240" w:lineRule="auto"/>
      </w:pPr>
      <w:r>
        <w:separator/>
      </w:r>
    </w:p>
  </w:footnote>
  <w:footnote w:type="continuationSeparator" w:id="0">
    <w:p w:rsidR="00E314C4" w:rsidRDefault="00E314C4" w:rsidP="00F5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57476"/>
      <w:docPartObj>
        <w:docPartGallery w:val="Page Numbers (Top of Page)"/>
        <w:docPartUnique/>
      </w:docPartObj>
    </w:sdtPr>
    <w:sdtEndPr/>
    <w:sdtContent>
      <w:p w:rsidR="00F573B4" w:rsidRDefault="00EE5BBC">
        <w:pPr>
          <w:pStyle w:val="a4"/>
          <w:jc w:val="center"/>
        </w:pPr>
        <w:r>
          <w:fldChar w:fldCharType="begin"/>
        </w:r>
        <w:r w:rsidR="00F573B4">
          <w:instrText>PAGE   \* MERGEFORMAT</w:instrText>
        </w:r>
        <w:r>
          <w:fldChar w:fldCharType="separate"/>
        </w:r>
        <w:r w:rsidR="00213E98">
          <w:rPr>
            <w:noProof/>
          </w:rPr>
          <w:t>2</w:t>
        </w:r>
        <w:r>
          <w:fldChar w:fldCharType="end"/>
        </w:r>
      </w:p>
    </w:sdtContent>
  </w:sdt>
  <w:p w:rsidR="00F573B4" w:rsidRDefault="00F573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179"/>
    <w:multiLevelType w:val="hybridMultilevel"/>
    <w:tmpl w:val="ED9E51F2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90B58"/>
    <w:multiLevelType w:val="hybridMultilevel"/>
    <w:tmpl w:val="BE9CDAE8"/>
    <w:lvl w:ilvl="0" w:tplc="AB0A18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0B"/>
    <w:rsid w:val="000065CC"/>
    <w:rsid w:val="00012A6B"/>
    <w:rsid w:val="00016B36"/>
    <w:rsid w:val="00023A2B"/>
    <w:rsid w:val="000266D8"/>
    <w:rsid w:val="0005525E"/>
    <w:rsid w:val="0007498C"/>
    <w:rsid w:val="000835EF"/>
    <w:rsid w:val="000959FF"/>
    <w:rsid w:val="0009614E"/>
    <w:rsid w:val="000A2139"/>
    <w:rsid w:val="000B6212"/>
    <w:rsid w:val="000C16FC"/>
    <w:rsid w:val="000D4355"/>
    <w:rsid w:val="000D4451"/>
    <w:rsid w:val="000E4A28"/>
    <w:rsid w:val="000F2EA1"/>
    <w:rsid w:val="00100226"/>
    <w:rsid w:val="001230F3"/>
    <w:rsid w:val="001243A2"/>
    <w:rsid w:val="001360B5"/>
    <w:rsid w:val="00147DF6"/>
    <w:rsid w:val="00157250"/>
    <w:rsid w:val="00177459"/>
    <w:rsid w:val="001951F7"/>
    <w:rsid w:val="001A3C23"/>
    <w:rsid w:val="001A4366"/>
    <w:rsid w:val="001B1DF8"/>
    <w:rsid w:val="001D25D8"/>
    <w:rsid w:val="001D5635"/>
    <w:rsid w:val="001F34AF"/>
    <w:rsid w:val="00213E98"/>
    <w:rsid w:val="00230B5A"/>
    <w:rsid w:val="002406FD"/>
    <w:rsid w:val="00242D1C"/>
    <w:rsid w:val="002465E5"/>
    <w:rsid w:val="00250416"/>
    <w:rsid w:val="00252BD5"/>
    <w:rsid w:val="00283BB8"/>
    <w:rsid w:val="00296563"/>
    <w:rsid w:val="00322F90"/>
    <w:rsid w:val="00327DB6"/>
    <w:rsid w:val="003315E7"/>
    <w:rsid w:val="003328B4"/>
    <w:rsid w:val="00383C24"/>
    <w:rsid w:val="00386961"/>
    <w:rsid w:val="00387E0F"/>
    <w:rsid w:val="003B3087"/>
    <w:rsid w:val="003B3AD3"/>
    <w:rsid w:val="003C296D"/>
    <w:rsid w:val="003C2F5C"/>
    <w:rsid w:val="003C7C88"/>
    <w:rsid w:val="003E5FE3"/>
    <w:rsid w:val="003E624E"/>
    <w:rsid w:val="003F0EBB"/>
    <w:rsid w:val="00425174"/>
    <w:rsid w:val="0042626C"/>
    <w:rsid w:val="00427B75"/>
    <w:rsid w:val="00454EA9"/>
    <w:rsid w:val="00462DF4"/>
    <w:rsid w:val="00465CB4"/>
    <w:rsid w:val="00465DB0"/>
    <w:rsid w:val="004A20BE"/>
    <w:rsid w:val="004B3DB3"/>
    <w:rsid w:val="004C2278"/>
    <w:rsid w:val="004E2519"/>
    <w:rsid w:val="004E515D"/>
    <w:rsid w:val="004F2917"/>
    <w:rsid w:val="00514AC2"/>
    <w:rsid w:val="00524DE4"/>
    <w:rsid w:val="005619A1"/>
    <w:rsid w:val="005645AB"/>
    <w:rsid w:val="00587179"/>
    <w:rsid w:val="00591D10"/>
    <w:rsid w:val="005A73D0"/>
    <w:rsid w:val="005B2D61"/>
    <w:rsid w:val="005B4E42"/>
    <w:rsid w:val="005C0ED8"/>
    <w:rsid w:val="005C1CB2"/>
    <w:rsid w:val="005F1249"/>
    <w:rsid w:val="005F7F54"/>
    <w:rsid w:val="006054C7"/>
    <w:rsid w:val="00606556"/>
    <w:rsid w:val="00615F02"/>
    <w:rsid w:val="00642E48"/>
    <w:rsid w:val="00661AFA"/>
    <w:rsid w:val="006638C9"/>
    <w:rsid w:val="00663C00"/>
    <w:rsid w:val="006713F5"/>
    <w:rsid w:val="006868F3"/>
    <w:rsid w:val="006955E1"/>
    <w:rsid w:val="006B154A"/>
    <w:rsid w:val="006C7E86"/>
    <w:rsid w:val="006E00B4"/>
    <w:rsid w:val="006E4F2D"/>
    <w:rsid w:val="00717593"/>
    <w:rsid w:val="00754505"/>
    <w:rsid w:val="00775F75"/>
    <w:rsid w:val="007C70F1"/>
    <w:rsid w:val="007F2C63"/>
    <w:rsid w:val="007F449F"/>
    <w:rsid w:val="00813F26"/>
    <w:rsid w:val="008164D2"/>
    <w:rsid w:val="00825025"/>
    <w:rsid w:val="00840DDB"/>
    <w:rsid w:val="00873A87"/>
    <w:rsid w:val="008B0479"/>
    <w:rsid w:val="008B1D2F"/>
    <w:rsid w:val="008B2EDB"/>
    <w:rsid w:val="008B4529"/>
    <w:rsid w:val="009012C6"/>
    <w:rsid w:val="0090405B"/>
    <w:rsid w:val="00905798"/>
    <w:rsid w:val="009134A4"/>
    <w:rsid w:val="00913843"/>
    <w:rsid w:val="009270AA"/>
    <w:rsid w:val="009365B5"/>
    <w:rsid w:val="00950DDD"/>
    <w:rsid w:val="00965A48"/>
    <w:rsid w:val="00981E2A"/>
    <w:rsid w:val="00983827"/>
    <w:rsid w:val="0099451E"/>
    <w:rsid w:val="009B4D50"/>
    <w:rsid w:val="009C0693"/>
    <w:rsid w:val="009E203D"/>
    <w:rsid w:val="009F32B6"/>
    <w:rsid w:val="00A05A6F"/>
    <w:rsid w:val="00A1164F"/>
    <w:rsid w:val="00A160F7"/>
    <w:rsid w:val="00A41156"/>
    <w:rsid w:val="00A4208F"/>
    <w:rsid w:val="00A516B3"/>
    <w:rsid w:val="00A6249A"/>
    <w:rsid w:val="00A65542"/>
    <w:rsid w:val="00A705CC"/>
    <w:rsid w:val="00A7299A"/>
    <w:rsid w:val="00A772D4"/>
    <w:rsid w:val="00AA6F6D"/>
    <w:rsid w:val="00AB1ADD"/>
    <w:rsid w:val="00AB5EFD"/>
    <w:rsid w:val="00AE7638"/>
    <w:rsid w:val="00AF49F9"/>
    <w:rsid w:val="00B01CEC"/>
    <w:rsid w:val="00B1484A"/>
    <w:rsid w:val="00B345F6"/>
    <w:rsid w:val="00B431BB"/>
    <w:rsid w:val="00B60A4E"/>
    <w:rsid w:val="00B63924"/>
    <w:rsid w:val="00B92000"/>
    <w:rsid w:val="00BA5281"/>
    <w:rsid w:val="00BD4E5F"/>
    <w:rsid w:val="00BE024F"/>
    <w:rsid w:val="00C06175"/>
    <w:rsid w:val="00C12832"/>
    <w:rsid w:val="00C16EE3"/>
    <w:rsid w:val="00C365A4"/>
    <w:rsid w:val="00C369D7"/>
    <w:rsid w:val="00C36FCA"/>
    <w:rsid w:val="00C41687"/>
    <w:rsid w:val="00C42E89"/>
    <w:rsid w:val="00C560C8"/>
    <w:rsid w:val="00C57788"/>
    <w:rsid w:val="00C70ADA"/>
    <w:rsid w:val="00C862D3"/>
    <w:rsid w:val="00CB206B"/>
    <w:rsid w:val="00CD0E2D"/>
    <w:rsid w:val="00CD0F16"/>
    <w:rsid w:val="00CD17F2"/>
    <w:rsid w:val="00CD7B26"/>
    <w:rsid w:val="00CF3254"/>
    <w:rsid w:val="00D36E8C"/>
    <w:rsid w:val="00D7417D"/>
    <w:rsid w:val="00D864BA"/>
    <w:rsid w:val="00DA17C1"/>
    <w:rsid w:val="00DB3465"/>
    <w:rsid w:val="00DE5319"/>
    <w:rsid w:val="00DE71DB"/>
    <w:rsid w:val="00DF225F"/>
    <w:rsid w:val="00DF662F"/>
    <w:rsid w:val="00E0127F"/>
    <w:rsid w:val="00E14C52"/>
    <w:rsid w:val="00E26752"/>
    <w:rsid w:val="00E314C4"/>
    <w:rsid w:val="00E356A2"/>
    <w:rsid w:val="00E43CF7"/>
    <w:rsid w:val="00E60903"/>
    <w:rsid w:val="00E62025"/>
    <w:rsid w:val="00E67796"/>
    <w:rsid w:val="00E90D0B"/>
    <w:rsid w:val="00EA0BC2"/>
    <w:rsid w:val="00EB0B92"/>
    <w:rsid w:val="00EC0960"/>
    <w:rsid w:val="00EC6196"/>
    <w:rsid w:val="00EC7A2D"/>
    <w:rsid w:val="00EE1AA4"/>
    <w:rsid w:val="00EE5BBC"/>
    <w:rsid w:val="00EF0491"/>
    <w:rsid w:val="00F0457F"/>
    <w:rsid w:val="00F0609F"/>
    <w:rsid w:val="00F1126E"/>
    <w:rsid w:val="00F33049"/>
    <w:rsid w:val="00F479AC"/>
    <w:rsid w:val="00F47BA9"/>
    <w:rsid w:val="00F54B49"/>
    <w:rsid w:val="00F573B4"/>
    <w:rsid w:val="00F64214"/>
    <w:rsid w:val="00F67C1D"/>
    <w:rsid w:val="00F847CB"/>
    <w:rsid w:val="00F87414"/>
    <w:rsid w:val="00FB5E1E"/>
    <w:rsid w:val="00FD5958"/>
    <w:rsid w:val="00FE51E6"/>
    <w:rsid w:val="00FF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A2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73B4"/>
  </w:style>
  <w:style w:type="paragraph" w:styleId="a6">
    <w:name w:val="footer"/>
    <w:basedOn w:val="a"/>
    <w:link w:val="a7"/>
    <w:uiPriority w:val="99"/>
    <w:unhideWhenUsed/>
    <w:rsid w:val="00F57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73B4"/>
  </w:style>
  <w:style w:type="paragraph" w:styleId="a8">
    <w:name w:val="Balloon Text"/>
    <w:basedOn w:val="a"/>
    <w:link w:val="a9"/>
    <w:uiPriority w:val="99"/>
    <w:semiHidden/>
    <w:unhideWhenUsed/>
    <w:rsid w:val="00006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6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98954-CCB8-4D97-89E6-26F176C8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3</cp:revision>
  <cp:lastPrinted>2019-09-12T13:06:00Z</cp:lastPrinted>
  <dcterms:created xsi:type="dcterms:W3CDTF">2019-09-12T13:00:00Z</dcterms:created>
  <dcterms:modified xsi:type="dcterms:W3CDTF">2019-09-12T14:19:00Z</dcterms:modified>
</cp:coreProperties>
</file>