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14B" w:rsidRPr="00DF621C" w:rsidRDefault="00DF621C" w:rsidP="007020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21C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13588" w:rsidRDefault="00DF621C" w:rsidP="007020A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621C">
        <w:rPr>
          <w:rFonts w:ascii="Times New Roman" w:hAnsi="Times New Roman" w:cs="Times New Roman"/>
          <w:sz w:val="28"/>
          <w:szCs w:val="28"/>
        </w:rPr>
        <w:t>о</w:t>
      </w:r>
      <w:r w:rsidR="005F114B" w:rsidRPr="00DF621C">
        <w:rPr>
          <w:rFonts w:ascii="Times New Roman" w:hAnsi="Times New Roman" w:cs="Times New Roman"/>
          <w:sz w:val="28"/>
          <w:szCs w:val="28"/>
        </w:rPr>
        <w:t xml:space="preserve"> результатах проверки</w:t>
      </w:r>
      <w:r w:rsidRPr="00DF621C">
        <w:rPr>
          <w:rFonts w:ascii="Times New Roman" w:hAnsi="Times New Roman" w:cs="Times New Roman"/>
          <w:sz w:val="28"/>
          <w:szCs w:val="28"/>
        </w:rPr>
        <w:t xml:space="preserve"> </w:t>
      </w:r>
      <w:r w:rsidR="00113588" w:rsidRPr="00113588">
        <w:rPr>
          <w:rFonts w:ascii="Times New Roman" w:hAnsi="Times New Roman" w:cs="Times New Roman"/>
          <w:sz w:val="28"/>
          <w:szCs w:val="28"/>
        </w:rPr>
        <w:t xml:space="preserve">отдельных закупок, </w:t>
      </w:r>
    </w:p>
    <w:p w:rsidR="005F114B" w:rsidRPr="00DF621C" w:rsidRDefault="00113588" w:rsidP="007020A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13588">
        <w:rPr>
          <w:rFonts w:ascii="Times New Roman" w:hAnsi="Times New Roman" w:cs="Times New Roman"/>
          <w:sz w:val="28"/>
          <w:szCs w:val="28"/>
        </w:rPr>
        <w:t>осуществленных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5F7">
        <w:rPr>
          <w:rFonts w:ascii="Times New Roman" w:hAnsi="Times New Roman" w:cs="Times New Roman"/>
          <w:sz w:val="28"/>
          <w:szCs w:val="28"/>
        </w:rPr>
        <w:t>ГУП ОО</w:t>
      </w:r>
      <w:r w:rsidRPr="00113588">
        <w:rPr>
          <w:rFonts w:ascii="Times New Roman" w:hAnsi="Times New Roman" w:cs="Times New Roman"/>
          <w:sz w:val="28"/>
          <w:szCs w:val="28"/>
        </w:rPr>
        <w:t xml:space="preserve"> «</w:t>
      </w:r>
      <w:r w:rsidR="009D65F7">
        <w:rPr>
          <w:rFonts w:ascii="Times New Roman" w:hAnsi="Times New Roman" w:cs="Times New Roman"/>
          <w:sz w:val="28"/>
          <w:szCs w:val="28"/>
        </w:rPr>
        <w:t>Дорожная служба</w:t>
      </w:r>
      <w:r w:rsidRPr="00113588">
        <w:rPr>
          <w:rFonts w:ascii="Times New Roman" w:hAnsi="Times New Roman" w:cs="Times New Roman"/>
          <w:sz w:val="28"/>
          <w:szCs w:val="28"/>
        </w:rPr>
        <w:t>» в 2018 году.</w:t>
      </w:r>
    </w:p>
    <w:p w:rsidR="005F114B" w:rsidRPr="00DF621C" w:rsidRDefault="005F114B" w:rsidP="007020A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3588" w:rsidRPr="000F595A" w:rsidRDefault="001B01D7" w:rsidP="007020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595A">
        <w:rPr>
          <w:rFonts w:ascii="Times New Roman" w:hAnsi="Times New Roman" w:cs="Times New Roman"/>
          <w:sz w:val="28"/>
          <w:szCs w:val="28"/>
        </w:rPr>
        <w:t>В соответств</w:t>
      </w:r>
      <w:r w:rsidR="008805AE" w:rsidRPr="000F595A">
        <w:rPr>
          <w:rFonts w:ascii="Times New Roman" w:hAnsi="Times New Roman" w:cs="Times New Roman"/>
          <w:sz w:val="28"/>
          <w:szCs w:val="28"/>
        </w:rPr>
        <w:t xml:space="preserve">ии </w:t>
      </w:r>
      <w:r w:rsidR="008A5ED4" w:rsidRPr="000F595A">
        <w:rPr>
          <w:rFonts w:ascii="Times New Roman" w:hAnsi="Times New Roman" w:cs="Times New Roman"/>
          <w:sz w:val="28"/>
          <w:szCs w:val="28"/>
        </w:rPr>
        <w:t xml:space="preserve">с </w:t>
      </w:r>
      <w:r w:rsidR="008805AE" w:rsidRPr="000F595A">
        <w:rPr>
          <w:rFonts w:ascii="Times New Roman" w:hAnsi="Times New Roman" w:cs="Times New Roman"/>
          <w:sz w:val="28"/>
          <w:szCs w:val="28"/>
        </w:rPr>
        <w:t>Планом деятельности на 201</w:t>
      </w:r>
      <w:r w:rsidR="009D65F7">
        <w:rPr>
          <w:rFonts w:ascii="Times New Roman" w:hAnsi="Times New Roman" w:cs="Times New Roman"/>
          <w:sz w:val="28"/>
          <w:szCs w:val="28"/>
        </w:rPr>
        <w:t>9</w:t>
      </w:r>
      <w:r w:rsidR="00DD1DC5" w:rsidRPr="000F595A">
        <w:rPr>
          <w:rFonts w:ascii="Times New Roman" w:hAnsi="Times New Roman" w:cs="Times New Roman"/>
          <w:sz w:val="28"/>
          <w:szCs w:val="28"/>
        </w:rPr>
        <w:t xml:space="preserve"> год</w:t>
      </w:r>
      <w:r w:rsidR="0079457D" w:rsidRPr="000F595A">
        <w:rPr>
          <w:rFonts w:ascii="Times New Roman" w:hAnsi="Times New Roman" w:cs="Times New Roman"/>
          <w:sz w:val="28"/>
          <w:szCs w:val="28"/>
        </w:rPr>
        <w:t>,</w:t>
      </w:r>
      <w:r w:rsidR="00DD1DC5" w:rsidRPr="000F595A">
        <w:rPr>
          <w:rFonts w:ascii="Times New Roman" w:hAnsi="Times New Roman" w:cs="Times New Roman"/>
          <w:sz w:val="28"/>
          <w:szCs w:val="28"/>
        </w:rPr>
        <w:t xml:space="preserve"> </w:t>
      </w:r>
      <w:r w:rsidR="00BF7A9B" w:rsidRPr="000F595A">
        <w:rPr>
          <w:rFonts w:ascii="Times New Roman" w:hAnsi="Times New Roman" w:cs="Times New Roman"/>
          <w:sz w:val="28"/>
          <w:szCs w:val="28"/>
        </w:rPr>
        <w:t>распоряжени</w:t>
      </w:r>
      <w:r w:rsidR="009D65F7">
        <w:rPr>
          <w:rFonts w:ascii="Times New Roman" w:hAnsi="Times New Roman" w:cs="Times New Roman"/>
          <w:sz w:val="28"/>
          <w:szCs w:val="28"/>
        </w:rPr>
        <w:t>ями</w:t>
      </w:r>
      <w:r w:rsidR="0079457D" w:rsidRPr="000F595A">
        <w:rPr>
          <w:rFonts w:ascii="Times New Roman" w:hAnsi="Times New Roman" w:cs="Times New Roman"/>
          <w:sz w:val="28"/>
          <w:szCs w:val="28"/>
        </w:rPr>
        <w:t xml:space="preserve"> председателя Контрольно-счетной палаты Орловской области </w:t>
      </w:r>
      <w:r w:rsidR="009D65F7" w:rsidRPr="009D65F7">
        <w:rPr>
          <w:rFonts w:ascii="Times New Roman" w:hAnsi="Times New Roman" w:cs="Times New Roman"/>
          <w:sz w:val="28"/>
          <w:szCs w:val="28"/>
        </w:rPr>
        <w:t>от 30.01.2019 № 6р-СП и от 25.02.2019 №10р-СП</w:t>
      </w:r>
      <w:r w:rsidR="00113588" w:rsidRPr="00113588">
        <w:rPr>
          <w:rFonts w:ascii="Times New Roman" w:hAnsi="Times New Roman" w:cs="Times New Roman"/>
          <w:sz w:val="28"/>
          <w:szCs w:val="28"/>
        </w:rPr>
        <w:t xml:space="preserve"> </w:t>
      </w:r>
      <w:r w:rsidRPr="000F595A">
        <w:rPr>
          <w:rFonts w:ascii="Times New Roman" w:hAnsi="Times New Roman" w:cs="Times New Roman"/>
          <w:sz w:val="28"/>
          <w:szCs w:val="28"/>
        </w:rPr>
        <w:t xml:space="preserve">был проведен </w:t>
      </w:r>
      <w:r w:rsidR="009D65F7">
        <w:rPr>
          <w:rFonts w:ascii="Times New Roman" w:hAnsi="Times New Roman" w:cs="Times New Roman"/>
          <w:sz w:val="28"/>
          <w:szCs w:val="28"/>
        </w:rPr>
        <w:t>а</w:t>
      </w:r>
      <w:r w:rsidR="009D65F7" w:rsidRPr="009D65F7">
        <w:rPr>
          <w:rFonts w:ascii="Times New Roman" w:hAnsi="Times New Roman" w:cs="Times New Roman"/>
          <w:sz w:val="28"/>
          <w:szCs w:val="28"/>
        </w:rPr>
        <w:t>нализ и оценка эффективности отдельных закупок, осуществленных ГУП ОО «Дорожная служба» в 2018 году.</w:t>
      </w:r>
    </w:p>
    <w:p w:rsidR="00113588" w:rsidRPr="000F595A" w:rsidRDefault="00113588" w:rsidP="007020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595A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0F595A">
        <w:rPr>
          <w:rFonts w:ascii="Times New Roman" w:hAnsi="Times New Roman" w:cs="Times New Roman"/>
          <w:sz w:val="28"/>
          <w:szCs w:val="28"/>
        </w:rPr>
        <w:t>контрольного мероприятия являл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F595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F595A">
        <w:rPr>
          <w:rFonts w:ascii="Times New Roman" w:hAnsi="Times New Roman" w:cs="Times New Roman"/>
          <w:sz w:val="28"/>
          <w:szCs w:val="28"/>
        </w:rPr>
        <w:t xml:space="preserve"> </w:t>
      </w:r>
      <w:r w:rsidR="009D65F7" w:rsidRPr="009D65F7">
        <w:rPr>
          <w:rFonts w:ascii="Times New Roman" w:hAnsi="Times New Roman" w:cs="Times New Roman"/>
          <w:sz w:val="28"/>
          <w:szCs w:val="28"/>
        </w:rPr>
        <w:t>ГУП ОО «Дорожная служба»</w:t>
      </w:r>
      <w:r w:rsidRPr="000F595A">
        <w:rPr>
          <w:rFonts w:ascii="Times New Roman" w:hAnsi="Times New Roman" w:cs="Times New Roman"/>
          <w:sz w:val="28"/>
          <w:szCs w:val="28"/>
        </w:rPr>
        <w:t xml:space="preserve">. </w:t>
      </w:r>
      <w:r w:rsidR="009D65F7" w:rsidRPr="009D65F7">
        <w:rPr>
          <w:rFonts w:ascii="Times New Roman" w:hAnsi="Times New Roman" w:cs="Times New Roman"/>
          <w:sz w:val="28"/>
          <w:szCs w:val="28"/>
        </w:rPr>
        <w:t xml:space="preserve">Функции учредителя Предприятия осуществляет Департамент строительства, </w:t>
      </w:r>
      <w:proofErr w:type="spellStart"/>
      <w:r w:rsidR="009D65F7" w:rsidRPr="009D65F7">
        <w:rPr>
          <w:rFonts w:ascii="Times New Roman" w:hAnsi="Times New Roman" w:cs="Times New Roman"/>
          <w:sz w:val="28"/>
          <w:szCs w:val="28"/>
        </w:rPr>
        <w:t>топливно</w:t>
      </w:r>
      <w:proofErr w:type="spellEnd"/>
      <w:r w:rsidR="009D65F7" w:rsidRPr="009D65F7">
        <w:rPr>
          <w:rFonts w:ascii="Times New Roman" w:hAnsi="Times New Roman" w:cs="Times New Roman"/>
          <w:sz w:val="28"/>
          <w:szCs w:val="28"/>
        </w:rPr>
        <w:t xml:space="preserve">–энергетического комплекса, </w:t>
      </w:r>
      <w:proofErr w:type="spellStart"/>
      <w:r w:rsidR="009D65F7" w:rsidRPr="009D65F7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="009D65F7" w:rsidRPr="009D65F7">
        <w:rPr>
          <w:rFonts w:ascii="Times New Roman" w:hAnsi="Times New Roman" w:cs="Times New Roman"/>
          <w:sz w:val="28"/>
          <w:szCs w:val="28"/>
        </w:rPr>
        <w:t>–коммунального хозяйства, транспорта и дорожного хозяйства Орловской области</w:t>
      </w:r>
      <w:r w:rsidR="00FF3A24">
        <w:rPr>
          <w:rFonts w:ascii="Times New Roman" w:hAnsi="Times New Roman" w:cs="Times New Roman"/>
          <w:sz w:val="28"/>
          <w:szCs w:val="28"/>
        </w:rPr>
        <w:t xml:space="preserve"> (далее – Департамент строительства)</w:t>
      </w:r>
      <w:r w:rsidR="009D65F7" w:rsidRPr="009D65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3413" w:rsidRPr="001A3413" w:rsidRDefault="001A3413" w:rsidP="00702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4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контрольного мероприятия установлены нарушения на сумму 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A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r w:rsidRPr="001A3413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рублей, в том числе:</w:t>
      </w:r>
    </w:p>
    <w:p w:rsidR="001A3413" w:rsidRPr="001A3413" w:rsidRDefault="001A3413" w:rsidP="00702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413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1A34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неэффективные расходы Предприятия на сумму 618,3 тыс. рублей;</w:t>
      </w:r>
    </w:p>
    <w:p w:rsidR="001A3413" w:rsidRPr="001A3413" w:rsidRDefault="001A3413" w:rsidP="00702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413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1A34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нарушения действующего законодательства Российской Федерации, исчисляемые в денежном эквиваленте на сумму 16 122,2 тыс. рублей;</w:t>
      </w:r>
    </w:p>
    <w:p w:rsidR="001A3413" w:rsidRPr="001A3413" w:rsidRDefault="001A3413" w:rsidP="00702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413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1A34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признаки нарушения антимонопольного законодательства по закупкам на общую сумму 4 865,0 тыс. рублей.</w:t>
      </w:r>
    </w:p>
    <w:p w:rsidR="007020AE" w:rsidRDefault="007020AE" w:rsidP="00702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413" w:rsidRDefault="007020AE" w:rsidP="00702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0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установлено следующее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3413" w:rsidRPr="001A3413" w:rsidRDefault="001A3413" w:rsidP="00702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413">
        <w:rPr>
          <w:rFonts w:ascii="Times New Roman" w:eastAsia="Calibri" w:hAnsi="Times New Roman" w:cs="Times New Roman"/>
          <w:sz w:val="28"/>
          <w:szCs w:val="28"/>
        </w:rPr>
        <w:t>По результатам закупок конкурентным способом в 2018 году экономия средств предприятия составила 18 567,36 тыс. рублей (3,3% от НМЦД).</w:t>
      </w:r>
    </w:p>
    <w:p w:rsidR="001A3413" w:rsidRPr="001A3413" w:rsidRDefault="001A3413" w:rsidP="00702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413">
        <w:rPr>
          <w:rFonts w:ascii="Times New Roman" w:eastAsia="Calibri" w:hAnsi="Times New Roman" w:cs="Times New Roman"/>
          <w:sz w:val="28"/>
          <w:szCs w:val="28"/>
        </w:rPr>
        <w:t>В целом по анализу закупок в 2018 году отмечено большое количество заключенных предприятием договоров неконкурентным способом,</w:t>
      </w:r>
      <w:r w:rsidRPr="001A3413">
        <w:rPr>
          <w:rFonts w:ascii="Calibri" w:eastAsia="Calibri" w:hAnsi="Calibri" w:cs="Times New Roman"/>
        </w:rPr>
        <w:t xml:space="preserve"> </w:t>
      </w:r>
      <w:r w:rsidRPr="001A3413">
        <w:rPr>
          <w:rFonts w:ascii="Times New Roman" w:eastAsia="Calibri" w:hAnsi="Times New Roman" w:cs="Times New Roman"/>
          <w:sz w:val="28"/>
          <w:szCs w:val="28"/>
        </w:rPr>
        <w:t>так в 2018 году доля договоров, заключенных Предприятием с единственным поставщиком составила 53,5% (705 172,7 тыс. рублей от 1 318 516,16 тыс. рублей), что не в полной мере обеспечивает принцип эффективности осуществления закупок.</w:t>
      </w:r>
    </w:p>
    <w:p w:rsidR="001A3413" w:rsidRPr="001A3413" w:rsidRDefault="001A3413" w:rsidP="00702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413">
        <w:rPr>
          <w:rFonts w:ascii="Times New Roman" w:eastAsia="Calibri" w:hAnsi="Times New Roman" w:cs="Times New Roman"/>
          <w:sz w:val="28"/>
          <w:szCs w:val="28"/>
        </w:rPr>
        <w:t>По результатам проверки отдельных закупок на общую сумму 39</w:t>
      </w:r>
      <w:r w:rsidR="00606241">
        <w:rPr>
          <w:rFonts w:ascii="Times New Roman" w:eastAsia="Calibri" w:hAnsi="Times New Roman" w:cs="Times New Roman"/>
          <w:sz w:val="28"/>
          <w:szCs w:val="28"/>
        </w:rPr>
        <w:t>,2</w:t>
      </w:r>
      <w:r w:rsidRPr="001A34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6241">
        <w:rPr>
          <w:rFonts w:ascii="Times New Roman" w:eastAsia="Calibri" w:hAnsi="Times New Roman" w:cs="Times New Roman"/>
          <w:sz w:val="28"/>
          <w:szCs w:val="28"/>
        </w:rPr>
        <w:t>млн</w:t>
      </w:r>
      <w:r w:rsidRPr="001A3413">
        <w:rPr>
          <w:rFonts w:ascii="Times New Roman" w:eastAsia="Calibri" w:hAnsi="Times New Roman" w:cs="Times New Roman"/>
          <w:sz w:val="28"/>
          <w:szCs w:val="28"/>
        </w:rPr>
        <w:t xml:space="preserve">. рублей </w:t>
      </w:r>
      <w:r w:rsidR="00FF3A24">
        <w:rPr>
          <w:rFonts w:ascii="Times New Roman" w:eastAsia="Calibri" w:hAnsi="Times New Roman" w:cs="Times New Roman"/>
          <w:sz w:val="28"/>
          <w:szCs w:val="28"/>
        </w:rPr>
        <w:t>установлены основные нарушения</w:t>
      </w:r>
      <w:r w:rsidRPr="001A341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A3413" w:rsidRPr="001A3413" w:rsidRDefault="001A3413" w:rsidP="00702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413">
        <w:rPr>
          <w:rFonts w:ascii="Times New Roman" w:eastAsia="Calibri" w:hAnsi="Times New Roman" w:cs="Times New Roman"/>
          <w:sz w:val="28"/>
          <w:szCs w:val="28"/>
        </w:rPr>
        <w:t xml:space="preserve">- в отдельных договорах, заключенных у единственного поставщика, не конкретизированы объемы выполняемых работ (оказанных услуг), что не соответствует нормам Гражданского кодекса Российской Федерации; </w:t>
      </w:r>
    </w:p>
    <w:p w:rsidR="001A3413" w:rsidRPr="001A3413" w:rsidRDefault="001A3413" w:rsidP="00702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413">
        <w:rPr>
          <w:rFonts w:ascii="Times New Roman" w:eastAsia="Calibri" w:hAnsi="Times New Roman" w:cs="Times New Roman"/>
          <w:sz w:val="28"/>
          <w:szCs w:val="28"/>
        </w:rPr>
        <w:t>- при обосновании начальной максимальной цены договора допуска</w:t>
      </w:r>
      <w:r w:rsidR="00606241">
        <w:rPr>
          <w:rFonts w:ascii="Times New Roman" w:eastAsia="Calibri" w:hAnsi="Times New Roman" w:cs="Times New Roman"/>
          <w:sz w:val="28"/>
          <w:szCs w:val="28"/>
        </w:rPr>
        <w:t>лось</w:t>
      </w:r>
      <w:r w:rsidRPr="001A3413">
        <w:rPr>
          <w:rFonts w:ascii="Times New Roman" w:eastAsia="Calibri" w:hAnsi="Times New Roman" w:cs="Times New Roman"/>
          <w:sz w:val="28"/>
          <w:szCs w:val="28"/>
        </w:rPr>
        <w:t xml:space="preserve"> завышение цены </w:t>
      </w:r>
      <w:r w:rsidR="00606241">
        <w:rPr>
          <w:rFonts w:ascii="Times New Roman" w:eastAsia="Calibri" w:hAnsi="Times New Roman" w:cs="Times New Roman"/>
          <w:sz w:val="28"/>
          <w:szCs w:val="28"/>
        </w:rPr>
        <w:t xml:space="preserve">(на 9,5%) </w:t>
      </w:r>
      <w:r w:rsidRPr="001A3413">
        <w:rPr>
          <w:rFonts w:ascii="Times New Roman" w:eastAsia="Calibri" w:hAnsi="Times New Roman" w:cs="Times New Roman"/>
          <w:sz w:val="28"/>
          <w:szCs w:val="28"/>
        </w:rPr>
        <w:t xml:space="preserve">относительно цен на рынке, что противоречит принципу эффективного расходования денежных средств (статья 3 Федерального закона №223-ФЗ); </w:t>
      </w:r>
    </w:p>
    <w:p w:rsidR="001A3413" w:rsidRPr="001A3413" w:rsidRDefault="001A3413" w:rsidP="00702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413">
        <w:rPr>
          <w:rFonts w:ascii="Times New Roman" w:eastAsia="Calibri" w:hAnsi="Times New Roman" w:cs="Times New Roman"/>
          <w:sz w:val="28"/>
          <w:szCs w:val="28"/>
        </w:rPr>
        <w:t xml:space="preserve">- предприятие осуществило три закупки на поставку </w:t>
      </w:r>
      <w:r w:rsidR="007020AE">
        <w:rPr>
          <w:rFonts w:ascii="Times New Roman" w:eastAsia="Calibri" w:hAnsi="Times New Roman" w:cs="Times New Roman"/>
          <w:sz w:val="28"/>
          <w:szCs w:val="28"/>
        </w:rPr>
        <w:t xml:space="preserve">строительного материала </w:t>
      </w:r>
      <w:r w:rsidRPr="001A3413">
        <w:rPr>
          <w:rFonts w:ascii="Times New Roman" w:eastAsia="Calibri" w:hAnsi="Times New Roman" w:cs="Times New Roman"/>
          <w:sz w:val="28"/>
          <w:szCs w:val="28"/>
        </w:rPr>
        <w:t xml:space="preserve">у единственного поставщика на общую сумму 4 865,0 тыс. рублей </w:t>
      </w:r>
      <w:r w:rsidR="00324C79">
        <w:rPr>
          <w:rFonts w:ascii="Times New Roman" w:eastAsia="Calibri" w:hAnsi="Times New Roman" w:cs="Times New Roman"/>
          <w:sz w:val="28"/>
          <w:szCs w:val="28"/>
        </w:rPr>
        <w:t xml:space="preserve">с признаками дробления и уклонения </w:t>
      </w:r>
      <w:r w:rsidRPr="001A3413">
        <w:rPr>
          <w:rFonts w:ascii="Times New Roman" w:eastAsia="Calibri" w:hAnsi="Times New Roman" w:cs="Times New Roman"/>
          <w:sz w:val="28"/>
          <w:szCs w:val="28"/>
        </w:rPr>
        <w:t>от конкурентной закупки;</w:t>
      </w:r>
    </w:p>
    <w:p w:rsidR="001A3413" w:rsidRPr="001A3413" w:rsidRDefault="001A3413" w:rsidP="00702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413">
        <w:rPr>
          <w:rFonts w:ascii="Times New Roman" w:eastAsia="Calibri" w:hAnsi="Times New Roman" w:cs="Times New Roman"/>
          <w:sz w:val="28"/>
          <w:szCs w:val="28"/>
        </w:rPr>
        <w:t>- в отсутствие положительного решения учредителя о совершении крупной сделки Предприятием заключен договор на поставку оборудования на сумму 15 949,0 т</w:t>
      </w:r>
      <w:r w:rsidR="00324C79">
        <w:rPr>
          <w:rFonts w:ascii="Times New Roman" w:eastAsia="Calibri" w:hAnsi="Times New Roman" w:cs="Times New Roman"/>
          <w:sz w:val="28"/>
          <w:szCs w:val="28"/>
        </w:rPr>
        <w:t>ыс. рублей, что нарушает нормы ф</w:t>
      </w:r>
      <w:r w:rsidRPr="001A3413">
        <w:rPr>
          <w:rFonts w:ascii="Times New Roman" w:eastAsia="Calibri" w:hAnsi="Times New Roman" w:cs="Times New Roman"/>
          <w:sz w:val="28"/>
          <w:szCs w:val="28"/>
        </w:rPr>
        <w:t>едерального законодательства о государственных унитарных предприятиях.</w:t>
      </w:r>
    </w:p>
    <w:p w:rsidR="00FF3A24" w:rsidRDefault="00FF3A24" w:rsidP="00514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Кредиторская задолженность по состоянию на 01.01.2018г составляла 550 956,8 тыс. рублей, или 50% от выручки предприятия. При наличии кредиторской задолженности (в </w:t>
      </w:r>
      <w:proofErr w:type="spellStart"/>
      <w:r w:rsidRPr="00FF3A24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FF3A2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просроченной) Предприятием осуществлялись закупки на выполнение работ (оказание услуг) непроизводственного характера на общую сумму 540,4 тыс. рублей.</w:t>
      </w:r>
    </w:p>
    <w:p w:rsidR="001A3413" w:rsidRPr="001A3413" w:rsidRDefault="007020AE" w:rsidP="005141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A3413" w:rsidRPr="001A3413">
        <w:rPr>
          <w:rFonts w:ascii="Times New Roman" w:eastAsia="Calibri" w:hAnsi="Times New Roman" w:cs="Times New Roman"/>
          <w:color w:val="000000"/>
          <w:sz w:val="28"/>
          <w:szCs w:val="28"/>
        </w:rPr>
        <w:t>омиссией в составе сотрудников КСП Орловской области, Департамента Информационных технологи Орловской области,</w:t>
      </w:r>
      <w:r w:rsidR="001A3413" w:rsidRPr="001A3413">
        <w:rPr>
          <w:rFonts w:ascii="Times New Roman" w:eastAsia="Calibri" w:hAnsi="Times New Roman" w:cs="Times New Roman"/>
          <w:sz w:val="28"/>
          <w:szCs w:val="28"/>
        </w:rPr>
        <w:t xml:space="preserve"> Департамента строительства Орловской области рассмотрены вопросы эффективности расходов на приобретение и сопровождение программного комплекса ИАС «</w:t>
      </w:r>
      <w:proofErr w:type="spellStart"/>
      <w:r w:rsidR="001A3413" w:rsidRPr="001A3413">
        <w:rPr>
          <w:rFonts w:ascii="Times New Roman" w:eastAsia="Calibri" w:hAnsi="Times New Roman" w:cs="Times New Roman"/>
          <w:sz w:val="28"/>
          <w:szCs w:val="28"/>
        </w:rPr>
        <w:t>RoadSoft</w:t>
      </w:r>
      <w:proofErr w:type="spellEnd"/>
      <w:r w:rsidR="001A3413" w:rsidRPr="001A3413">
        <w:rPr>
          <w:rFonts w:ascii="Times New Roman" w:eastAsia="Calibri" w:hAnsi="Times New Roman" w:cs="Times New Roman"/>
          <w:sz w:val="28"/>
          <w:szCs w:val="28"/>
        </w:rPr>
        <w:t xml:space="preserve">» на общую сумму 7 300,0 тыс. рублей, по результатам </w:t>
      </w:r>
      <w:r w:rsidR="001A3413" w:rsidRPr="001A3413">
        <w:rPr>
          <w:rFonts w:ascii="Times New Roman" w:eastAsia="Calibri" w:hAnsi="Times New Roman" w:cs="Times New Roman"/>
          <w:color w:val="000000"/>
          <w:sz w:val="28"/>
          <w:szCs w:val="28"/>
        </w:rPr>
        <w:t>установлено</w:t>
      </w:r>
      <w:r w:rsidR="006062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следующее.</w:t>
      </w:r>
    </w:p>
    <w:p w:rsidR="00606241" w:rsidRDefault="00606241" w:rsidP="005141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</w:t>
      </w:r>
      <w:r w:rsidR="001A3413" w:rsidRPr="001A3413">
        <w:rPr>
          <w:rFonts w:ascii="Times New Roman" w:eastAsia="Calibri" w:hAnsi="Times New Roman" w:cs="Times New Roman"/>
          <w:sz w:val="28"/>
          <w:szCs w:val="28"/>
        </w:rPr>
        <w:t xml:space="preserve">ункционирование развернутой в рамках контракта информационной системы полностью зависит от перезаключения договоров на сопровождение. В случае отсутствия </w:t>
      </w:r>
      <w:r w:rsidR="00324C79">
        <w:rPr>
          <w:rFonts w:ascii="Times New Roman" w:eastAsia="Calibri" w:hAnsi="Times New Roman" w:cs="Times New Roman"/>
          <w:sz w:val="28"/>
          <w:szCs w:val="28"/>
        </w:rPr>
        <w:t>пролонгации</w:t>
      </w:r>
      <w:r w:rsidR="001A3413" w:rsidRPr="001A3413">
        <w:rPr>
          <w:rFonts w:ascii="Times New Roman" w:eastAsia="Calibri" w:hAnsi="Times New Roman" w:cs="Times New Roman"/>
          <w:sz w:val="28"/>
          <w:szCs w:val="28"/>
        </w:rPr>
        <w:t xml:space="preserve"> договоров </w:t>
      </w:r>
      <w:r>
        <w:rPr>
          <w:rFonts w:ascii="Times New Roman" w:eastAsia="Calibri" w:hAnsi="Times New Roman" w:cs="Times New Roman"/>
          <w:sz w:val="28"/>
          <w:szCs w:val="28"/>
        </w:rPr>
        <w:t>предприятие</w:t>
      </w:r>
      <w:r w:rsidR="001A3413" w:rsidRPr="001A3413">
        <w:rPr>
          <w:rFonts w:ascii="Times New Roman" w:eastAsia="Calibri" w:hAnsi="Times New Roman" w:cs="Times New Roman"/>
          <w:sz w:val="28"/>
          <w:szCs w:val="28"/>
        </w:rPr>
        <w:t xml:space="preserve"> фактически теряет контроль над информационным ресурсом, ввиду того что не производилось и не предусмотрен порядок передачи наполненной и работоспособной базы данных в пользование </w:t>
      </w:r>
      <w:r>
        <w:rPr>
          <w:rFonts w:ascii="Times New Roman" w:eastAsia="Calibri" w:hAnsi="Times New Roman" w:cs="Times New Roman"/>
          <w:sz w:val="28"/>
          <w:szCs w:val="28"/>
        </w:rPr>
        <w:t>предприятия</w:t>
      </w:r>
      <w:r w:rsidR="001A3413" w:rsidRPr="001A3413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A3413" w:rsidRPr="001A3413" w:rsidRDefault="001A3413" w:rsidP="005141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413">
        <w:rPr>
          <w:rFonts w:ascii="Times New Roman" w:eastAsia="Calibri" w:hAnsi="Times New Roman" w:cs="Times New Roman"/>
          <w:sz w:val="28"/>
          <w:szCs w:val="28"/>
        </w:rPr>
        <w:t>При этом, при отсутствии контроля за базой данных и возможности получения рабочей версии программы и заполненной базы данных приводит к тому, что понесенные расходы на покупку программы и сопровождение в общей сумме 7 300,0 тыс. рублей направлены на достижение временного эффекта, и могут быть признаны неэффективными.</w:t>
      </w:r>
    </w:p>
    <w:p w:rsidR="00A30300" w:rsidRDefault="00A30300" w:rsidP="0051411C">
      <w:pPr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2609C" w:rsidRPr="0062609C" w:rsidRDefault="0062609C" w:rsidP="00514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контрольного мероприятия рассмотрены на заседании Коллегии Контрольно-счетной палаты Орловской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D65F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2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65F7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62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9D65F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2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62609C" w:rsidRPr="0062609C" w:rsidRDefault="0062609C" w:rsidP="00514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все отмеченные в акте нарушения отражены в </w:t>
      </w:r>
      <w:bookmarkStart w:id="0" w:name="_GoBack"/>
      <w:r w:rsidRPr="0062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представлении, внесенном Контрольно-счетной палатой Орловской области </w:t>
      </w:r>
      <w:proofErr w:type="spellStart"/>
      <w:r w:rsidRPr="0062609C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62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руководителю </w:t>
      </w:r>
      <w:r w:rsidR="009D6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ГУП ОО </w:t>
      </w:r>
      <w:r w:rsidRPr="0062609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D65F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Дорожная служба</w:t>
      </w:r>
      <w:r w:rsidRPr="0062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D65F7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Pr="0062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9D65F7">
        <w:rPr>
          <w:rFonts w:ascii="Times New Roman" w:eastAsia="Times New Roman" w:hAnsi="Times New Roman" w:cs="Times New Roman"/>
          <w:sz w:val="28"/>
          <w:szCs w:val="28"/>
          <w:lang w:eastAsia="ru-RU"/>
        </w:rPr>
        <w:t>ойко</w:t>
      </w:r>
      <w:r w:rsidRPr="0062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Pr="0062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рассмотрения, анализа и устранения выявленных нарушений.  </w:t>
      </w:r>
    </w:p>
    <w:p w:rsidR="0062609C" w:rsidRPr="0062609C" w:rsidRDefault="0062609C" w:rsidP="00702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соглашением о сотрудничестве между Контрольно-счетной палатой Орловской области и Прокуратурой Орловской области от 20.05.2016 года копия </w:t>
      </w:r>
      <w:r w:rsidR="009D65F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r w:rsidRPr="0062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контрольного мероприятия направлена в Прокуратуру Орловской области.</w:t>
      </w:r>
    </w:p>
    <w:p w:rsidR="007020AE" w:rsidRPr="0062609C" w:rsidRDefault="007020AE" w:rsidP="00702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результатах контрольного мероприятия направлена Губернатору Орловской области А. Е. </w:t>
      </w:r>
      <w:proofErr w:type="spellStart"/>
      <w:r w:rsidRPr="0062609C">
        <w:rPr>
          <w:rFonts w:ascii="Times New Roman" w:eastAsia="Times New Roman" w:hAnsi="Times New Roman" w:cs="Times New Roman"/>
          <w:sz w:val="28"/>
          <w:szCs w:val="28"/>
          <w:lang w:eastAsia="ru-RU"/>
        </w:rPr>
        <w:t>Клычкову</w:t>
      </w:r>
      <w:proofErr w:type="spellEnd"/>
      <w:r w:rsidRPr="0062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Председателю Орловского областного Совета народных депутатов Л. С. </w:t>
      </w:r>
      <w:proofErr w:type="spellStart"/>
      <w:r w:rsidRPr="0062609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Музалевскому</w:t>
      </w:r>
      <w:proofErr w:type="spellEnd"/>
      <w:r w:rsidRPr="0062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C4E7A" w:rsidRPr="00755621" w:rsidRDefault="004C4E7A" w:rsidP="00702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621" w:rsidRPr="00755621" w:rsidRDefault="00755621" w:rsidP="00702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55621" w:rsidRPr="00755621" w:rsidSect="00A05D7A">
      <w:headerReference w:type="default" r:id="rId9"/>
      <w:pgSz w:w="11906" w:h="16838"/>
      <w:pgMar w:top="1021" w:right="567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2EA" w:rsidRDefault="002D52EA" w:rsidP="00E8503C">
      <w:pPr>
        <w:spacing w:after="0" w:line="240" w:lineRule="auto"/>
      </w:pPr>
      <w:r>
        <w:separator/>
      </w:r>
    </w:p>
  </w:endnote>
  <w:endnote w:type="continuationSeparator" w:id="0">
    <w:p w:rsidR="002D52EA" w:rsidRDefault="002D52EA" w:rsidP="00E85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2EA" w:rsidRDefault="002D52EA" w:rsidP="00E8503C">
      <w:pPr>
        <w:spacing w:after="0" w:line="240" w:lineRule="auto"/>
      </w:pPr>
      <w:r>
        <w:separator/>
      </w:r>
    </w:p>
  </w:footnote>
  <w:footnote w:type="continuationSeparator" w:id="0">
    <w:p w:rsidR="002D52EA" w:rsidRDefault="002D52EA" w:rsidP="00E85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030195"/>
      <w:docPartObj>
        <w:docPartGallery w:val="Page Numbers (Top of Page)"/>
        <w:docPartUnique/>
      </w:docPartObj>
    </w:sdtPr>
    <w:sdtEndPr/>
    <w:sdtContent>
      <w:p w:rsidR="00E8503C" w:rsidRDefault="00E8503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DAE">
          <w:rPr>
            <w:noProof/>
          </w:rPr>
          <w:t>2</w:t>
        </w:r>
        <w:r>
          <w:fldChar w:fldCharType="end"/>
        </w:r>
      </w:p>
    </w:sdtContent>
  </w:sdt>
  <w:p w:rsidR="00E8503C" w:rsidRDefault="00E8503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55B8"/>
    <w:multiLevelType w:val="hybridMultilevel"/>
    <w:tmpl w:val="923456F0"/>
    <w:lvl w:ilvl="0" w:tplc="AB0A18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0F96D12"/>
    <w:multiLevelType w:val="hybridMultilevel"/>
    <w:tmpl w:val="1688C0D2"/>
    <w:lvl w:ilvl="0" w:tplc="AB0A1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150C21"/>
    <w:multiLevelType w:val="hybridMultilevel"/>
    <w:tmpl w:val="E6747930"/>
    <w:lvl w:ilvl="0" w:tplc="AD7E6D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6A17027"/>
    <w:multiLevelType w:val="hybridMultilevel"/>
    <w:tmpl w:val="ACA84E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44F6037"/>
    <w:multiLevelType w:val="hybridMultilevel"/>
    <w:tmpl w:val="B36E2A02"/>
    <w:lvl w:ilvl="0" w:tplc="AB0A18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51E32D2"/>
    <w:multiLevelType w:val="hybridMultilevel"/>
    <w:tmpl w:val="3D88063E"/>
    <w:lvl w:ilvl="0" w:tplc="5D2AA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56458"/>
    <w:multiLevelType w:val="hybridMultilevel"/>
    <w:tmpl w:val="A574DE7A"/>
    <w:lvl w:ilvl="0" w:tplc="D3B6AA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880CF4"/>
    <w:multiLevelType w:val="hybridMultilevel"/>
    <w:tmpl w:val="B5E6D48E"/>
    <w:lvl w:ilvl="0" w:tplc="C0587E3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C975F4C"/>
    <w:multiLevelType w:val="hybridMultilevel"/>
    <w:tmpl w:val="97CE37BC"/>
    <w:lvl w:ilvl="0" w:tplc="93E88E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4304453"/>
    <w:multiLevelType w:val="hybridMultilevel"/>
    <w:tmpl w:val="E82C6CB8"/>
    <w:lvl w:ilvl="0" w:tplc="AB0A1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5B5199"/>
    <w:multiLevelType w:val="hybridMultilevel"/>
    <w:tmpl w:val="FA1A4874"/>
    <w:lvl w:ilvl="0" w:tplc="DE4C90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6CA1651"/>
    <w:multiLevelType w:val="hybridMultilevel"/>
    <w:tmpl w:val="A1DE2D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4C61552"/>
    <w:multiLevelType w:val="hybridMultilevel"/>
    <w:tmpl w:val="481E15E8"/>
    <w:lvl w:ilvl="0" w:tplc="AB0A184E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46BE1BF7"/>
    <w:multiLevelType w:val="hybridMultilevel"/>
    <w:tmpl w:val="DCB48434"/>
    <w:lvl w:ilvl="0" w:tplc="AB0A1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640B54"/>
    <w:multiLevelType w:val="hybridMultilevel"/>
    <w:tmpl w:val="EE5A9BB8"/>
    <w:lvl w:ilvl="0" w:tplc="AB0A1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1464D5"/>
    <w:multiLevelType w:val="hybridMultilevel"/>
    <w:tmpl w:val="3020BB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1706A3B"/>
    <w:multiLevelType w:val="hybridMultilevel"/>
    <w:tmpl w:val="DF5EBB8C"/>
    <w:lvl w:ilvl="0" w:tplc="AB0A18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1BC68BA"/>
    <w:multiLevelType w:val="hybridMultilevel"/>
    <w:tmpl w:val="E340A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2D2D69"/>
    <w:multiLevelType w:val="hybridMultilevel"/>
    <w:tmpl w:val="23667E70"/>
    <w:lvl w:ilvl="0" w:tplc="39525B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0421725"/>
    <w:multiLevelType w:val="hybridMultilevel"/>
    <w:tmpl w:val="5684A278"/>
    <w:lvl w:ilvl="0" w:tplc="AB0A1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337877"/>
    <w:multiLevelType w:val="hybridMultilevel"/>
    <w:tmpl w:val="D1902F1A"/>
    <w:lvl w:ilvl="0" w:tplc="AB0A18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42D4BB2"/>
    <w:multiLevelType w:val="hybridMultilevel"/>
    <w:tmpl w:val="3CDC4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5C6D64"/>
    <w:multiLevelType w:val="hybridMultilevel"/>
    <w:tmpl w:val="4288C642"/>
    <w:lvl w:ilvl="0" w:tplc="B70E2F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4BB14C9"/>
    <w:multiLevelType w:val="hybridMultilevel"/>
    <w:tmpl w:val="CD0C01F2"/>
    <w:lvl w:ilvl="0" w:tplc="E28840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74B022A"/>
    <w:multiLevelType w:val="hybridMultilevel"/>
    <w:tmpl w:val="3020BB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7D516EE"/>
    <w:multiLevelType w:val="hybridMultilevel"/>
    <w:tmpl w:val="E05EF86E"/>
    <w:lvl w:ilvl="0" w:tplc="AB0A184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D340520">
      <w:start w:val="200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8E2CB9"/>
    <w:multiLevelType w:val="hybridMultilevel"/>
    <w:tmpl w:val="819A5CC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22"/>
  </w:num>
  <w:num w:numId="5">
    <w:abstractNumId w:val="9"/>
  </w:num>
  <w:num w:numId="6">
    <w:abstractNumId w:val="13"/>
  </w:num>
  <w:num w:numId="7">
    <w:abstractNumId w:val="20"/>
  </w:num>
  <w:num w:numId="8">
    <w:abstractNumId w:val="0"/>
  </w:num>
  <w:num w:numId="9">
    <w:abstractNumId w:val="2"/>
  </w:num>
  <w:num w:numId="10">
    <w:abstractNumId w:val="19"/>
  </w:num>
  <w:num w:numId="11">
    <w:abstractNumId w:val="12"/>
  </w:num>
  <w:num w:numId="12">
    <w:abstractNumId w:val="14"/>
  </w:num>
  <w:num w:numId="13">
    <w:abstractNumId w:val="1"/>
  </w:num>
  <w:num w:numId="14">
    <w:abstractNumId w:val="15"/>
  </w:num>
  <w:num w:numId="15">
    <w:abstractNumId w:val="24"/>
  </w:num>
  <w:num w:numId="16">
    <w:abstractNumId w:val="16"/>
  </w:num>
  <w:num w:numId="17">
    <w:abstractNumId w:val="25"/>
  </w:num>
  <w:num w:numId="18">
    <w:abstractNumId w:val="3"/>
  </w:num>
  <w:num w:numId="19">
    <w:abstractNumId w:val="17"/>
  </w:num>
  <w:num w:numId="20">
    <w:abstractNumId w:val="21"/>
  </w:num>
  <w:num w:numId="21">
    <w:abstractNumId w:val="7"/>
  </w:num>
  <w:num w:numId="22">
    <w:abstractNumId w:val="11"/>
  </w:num>
  <w:num w:numId="23">
    <w:abstractNumId w:val="6"/>
  </w:num>
  <w:num w:numId="24">
    <w:abstractNumId w:val="8"/>
  </w:num>
  <w:num w:numId="25">
    <w:abstractNumId w:val="26"/>
  </w:num>
  <w:num w:numId="26">
    <w:abstractNumId w:val="2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1D7"/>
    <w:rsid w:val="00000AAB"/>
    <w:rsid w:val="0000437D"/>
    <w:rsid w:val="000050BE"/>
    <w:rsid w:val="0000698E"/>
    <w:rsid w:val="0001108F"/>
    <w:rsid w:val="000116AF"/>
    <w:rsid w:val="000145E1"/>
    <w:rsid w:val="000175E7"/>
    <w:rsid w:val="0002356D"/>
    <w:rsid w:val="00023C1A"/>
    <w:rsid w:val="0002521A"/>
    <w:rsid w:val="00025E74"/>
    <w:rsid w:val="00030EE7"/>
    <w:rsid w:val="00033EA5"/>
    <w:rsid w:val="00035B2C"/>
    <w:rsid w:val="00037A4A"/>
    <w:rsid w:val="0004108D"/>
    <w:rsid w:val="00044BAF"/>
    <w:rsid w:val="00045C40"/>
    <w:rsid w:val="000500AE"/>
    <w:rsid w:val="0005036B"/>
    <w:rsid w:val="00052811"/>
    <w:rsid w:val="00053071"/>
    <w:rsid w:val="000562D5"/>
    <w:rsid w:val="0006106F"/>
    <w:rsid w:val="0006418B"/>
    <w:rsid w:val="00066AB4"/>
    <w:rsid w:val="00066DF3"/>
    <w:rsid w:val="00071F1C"/>
    <w:rsid w:val="00073A2F"/>
    <w:rsid w:val="00074073"/>
    <w:rsid w:val="00074925"/>
    <w:rsid w:val="00077860"/>
    <w:rsid w:val="00082C22"/>
    <w:rsid w:val="00083575"/>
    <w:rsid w:val="00083F17"/>
    <w:rsid w:val="00093D0F"/>
    <w:rsid w:val="00094114"/>
    <w:rsid w:val="0009474D"/>
    <w:rsid w:val="00097C0C"/>
    <w:rsid w:val="000A5714"/>
    <w:rsid w:val="000A5F8B"/>
    <w:rsid w:val="000B1232"/>
    <w:rsid w:val="000B1724"/>
    <w:rsid w:val="000B7E77"/>
    <w:rsid w:val="000C15A4"/>
    <w:rsid w:val="000C45C4"/>
    <w:rsid w:val="000D06A3"/>
    <w:rsid w:val="000D3C42"/>
    <w:rsid w:val="000D4C3C"/>
    <w:rsid w:val="000D5A64"/>
    <w:rsid w:val="000D5D2F"/>
    <w:rsid w:val="000D7BF3"/>
    <w:rsid w:val="000E39C1"/>
    <w:rsid w:val="000E65A9"/>
    <w:rsid w:val="000F0511"/>
    <w:rsid w:val="000F5414"/>
    <w:rsid w:val="000F595A"/>
    <w:rsid w:val="000F67CE"/>
    <w:rsid w:val="0010086C"/>
    <w:rsid w:val="00101F83"/>
    <w:rsid w:val="00102D8E"/>
    <w:rsid w:val="00106714"/>
    <w:rsid w:val="00111B54"/>
    <w:rsid w:val="00113588"/>
    <w:rsid w:val="00113EDC"/>
    <w:rsid w:val="001141AC"/>
    <w:rsid w:val="001175D7"/>
    <w:rsid w:val="0012420E"/>
    <w:rsid w:val="001304C4"/>
    <w:rsid w:val="00135143"/>
    <w:rsid w:val="001354E4"/>
    <w:rsid w:val="00141373"/>
    <w:rsid w:val="001414D2"/>
    <w:rsid w:val="00141EC9"/>
    <w:rsid w:val="00146B22"/>
    <w:rsid w:val="001613DC"/>
    <w:rsid w:val="0016182F"/>
    <w:rsid w:val="00162790"/>
    <w:rsid w:val="001654BF"/>
    <w:rsid w:val="00165D10"/>
    <w:rsid w:val="0017080E"/>
    <w:rsid w:val="0017343C"/>
    <w:rsid w:val="00173523"/>
    <w:rsid w:val="0017359D"/>
    <w:rsid w:val="0017567B"/>
    <w:rsid w:val="00177E6B"/>
    <w:rsid w:val="00182F68"/>
    <w:rsid w:val="00186858"/>
    <w:rsid w:val="00186CFF"/>
    <w:rsid w:val="00193AFB"/>
    <w:rsid w:val="00195DA0"/>
    <w:rsid w:val="00195F46"/>
    <w:rsid w:val="0019677B"/>
    <w:rsid w:val="001A3413"/>
    <w:rsid w:val="001A65C1"/>
    <w:rsid w:val="001A7A2E"/>
    <w:rsid w:val="001B01D7"/>
    <w:rsid w:val="001B1D95"/>
    <w:rsid w:val="001B3E1B"/>
    <w:rsid w:val="001B769C"/>
    <w:rsid w:val="001C1AF6"/>
    <w:rsid w:val="001C3238"/>
    <w:rsid w:val="001C5F39"/>
    <w:rsid w:val="001D080C"/>
    <w:rsid w:val="001D0E2F"/>
    <w:rsid w:val="001D2924"/>
    <w:rsid w:val="001D38E4"/>
    <w:rsid w:val="001D3B61"/>
    <w:rsid w:val="001E28E3"/>
    <w:rsid w:val="001E31E8"/>
    <w:rsid w:val="001E4FDD"/>
    <w:rsid w:val="001F35CA"/>
    <w:rsid w:val="001F37B3"/>
    <w:rsid w:val="001F5EE9"/>
    <w:rsid w:val="001F7078"/>
    <w:rsid w:val="002005A1"/>
    <w:rsid w:val="002005D1"/>
    <w:rsid w:val="00202F52"/>
    <w:rsid w:val="002030A2"/>
    <w:rsid w:val="00205A34"/>
    <w:rsid w:val="002062E8"/>
    <w:rsid w:val="0021036D"/>
    <w:rsid w:val="00210F13"/>
    <w:rsid w:val="002116EA"/>
    <w:rsid w:val="00213414"/>
    <w:rsid w:val="00213795"/>
    <w:rsid w:val="00214DE6"/>
    <w:rsid w:val="002151DB"/>
    <w:rsid w:val="0021566C"/>
    <w:rsid w:val="00222EFE"/>
    <w:rsid w:val="002262B2"/>
    <w:rsid w:val="00227983"/>
    <w:rsid w:val="002300B7"/>
    <w:rsid w:val="002300F8"/>
    <w:rsid w:val="002344F5"/>
    <w:rsid w:val="002371C1"/>
    <w:rsid w:val="00237B4F"/>
    <w:rsid w:val="00241368"/>
    <w:rsid w:val="00241415"/>
    <w:rsid w:val="00242B5F"/>
    <w:rsid w:val="00246BFD"/>
    <w:rsid w:val="00251331"/>
    <w:rsid w:val="002521A7"/>
    <w:rsid w:val="0025709C"/>
    <w:rsid w:val="00263C3D"/>
    <w:rsid w:val="00264833"/>
    <w:rsid w:val="00265046"/>
    <w:rsid w:val="00267ECB"/>
    <w:rsid w:val="00275DC0"/>
    <w:rsid w:val="0028061B"/>
    <w:rsid w:val="002811BA"/>
    <w:rsid w:val="00282237"/>
    <w:rsid w:val="00282950"/>
    <w:rsid w:val="002863B6"/>
    <w:rsid w:val="00290B9B"/>
    <w:rsid w:val="00292BC4"/>
    <w:rsid w:val="00294616"/>
    <w:rsid w:val="00294BC4"/>
    <w:rsid w:val="002A0A9C"/>
    <w:rsid w:val="002B25D3"/>
    <w:rsid w:val="002B61AE"/>
    <w:rsid w:val="002C282C"/>
    <w:rsid w:val="002C523A"/>
    <w:rsid w:val="002C7E6C"/>
    <w:rsid w:val="002D170A"/>
    <w:rsid w:val="002D199F"/>
    <w:rsid w:val="002D2050"/>
    <w:rsid w:val="002D298D"/>
    <w:rsid w:val="002D4CAB"/>
    <w:rsid w:val="002D52EA"/>
    <w:rsid w:val="002E0D67"/>
    <w:rsid w:val="002E25CD"/>
    <w:rsid w:val="002E61FC"/>
    <w:rsid w:val="002F36FC"/>
    <w:rsid w:val="003000C2"/>
    <w:rsid w:val="00304C76"/>
    <w:rsid w:val="00310D70"/>
    <w:rsid w:val="00312960"/>
    <w:rsid w:val="00312B8B"/>
    <w:rsid w:val="00313846"/>
    <w:rsid w:val="00315329"/>
    <w:rsid w:val="003156B2"/>
    <w:rsid w:val="003166AC"/>
    <w:rsid w:val="00317068"/>
    <w:rsid w:val="00320BD2"/>
    <w:rsid w:val="003229E1"/>
    <w:rsid w:val="00322D43"/>
    <w:rsid w:val="00323BC3"/>
    <w:rsid w:val="0032466A"/>
    <w:rsid w:val="00324C79"/>
    <w:rsid w:val="00333DF5"/>
    <w:rsid w:val="0033755A"/>
    <w:rsid w:val="00337EB1"/>
    <w:rsid w:val="003430E5"/>
    <w:rsid w:val="00355B0E"/>
    <w:rsid w:val="00356C75"/>
    <w:rsid w:val="00362E0E"/>
    <w:rsid w:val="00364370"/>
    <w:rsid w:val="00366F81"/>
    <w:rsid w:val="00370AD6"/>
    <w:rsid w:val="00372544"/>
    <w:rsid w:val="00373344"/>
    <w:rsid w:val="00381FD7"/>
    <w:rsid w:val="0039257D"/>
    <w:rsid w:val="00396080"/>
    <w:rsid w:val="003A1A6F"/>
    <w:rsid w:val="003A2E7A"/>
    <w:rsid w:val="003B4FAA"/>
    <w:rsid w:val="003B5B60"/>
    <w:rsid w:val="003B5D47"/>
    <w:rsid w:val="003B6EEB"/>
    <w:rsid w:val="003C1FB9"/>
    <w:rsid w:val="003C255E"/>
    <w:rsid w:val="003C2BDA"/>
    <w:rsid w:val="003C3C43"/>
    <w:rsid w:val="003C63FF"/>
    <w:rsid w:val="003C7193"/>
    <w:rsid w:val="003D11F2"/>
    <w:rsid w:val="003D2DEB"/>
    <w:rsid w:val="003E1C7E"/>
    <w:rsid w:val="003E39A9"/>
    <w:rsid w:val="003E4558"/>
    <w:rsid w:val="003F2AEC"/>
    <w:rsid w:val="003F4910"/>
    <w:rsid w:val="00401CFF"/>
    <w:rsid w:val="00403678"/>
    <w:rsid w:val="004057D9"/>
    <w:rsid w:val="0041791F"/>
    <w:rsid w:val="004225E8"/>
    <w:rsid w:val="00427584"/>
    <w:rsid w:val="00434366"/>
    <w:rsid w:val="00446010"/>
    <w:rsid w:val="004538BF"/>
    <w:rsid w:val="004566D7"/>
    <w:rsid w:val="00460ED7"/>
    <w:rsid w:val="00461DA6"/>
    <w:rsid w:val="0046379D"/>
    <w:rsid w:val="00464E83"/>
    <w:rsid w:val="00477466"/>
    <w:rsid w:val="00485B9C"/>
    <w:rsid w:val="00486558"/>
    <w:rsid w:val="00486A89"/>
    <w:rsid w:val="00486B96"/>
    <w:rsid w:val="004916DB"/>
    <w:rsid w:val="004948E2"/>
    <w:rsid w:val="0049770F"/>
    <w:rsid w:val="004A07D8"/>
    <w:rsid w:val="004A2181"/>
    <w:rsid w:val="004A48BB"/>
    <w:rsid w:val="004A6835"/>
    <w:rsid w:val="004A7DE5"/>
    <w:rsid w:val="004B347F"/>
    <w:rsid w:val="004B66E9"/>
    <w:rsid w:val="004C05E1"/>
    <w:rsid w:val="004C4673"/>
    <w:rsid w:val="004C4E7A"/>
    <w:rsid w:val="004D04FF"/>
    <w:rsid w:val="004D1BCF"/>
    <w:rsid w:val="004D1F24"/>
    <w:rsid w:val="004D2DFE"/>
    <w:rsid w:val="004D2EE1"/>
    <w:rsid w:val="004D730A"/>
    <w:rsid w:val="004E3830"/>
    <w:rsid w:val="004F15A9"/>
    <w:rsid w:val="004F1AF8"/>
    <w:rsid w:val="004F3054"/>
    <w:rsid w:val="004F770E"/>
    <w:rsid w:val="00500845"/>
    <w:rsid w:val="00503BEC"/>
    <w:rsid w:val="00505BDF"/>
    <w:rsid w:val="00506078"/>
    <w:rsid w:val="0050643A"/>
    <w:rsid w:val="00511C55"/>
    <w:rsid w:val="005139FD"/>
    <w:rsid w:val="0051411C"/>
    <w:rsid w:val="00520B04"/>
    <w:rsid w:val="005247E9"/>
    <w:rsid w:val="00533E38"/>
    <w:rsid w:val="00535F62"/>
    <w:rsid w:val="00540741"/>
    <w:rsid w:val="0054079F"/>
    <w:rsid w:val="00540BCF"/>
    <w:rsid w:val="00541DE9"/>
    <w:rsid w:val="00544F0D"/>
    <w:rsid w:val="00552E09"/>
    <w:rsid w:val="00553936"/>
    <w:rsid w:val="005546AD"/>
    <w:rsid w:val="00555A30"/>
    <w:rsid w:val="00561572"/>
    <w:rsid w:val="00561F8C"/>
    <w:rsid w:val="00570D5C"/>
    <w:rsid w:val="005778A4"/>
    <w:rsid w:val="00581A62"/>
    <w:rsid w:val="00582E16"/>
    <w:rsid w:val="00586420"/>
    <w:rsid w:val="00595304"/>
    <w:rsid w:val="005953AC"/>
    <w:rsid w:val="005A2E0B"/>
    <w:rsid w:val="005A3F06"/>
    <w:rsid w:val="005C42B0"/>
    <w:rsid w:val="005C6A85"/>
    <w:rsid w:val="005C7D28"/>
    <w:rsid w:val="005C7EA7"/>
    <w:rsid w:val="005D1AA2"/>
    <w:rsid w:val="005D6829"/>
    <w:rsid w:val="005E0770"/>
    <w:rsid w:val="005E306B"/>
    <w:rsid w:val="005E4768"/>
    <w:rsid w:val="005E5A2D"/>
    <w:rsid w:val="005E74F6"/>
    <w:rsid w:val="005F106B"/>
    <w:rsid w:val="005F114B"/>
    <w:rsid w:val="005F3294"/>
    <w:rsid w:val="005F74CC"/>
    <w:rsid w:val="00606241"/>
    <w:rsid w:val="00607613"/>
    <w:rsid w:val="00611027"/>
    <w:rsid w:val="00612ACE"/>
    <w:rsid w:val="006145AB"/>
    <w:rsid w:val="006147B3"/>
    <w:rsid w:val="00614822"/>
    <w:rsid w:val="00622C1A"/>
    <w:rsid w:val="00624357"/>
    <w:rsid w:val="0062609C"/>
    <w:rsid w:val="00626D1C"/>
    <w:rsid w:val="00630EFC"/>
    <w:rsid w:val="006331F4"/>
    <w:rsid w:val="00634A26"/>
    <w:rsid w:val="00635002"/>
    <w:rsid w:val="0063712A"/>
    <w:rsid w:val="00637747"/>
    <w:rsid w:val="0064081E"/>
    <w:rsid w:val="00643D10"/>
    <w:rsid w:val="006460D4"/>
    <w:rsid w:val="00647016"/>
    <w:rsid w:val="006508CA"/>
    <w:rsid w:val="00651E25"/>
    <w:rsid w:val="00654978"/>
    <w:rsid w:val="006627C3"/>
    <w:rsid w:val="0067790E"/>
    <w:rsid w:val="006949F2"/>
    <w:rsid w:val="00696AAA"/>
    <w:rsid w:val="006A2DA1"/>
    <w:rsid w:val="006A431B"/>
    <w:rsid w:val="006A64FE"/>
    <w:rsid w:val="006A7330"/>
    <w:rsid w:val="006C3DAE"/>
    <w:rsid w:val="006C3E8F"/>
    <w:rsid w:val="006C742E"/>
    <w:rsid w:val="006D022E"/>
    <w:rsid w:val="006D02E1"/>
    <w:rsid w:val="006D1884"/>
    <w:rsid w:val="006D1F3E"/>
    <w:rsid w:val="006D4963"/>
    <w:rsid w:val="006E1A15"/>
    <w:rsid w:val="006E6DC9"/>
    <w:rsid w:val="006F030C"/>
    <w:rsid w:val="006F1E23"/>
    <w:rsid w:val="006F3F0F"/>
    <w:rsid w:val="006F552D"/>
    <w:rsid w:val="006F67A5"/>
    <w:rsid w:val="0070116F"/>
    <w:rsid w:val="007020AE"/>
    <w:rsid w:val="007041F8"/>
    <w:rsid w:val="00704C3C"/>
    <w:rsid w:val="007057D2"/>
    <w:rsid w:val="007115CC"/>
    <w:rsid w:val="007141CC"/>
    <w:rsid w:val="00714335"/>
    <w:rsid w:val="007170A3"/>
    <w:rsid w:val="0072008F"/>
    <w:rsid w:val="00721686"/>
    <w:rsid w:val="007278F0"/>
    <w:rsid w:val="00730408"/>
    <w:rsid w:val="0073162B"/>
    <w:rsid w:val="007344FF"/>
    <w:rsid w:val="00734B8D"/>
    <w:rsid w:val="007427F1"/>
    <w:rsid w:val="007450F2"/>
    <w:rsid w:val="00746BBB"/>
    <w:rsid w:val="00746FBF"/>
    <w:rsid w:val="00750597"/>
    <w:rsid w:val="00751F62"/>
    <w:rsid w:val="00752135"/>
    <w:rsid w:val="00753A10"/>
    <w:rsid w:val="00755621"/>
    <w:rsid w:val="00767D61"/>
    <w:rsid w:val="00775A68"/>
    <w:rsid w:val="00776179"/>
    <w:rsid w:val="0078195F"/>
    <w:rsid w:val="00785875"/>
    <w:rsid w:val="0078728A"/>
    <w:rsid w:val="007941C7"/>
    <w:rsid w:val="0079457D"/>
    <w:rsid w:val="00794A60"/>
    <w:rsid w:val="007A0DB1"/>
    <w:rsid w:val="007A391C"/>
    <w:rsid w:val="007A672B"/>
    <w:rsid w:val="007A7201"/>
    <w:rsid w:val="007B1F3D"/>
    <w:rsid w:val="007B59EB"/>
    <w:rsid w:val="007C1766"/>
    <w:rsid w:val="007C325F"/>
    <w:rsid w:val="007C45F7"/>
    <w:rsid w:val="007C5081"/>
    <w:rsid w:val="007D682B"/>
    <w:rsid w:val="007E36D2"/>
    <w:rsid w:val="007E3735"/>
    <w:rsid w:val="007E56A6"/>
    <w:rsid w:val="007F61D9"/>
    <w:rsid w:val="007F6711"/>
    <w:rsid w:val="0080490D"/>
    <w:rsid w:val="00804D12"/>
    <w:rsid w:val="00811A02"/>
    <w:rsid w:val="00814C15"/>
    <w:rsid w:val="00820B1E"/>
    <w:rsid w:val="0082356B"/>
    <w:rsid w:val="00827235"/>
    <w:rsid w:val="008365D6"/>
    <w:rsid w:val="00840F42"/>
    <w:rsid w:val="008568F9"/>
    <w:rsid w:val="00857328"/>
    <w:rsid w:val="00860127"/>
    <w:rsid w:val="00866914"/>
    <w:rsid w:val="00873BAB"/>
    <w:rsid w:val="008741B0"/>
    <w:rsid w:val="008805AE"/>
    <w:rsid w:val="00881997"/>
    <w:rsid w:val="00885554"/>
    <w:rsid w:val="0088661C"/>
    <w:rsid w:val="00890E75"/>
    <w:rsid w:val="008926D7"/>
    <w:rsid w:val="00897FF0"/>
    <w:rsid w:val="008A5ED4"/>
    <w:rsid w:val="008A5ED9"/>
    <w:rsid w:val="008A75F1"/>
    <w:rsid w:val="008B2522"/>
    <w:rsid w:val="008B524B"/>
    <w:rsid w:val="008C4C82"/>
    <w:rsid w:val="008C566B"/>
    <w:rsid w:val="008C6F7B"/>
    <w:rsid w:val="008C76CB"/>
    <w:rsid w:val="008D16FA"/>
    <w:rsid w:val="008E5ECB"/>
    <w:rsid w:val="008E75A3"/>
    <w:rsid w:val="008F2ACB"/>
    <w:rsid w:val="008F65CC"/>
    <w:rsid w:val="008F7266"/>
    <w:rsid w:val="009014D9"/>
    <w:rsid w:val="00901AFE"/>
    <w:rsid w:val="00904C48"/>
    <w:rsid w:val="00910DF5"/>
    <w:rsid w:val="009111D9"/>
    <w:rsid w:val="009117D9"/>
    <w:rsid w:val="00912EC6"/>
    <w:rsid w:val="00914711"/>
    <w:rsid w:val="00915930"/>
    <w:rsid w:val="00917044"/>
    <w:rsid w:val="0092002B"/>
    <w:rsid w:val="00924C79"/>
    <w:rsid w:val="0092702A"/>
    <w:rsid w:val="00933817"/>
    <w:rsid w:val="00934E90"/>
    <w:rsid w:val="00936CC2"/>
    <w:rsid w:val="00940797"/>
    <w:rsid w:val="00942988"/>
    <w:rsid w:val="009440AB"/>
    <w:rsid w:val="00945A73"/>
    <w:rsid w:val="0094711B"/>
    <w:rsid w:val="00951A93"/>
    <w:rsid w:val="00953E83"/>
    <w:rsid w:val="00957B57"/>
    <w:rsid w:val="00965A8A"/>
    <w:rsid w:val="009661DC"/>
    <w:rsid w:val="0096729F"/>
    <w:rsid w:val="00970028"/>
    <w:rsid w:val="00970497"/>
    <w:rsid w:val="00971826"/>
    <w:rsid w:val="009736E1"/>
    <w:rsid w:val="00975161"/>
    <w:rsid w:val="00977DE6"/>
    <w:rsid w:val="009916A9"/>
    <w:rsid w:val="00992DC9"/>
    <w:rsid w:val="00993E41"/>
    <w:rsid w:val="009A2699"/>
    <w:rsid w:val="009A4018"/>
    <w:rsid w:val="009A632A"/>
    <w:rsid w:val="009A7080"/>
    <w:rsid w:val="009B07E3"/>
    <w:rsid w:val="009B0B32"/>
    <w:rsid w:val="009B14C7"/>
    <w:rsid w:val="009B2B48"/>
    <w:rsid w:val="009B2B8B"/>
    <w:rsid w:val="009B5447"/>
    <w:rsid w:val="009B7FEC"/>
    <w:rsid w:val="009C449F"/>
    <w:rsid w:val="009D06FF"/>
    <w:rsid w:val="009D65F7"/>
    <w:rsid w:val="009E5EAF"/>
    <w:rsid w:val="009F2865"/>
    <w:rsid w:val="009F421D"/>
    <w:rsid w:val="009F4EC8"/>
    <w:rsid w:val="009F6481"/>
    <w:rsid w:val="009F710E"/>
    <w:rsid w:val="00A018AF"/>
    <w:rsid w:val="00A05D7A"/>
    <w:rsid w:val="00A110AD"/>
    <w:rsid w:val="00A201F2"/>
    <w:rsid w:val="00A2039E"/>
    <w:rsid w:val="00A30300"/>
    <w:rsid w:val="00A321B7"/>
    <w:rsid w:val="00A321EF"/>
    <w:rsid w:val="00A3404A"/>
    <w:rsid w:val="00A34088"/>
    <w:rsid w:val="00A36EF7"/>
    <w:rsid w:val="00A37993"/>
    <w:rsid w:val="00A418AB"/>
    <w:rsid w:val="00A46371"/>
    <w:rsid w:val="00A473E6"/>
    <w:rsid w:val="00A47FE5"/>
    <w:rsid w:val="00A54E68"/>
    <w:rsid w:val="00A56DA2"/>
    <w:rsid w:val="00A61012"/>
    <w:rsid w:val="00A65DF7"/>
    <w:rsid w:val="00A66611"/>
    <w:rsid w:val="00A74D57"/>
    <w:rsid w:val="00A7553A"/>
    <w:rsid w:val="00A774B6"/>
    <w:rsid w:val="00A81B21"/>
    <w:rsid w:val="00A826F9"/>
    <w:rsid w:val="00A90059"/>
    <w:rsid w:val="00A90AD7"/>
    <w:rsid w:val="00A90EDA"/>
    <w:rsid w:val="00A9532B"/>
    <w:rsid w:val="00AA09F8"/>
    <w:rsid w:val="00AA115D"/>
    <w:rsid w:val="00AA135C"/>
    <w:rsid w:val="00AB1950"/>
    <w:rsid w:val="00AC193F"/>
    <w:rsid w:val="00AC1D8F"/>
    <w:rsid w:val="00AC648C"/>
    <w:rsid w:val="00AC66CE"/>
    <w:rsid w:val="00AD0519"/>
    <w:rsid w:val="00AD338A"/>
    <w:rsid w:val="00AD34E6"/>
    <w:rsid w:val="00AD44C1"/>
    <w:rsid w:val="00AE764D"/>
    <w:rsid w:val="00AE7A28"/>
    <w:rsid w:val="00AF132E"/>
    <w:rsid w:val="00AF33EB"/>
    <w:rsid w:val="00AF37FF"/>
    <w:rsid w:val="00B034EA"/>
    <w:rsid w:val="00B04BD8"/>
    <w:rsid w:val="00B10E58"/>
    <w:rsid w:val="00B11502"/>
    <w:rsid w:val="00B12642"/>
    <w:rsid w:val="00B17E0B"/>
    <w:rsid w:val="00B17ED8"/>
    <w:rsid w:val="00B22643"/>
    <w:rsid w:val="00B24E61"/>
    <w:rsid w:val="00B26120"/>
    <w:rsid w:val="00B306D0"/>
    <w:rsid w:val="00B32365"/>
    <w:rsid w:val="00B33A74"/>
    <w:rsid w:val="00B34C7A"/>
    <w:rsid w:val="00B35668"/>
    <w:rsid w:val="00B3732B"/>
    <w:rsid w:val="00B43109"/>
    <w:rsid w:val="00B43857"/>
    <w:rsid w:val="00B4385E"/>
    <w:rsid w:val="00B46679"/>
    <w:rsid w:val="00B613B3"/>
    <w:rsid w:val="00B646B9"/>
    <w:rsid w:val="00B7419D"/>
    <w:rsid w:val="00B752E7"/>
    <w:rsid w:val="00B7787B"/>
    <w:rsid w:val="00B84291"/>
    <w:rsid w:val="00B842A6"/>
    <w:rsid w:val="00B8485D"/>
    <w:rsid w:val="00B93EE1"/>
    <w:rsid w:val="00BA1309"/>
    <w:rsid w:val="00BA3328"/>
    <w:rsid w:val="00BA58F6"/>
    <w:rsid w:val="00BB039D"/>
    <w:rsid w:val="00BB0F91"/>
    <w:rsid w:val="00BB36A8"/>
    <w:rsid w:val="00BB3724"/>
    <w:rsid w:val="00BB58AB"/>
    <w:rsid w:val="00BB753E"/>
    <w:rsid w:val="00BC1BC2"/>
    <w:rsid w:val="00BC68FA"/>
    <w:rsid w:val="00BD1CDD"/>
    <w:rsid w:val="00BD2BCD"/>
    <w:rsid w:val="00BD6225"/>
    <w:rsid w:val="00BD6A97"/>
    <w:rsid w:val="00BF126B"/>
    <w:rsid w:val="00BF14E1"/>
    <w:rsid w:val="00BF19EE"/>
    <w:rsid w:val="00BF1A40"/>
    <w:rsid w:val="00BF27D4"/>
    <w:rsid w:val="00BF4928"/>
    <w:rsid w:val="00BF7A9B"/>
    <w:rsid w:val="00BF7F5D"/>
    <w:rsid w:val="00C056D9"/>
    <w:rsid w:val="00C05A6F"/>
    <w:rsid w:val="00C06622"/>
    <w:rsid w:val="00C103DD"/>
    <w:rsid w:val="00C129B7"/>
    <w:rsid w:val="00C12AD4"/>
    <w:rsid w:val="00C15EE8"/>
    <w:rsid w:val="00C200C4"/>
    <w:rsid w:val="00C2139A"/>
    <w:rsid w:val="00C239AA"/>
    <w:rsid w:val="00C27226"/>
    <w:rsid w:val="00C30494"/>
    <w:rsid w:val="00C31B27"/>
    <w:rsid w:val="00C31FCD"/>
    <w:rsid w:val="00C37508"/>
    <w:rsid w:val="00C376B9"/>
    <w:rsid w:val="00C413DE"/>
    <w:rsid w:val="00C420A3"/>
    <w:rsid w:val="00C43FBD"/>
    <w:rsid w:val="00C52FE9"/>
    <w:rsid w:val="00C634A7"/>
    <w:rsid w:val="00C65396"/>
    <w:rsid w:val="00C66015"/>
    <w:rsid w:val="00C66B5D"/>
    <w:rsid w:val="00C6758A"/>
    <w:rsid w:val="00C7618C"/>
    <w:rsid w:val="00C8011C"/>
    <w:rsid w:val="00C83512"/>
    <w:rsid w:val="00C91C86"/>
    <w:rsid w:val="00C946EC"/>
    <w:rsid w:val="00CA21A4"/>
    <w:rsid w:val="00CA44D6"/>
    <w:rsid w:val="00CA61D6"/>
    <w:rsid w:val="00CB17CA"/>
    <w:rsid w:val="00CB2106"/>
    <w:rsid w:val="00CB3F0E"/>
    <w:rsid w:val="00CB3FE8"/>
    <w:rsid w:val="00CC4B2E"/>
    <w:rsid w:val="00CD1BED"/>
    <w:rsid w:val="00CD3BB2"/>
    <w:rsid w:val="00CE0F8A"/>
    <w:rsid w:val="00CE1537"/>
    <w:rsid w:val="00CE2FDA"/>
    <w:rsid w:val="00CE7DF2"/>
    <w:rsid w:val="00CF0830"/>
    <w:rsid w:val="00CF1B9D"/>
    <w:rsid w:val="00CF1F86"/>
    <w:rsid w:val="00CF4414"/>
    <w:rsid w:val="00CF7968"/>
    <w:rsid w:val="00CF7992"/>
    <w:rsid w:val="00D01EAF"/>
    <w:rsid w:val="00D068AB"/>
    <w:rsid w:val="00D1184A"/>
    <w:rsid w:val="00D11F2F"/>
    <w:rsid w:val="00D20967"/>
    <w:rsid w:val="00D249AF"/>
    <w:rsid w:val="00D26DB6"/>
    <w:rsid w:val="00D3061F"/>
    <w:rsid w:val="00D31145"/>
    <w:rsid w:val="00D42538"/>
    <w:rsid w:val="00D43F66"/>
    <w:rsid w:val="00D44258"/>
    <w:rsid w:val="00D4528B"/>
    <w:rsid w:val="00D462DE"/>
    <w:rsid w:val="00D467E5"/>
    <w:rsid w:val="00D52AAB"/>
    <w:rsid w:val="00D55DB8"/>
    <w:rsid w:val="00D612BB"/>
    <w:rsid w:val="00D6315A"/>
    <w:rsid w:val="00D6350C"/>
    <w:rsid w:val="00D6512F"/>
    <w:rsid w:val="00D6528B"/>
    <w:rsid w:val="00D701C2"/>
    <w:rsid w:val="00D74253"/>
    <w:rsid w:val="00D86232"/>
    <w:rsid w:val="00D864D3"/>
    <w:rsid w:val="00D87CBF"/>
    <w:rsid w:val="00D92FC7"/>
    <w:rsid w:val="00D95B5C"/>
    <w:rsid w:val="00DA0F90"/>
    <w:rsid w:val="00DA21C2"/>
    <w:rsid w:val="00DA3E74"/>
    <w:rsid w:val="00DA42EF"/>
    <w:rsid w:val="00DB5CD5"/>
    <w:rsid w:val="00DB7BF8"/>
    <w:rsid w:val="00DB7D76"/>
    <w:rsid w:val="00DC3AE8"/>
    <w:rsid w:val="00DC5158"/>
    <w:rsid w:val="00DC52F6"/>
    <w:rsid w:val="00DC7D75"/>
    <w:rsid w:val="00DD1562"/>
    <w:rsid w:val="00DD164B"/>
    <w:rsid w:val="00DD18AB"/>
    <w:rsid w:val="00DD1DC5"/>
    <w:rsid w:val="00DD4869"/>
    <w:rsid w:val="00DE1594"/>
    <w:rsid w:val="00DE1881"/>
    <w:rsid w:val="00DF0555"/>
    <w:rsid w:val="00DF3D51"/>
    <w:rsid w:val="00DF4588"/>
    <w:rsid w:val="00DF4F62"/>
    <w:rsid w:val="00DF5954"/>
    <w:rsid w:val="00DF621C"/>
    <w:rsid w:val="00DF7B68"/>
    <w:rsid w:val="00E015B2"/>
    <w:rsid w:val="00E215A4"/>
    <w:rsid w:val="00E23E30"/>
    <w:rsid w:val="00E332A1"/>
    <w:rsid w:val="00E33899"/>
    <w:rsid w:val="00E33D73"/>
    <w:rsid w:val="00E41C70"/>
    <w:rsid w:val="00E4417E"/>
    <w:rsid w:val="00E444A3"/>
    <w:rsid w:val="00E44A53"/>
    <w:rsid w:val="00E450CE"/>
    <w:rsid w:val="00E475AB"/>
    <w:rsid w:val="00E5058A"/>
    <w:rsid w:val="00E54344"/>
    <w:rsid w:val="00E5542D"/>
    <w:rsid w:val="00E563EB"/>
    <w:rsid w:val="00E615E5"/>
    <w:rsid w:val="00E64544"/>
    <w:rsid w:val="00E73A2D"/>
    <w:rsid w:val="00E8164B"/>
    <w:rsid w:val="00E81958"/>
    <w:rsid w:val="00E830C4"/>
    <w:rsid w:val="00E842C7"/>
    <w:rsid w:val="00E8503C"/>
    <w:rsid w:val="00E95186"/>
    <w:rsid w:val="00E96400"/>
    <w:rsid w:val="00E97A56"/>
    <w:rsid w:val="00E97C54"/>
    <w:rsid w:val="00EA0035"/>
    <w:rsid w:val="00EA3387"/>
    <w:rsid w:val="00EA4184"/>
    <w:rsid w:val="00EA5671"/>
    <w:rsid w:val="00EB1C66"/>
    <w:rsid w:val="00EB293F"/>
    <w:rsid w:val="00EB364B"/>
    <w:rsid w:val="00EB3EA9"/>
    <w:rsid w:val="00EB43B2"/>
    <w:rsid w:val="00EB5748"/>
    <w:rsid w:val="00EB6394"/>
    <w:rsid w:val="00EB7B9C"/>
    <w:rsid w:val="00EC07FC"/>
    <w:rsid w:val="00EC25E4"/>
    <w:rsid w:val="00EC2C0B"/>
    <w:rsid w:val="00EC53CE"/>
    <w:rsid w:val="00ED101B"/>
    <w:rsid w:val="00ED2CC8"/>
    <w:rsid w:val="00ED60A9"/>
    <w:rsid w:val="00EE1535"/>
    <w:rsid w:val="00EE28CB"/>
    <w:rsid w:val="00EF240D"/>
    <w:rsid w:val="00EF28B1"/>
    <w:rsid w:val="00EF711B"/>
    <w:rsid w:val="00F004B5"/>
    <w:rsid w:val="00F00854"/>
    <w:rsid w:val="00F00D1A"/>
    <w:rsid w:val="00F0138D"/>
    <w:rsid w:val="00F02614"/>
    <w:rsid w:val="00F03AB4"/>
    <w:rsid w:val="00F04C95"/>
    <w:rsid w:val="00F1048C"/>
    <w:rsid w:val="00F20C3A"/>
    <w:rsid w:val="00F2394D"/>
    <w:rsid w:val="00F23ACF"/>
    <w:rsid w:val="00F24ACC"/>
    <w:rsid w:val="00F27FF5"/>
    <w:rsid w:val="00F327EC"/>
    <w:rsid w:val="00F35223"/>
    <w:rsid w:val="00F40B0B"/>
    <w:rsid w:val="00F4478D"/>
    <w:rsid w:val="00F46BDA"/>
    <w:rsid w:val="00F5007B"/>
    <w:rsid w:val="00F61667"/>
    <w:rsid w:val="00F65E5F"/>
    <w:rsid w:val="00F66711"/>
    <w:rsid w:val="00F73294"/>
    <w:rsid w:val="00F74823"/>
    <w:rsid w:val="00F75489"/>
    <w:rsid w:val="00F757CA"/>
    <w:rsid w:val="00F76D77"/>
    <w:rsid w:val="00F80417"/>
    <w:rsid w:val="00F83677"/>
    <w:rsid w:val="00F90003"/>
    <w:rsid w:val="00FA4540"/>
    <w:rsid w:val="00FA7C12"/>
    <w:rsid w:val="00FB2AF0"/>
    <w:rsid w:val="00FB4144"/>
    <w:rsid w:val="00FB4617"/>
    <w:rsid w:val="00FB46ED"/>
    <w:rsid w:val="00FC2019"/>
    <w:rsid w:val="00FC4E1C"/>
    <w:rsid w:val="00FD02CF"/>
    <w:rsid w:val="00FD1D36"/>
    <w:rsid w:val="00FD37FA"/>
    <w:rsid w:val="00FD601B"/>
    <w:rsid w:val="00FD73B3"/>
    <w:rsid w:val="00FD7EB9"/>
    <w:rsid w:val="00FE1BA7"/>
    <w:rsid w:val="00FE219B"/>
    <w:rsid w:val="00FF245B"/>
    <w:rsid w:val="00FF3169"/>
    <w:rsid w:val="00FF3A24"/>
    <w:rsid w:val="00FF5A26"/>
    <w:rsid w:val="00FF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1D7"/>
    <w:pPr>
      <w:spacing w:after="200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C6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85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503C"/>
  </w:style>
  <w:style w:type="paragraph" w:styleId="a6">
    <w:name w:val="footer"/>
    <w:basedOn w:val="a"/>
    <w:link w:val="a7"/>
    <w:uiPriority w:val="99"/>
    <w:unhideWhenUsed/>
    <w:rsid w:val="00E85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503C"/>
  </w:style>
  <w:style w:type="paragraph" w:styleId="a8">
    <w:name w:val="Balloon Text"/>
    <w:basedOn w:val="a"/>
    <w:link w:val="a9"/>
    <w:uiPriority w:val="99"/>
    <w:semiHidden/>
    <w:unhideWhenUsed/>
    <w:rsid w:val="00D01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01EAF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1135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1D7"/>
    <w:pPr>
      <w:spacing w:after="200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C6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85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503C"/>
  </w:style>
  <w:style w:type="paragraph" w:styleId="a6">
    <w:name w:val="footer"/>
    <w:basedOn w:val="a"/>
    <w:link w:val="a7"/>
    <w:uiPriority w:val="99"/>
    <w:unhideWhenUsed/>
    <w:rsid w:val="00E85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503C"/>
  </w:style>
  <w:style w:type="paragraph" w:styleId="a8">
    <w:name w:val="Balloon Text"/>
    <w:basedOn w:val="a"/>
    <w:link w:val="a9"/>
    <w:uiPriority w:val="99"/>
    <w:semiHidden/>
    <w:unhideWhenUsed/>
    <w:rsid w:val="00D01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01EAF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1135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8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501DC-AF25-478E-B3A2-F6F7AB9D8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Компьютер</cp:lastModifiedBy>
  <cp:revision>2</cp:revision>
  <cp:lastPrinted>2019-04-23T08:47:00Z</cp:lastPrinted>
  <dcterms:created xsi:type="dcterms:W3CDTF">2019-04-23T15:02:00Z</dcterms:created>
  <dcterms:modified xsi:type="dcterms:W3CDTF">2019-04-23T15:02:00Z</dcterms:modified>
</cp:coreProperties>
</file>