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1E" w:rsidRPr="00573F6B" w:rsidRDefault="00EB64AF" w:rsidP="00D804D3">
      <w:pPr>
        <w:pStyle w:val="20"/>
        <w:shd w:val="clear" w:color="auto" w:fill="auto"/>
        <w:spacing w:line="264" w:lineRule="auto"/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73F6B">
        <w:rPr>
          <w:rFonts w:asciiTheme="minorHAnsi" w:hAnsiTheme="minorHAnsi" w:cstheme="minorHAnsi"/>
        </w:rPr>
        <w:t xml:space="preserve">Информация по результатам проведения </w:t>
      </w:r>
      <w:r w:rsidR="0056411A" w:rsidRPr="00573F6B">
        <w:rPr>
          <w:rFonts w:asciiTheme="minorHAnsi" w:hAnsiTheme="minorHAnsi" w:cstheme="minorHAnsi"/>
        </w:rPr>
        <w:t>совместного</w:t>
      </w:r>
      <w:r w:rsidR="0056411A" w:rsidRPr="00573F6B">
        <w:rPr>
          <w:rFonts w:asciiTheme="minorHAnsi" w:hAnsiTheme="minorHAnsi" w:cstheme="minorHAnsi"/>
          <w:b w:val="0"/>
        </w:rPr>
        <w:t xml:space="preserve"> </w:t>
      </w:r>
      <w:r w:rsidR="00462143" w:rsidRPr="00573F6B">
        <w:rPr>
          <w:rFonts w:asciiTheme="minorHAnsi" w:hAnsiTheme="minorHAnsi" w:cstheme="minorHAnsi"/>
        </w:rPr>
        <w:t>со Счетной палатой Российской Федерации</w:t>
      </w:r>
      <w:r w:rsidR="00462143" w:rsidRPr="00573F6B">
        <w:rPr>
          <w:rFonts w:asciiTheme="minorHAnsi" w:hAnsiTheme="minorHAnsi" w:cstheme="minorHAnsi"/>
          <w:b w:val="0"/>
        </w:rPr>
        <w:t xml:space="preserve"> </w:t>
      </w:r>
      <w:r w:rsidRPr="00573F6B">
        <w:rPr>
          <w:rFonts w:asciiTheme="minorHAnsi" w:hAnsiTheme="minorHAnsi" w:cstheme="minorHAnsi"/>
        </w:rPr>
        <w:t xml:space="preserve">контрольного мероприятия </w:t>
      </w:r>
      <w:r w:rsidR="009F4426" w:rsidRPr="00573F6B">
        <w:rPr>
          <w:rFonts w:asciiTheme="minorHAnsi" w:hAnsiTheme="minorHAnsi" w:cstheme="minorHAnsi"/>
        </w:rPr>
        <w:t xml:space="preserve"> </w:t>
      </w:r>
      <w:r w:rsidR="002315B6" w:rsidRPr="00573F6B">
        <w:rPr>
          <w:rFonts w:asciiTheme="minorHAnsi" w:hAnsiTheme="minorHAnsi" w:cstheme="minorHAnsi"/>
          <w:bCs w:val="0"/>
        </w:rPr>
        <w:t>«</w:t>
      </w:r>
      <w:r w:rsidR="00462143" w:rsidRPr="00573F6B">
        <w:rPr>
          <w:rFonts w:asciiTheme="minorHAnsi" w:hAnsiTheme="minorHAnsi" w:cstheme="minorHAnsi"/>
        </w:rPr>
        <w:t>Проверка использования субсидий из федерального бюджета, предоставленных бюджетам Новгородской, Орловской областей и Алтайского края в 2015-2016 годах,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«Устойчивое развитие сельских территорий на 2014-2017 годы и на период до 2020 года</w:t>
      </w:r>
      <w:r w:rsidR="009701DE" w:rsidRPr="00573F6B">
        <w:rPr>
          <w:rFonts w:asciiTheme="minorHAnsi" w:hAnsiTheme="minorHAnsi" w:cstheme="minorHAnsi"/>
        </w:rPr>
        <w:t>»</w:t>
      </w:r>
      <w:r w:rsidR="00D6351E" w:rsidRPr="00573F6B">
        <w:rPr>
          <w:rFonts w:asciiTheme="minorHAnsi" w:hAnsiTheme="minorHAnsi" w:cstheme="minorHAnsi"/>
        </w:rPr>
        <w:t>.</w:t>
      </w:r>
    </w:p>
    <w:p w:rsidR="0056411A" w:rsidRPr="00573F6B" w:rsidRDefault="0056411A" w:rsidP="001F5AB3">
      <w:pPr>
        <w:pStyle w:val="20"/>
        <w:shd w:val="clear" w:color="auto" w:fill="auto"/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:rsidR="00D53296" w:rsidRPr="00573F6B" w:rsidRDefault="00D53296" w:rsidP="001F5AB3">
      <w:pPr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A646D" w:rsidRPr="00121D23" w:rsidRDefault="004D0C26" w:rsidP="001F5AB3">
      <w:pPr>
        <w:tabs>
          <w:tab w:val="left" w:pos="1985"/>
        </w:tabs>
        <w:spacing w:line="264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73F6B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>На  основании П</w:t>
      </w:r>
      <w:r w:rsidR="00C43352" w:rsidRPr="00573F6B">
        <w:rPr>
          <w:rFonts w:asciiTheme="minorHAnsi" w:hAnsiTheme="minorHAnsi" w:cstheme="minorHAnsi"/>
          <w:color w:val="auto"/>
          <w:sz w:val="28"/>
          <w:szCs w:val="28"/>
        </w:rPr>
        <w:t>лана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работы Счетной 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>палаты Российской Федерации  и П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>лана деятельности Контрольно-счетной палаты Орловской области на 2017 год</w:t>
      </w:r>
      <w:r w:rsidR="00C43352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C43352" w:rsidRPr="00573F6B">
        <w:rPr>
          <w:rFonts w:asciiTheme="minorHAnsi" w:hAnsiTheme="minorHAnsi" w:cstheme="minorHAnsi"/>
          <w:color w:val="auto"/>
          <w:sz w:val="28"/>
          <w:szCs w:val="28"/>
          <w:lang w:eastAsia="ar-SA"/>
        </w:rPr>
        <w:t xml:space="preserve">сотрудниками </w:t>
      </w:r>
      <w:r w:rsidR="00462143" w:rsidRPr="00573F6B">
        <w:rPr>
          <w:rFonts w:asciiTheme="minorHAnsi" w:hAnsiTheme="minorHAnsi" w:cstheme="minorHAnsi"/>
          <w:color w:val="auto"/>
          <w:sz w:val="28"/>
          <w:szCs w:val="28"/>
        </w:rPr>
        <w:t>Счетной палаты Р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>Ф</w:t>
      </w:r>
      <w:r w:rsidR="00462143" w:rsidRPr="00573F6B">
        <w:rPr>
          <w:rFonts w:asciiTheme="minorHAnsi" w:hAnsiTheme="minorHAnsi" w:cstheme="minorHAnsi"/>
          <w:color w:val="auto"/>
          <w:sz w:val="28"/>
          <w:szCs w:val="28"/>
          <w:lang w:eastAsia="ar-SA"/>
        </w:rPr>
        <w:t xml:space="preserve"> и </w:t>
      </w:r>
      <w:r w:rsidR="00C43352" w:rsidRPr="00573F6B">
        <w:rPr>
          <w:rFonts w:asciiTheme="minorHAnsi" w:hAnsiTheme="minorHAnsi" w:cstheme="minorHAnsi"/>
          <w:color w:val="auto"/>
          <w:sz w:val="28"/>
          <w:szCs w:val="28"/>
          <w:lang w:eastAsia="ar-SA"/>
        </w:rPr>
        <w:t xml:space="preserve">Контрольно-счетной палаты Орловской области </w:t>
      </w:r>
      <w:r w:rsidR="00C43352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проведена проверка 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использования субсидий из федерального 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и областного 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>бюджета в 2015-2016 годах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и за 9 месяцев 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2017 года на строительство и реконструкцию автомобильных дорог общего пользования в рамках реализации 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ФЦП 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>«Устойчивое развитие сельских территорий на 2014-2017 годы и на период до 2020 года»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в Орловской области</w:t>
      </w:r>
      <w:r w:rsidR="00616F66" w:rsidRPr="00573F6B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Результаты контрольного мероприятия были рассмотрены на заседании Коллегии Счетной палаты Российской Федерации</w:t>
      </w:r>
      <w:r w:rsidR="00D25D8D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под председательством Голиковой Т.</w:t>
      </w:r>
      <w:r w:rsidR="004C5784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="00E01A0C" w:rsidRPr="00573F6B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4C5784" w:rsidRPr="004C578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11F20">
        <w:rPr>
          <w:rFonts w:asciiTheme="minorHAnsi" w:hAnsiTheme="minorHAnsi" w:cstheme="minorHAnsi"/>
          <w:color w:val="auto"/>
          <w:sz w:val="28"/>
          <w:szCs w:val="28"/>
        </w:rPr>
        <w:t>В</w:t>
      </w:r>
      <w:r w:rsidR="004C5784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заседании Коллегии</w:t>
      </w:r>
      <w:r w:rsidR="00511F20">
        <w:rPr>
          <w:rFonts w:asciiTheme="minorHAnsi" w:hAnsiTheme="minorHAnsi" w:cstheme="minorHAnsi"/>
          <w:color w:val="auto"/>
          <w:sz w:val="28"/>
          <w:szCs w:val="28"/>
        </w:rPr>
        <w:t xml:space="preserve"> приняли участие </w:t>
      </w:r>
      <w:r w:rsidR="000E13B9" w:rsidRPr="000E13B9">
        <w:rPr>
          <w:rFonts w:asciiTheme="minorHAnsi" w:hAnsiTheme="minorHAnsi" w:cstheme="minorHAnsi"/>
          <w:sz w:val="28"/>
          <w:szCs w:val="28"/>
        </w:rPr>
        <w:t xml:space="preserve">Председатель Контрольно-счетной палаты Орловской области                                                     </w:t>
      </w:r>
      <w:r w:rsidR="000E13B9">
        <w:rPr>
          <w:rFonts w:asciiTheme="minorHAnsi" w:hAnsiTheme="minorHAnsi" w:cstheme="minorHAnsi"/>
          <w:sz w:val="28"/>
          <w:szCs w:val="28"/>
        </w:rPr>
        <w:t xml:space="preserve">Левин </w:t>
      </w:r>
      <w:r w:rsidR="000E13B9" w:rsidRPr="000E13B9">
        <w:rPr>
          <w:rFonts w:asciiTheme="minorHAnsi" w:hAnsiTheme="minorHAnsi" w:cstheme="minorHAnsi"/>
          <w:sz w:val="28"/>
          <w:szCs w:val="28"/>
        </w:rPr>
        <w:t xml:space="preserve"> И.И.</w:t>
      </w:r>
      <w:r w:rsidR="000E13B9">
        <w:rPr>
          <w:rFonts w:asciiTheme="minorHAnsi" w:hAnsiTheme="minorHAnsi" w:cstheme="minorHAnsi"/>
          <w:sz w:val="28"/>
          <w:szCs w:val="28"/>
        </w:rPr>
        <w:t xml:space="preserve"> и </w:t>
      </w:r>
      <w:r w:rsidR="000A646D">
        <w:rPr>
          <w:rFonts w:asciiTheme="minorHAnsi" w:hAnsiTheme="minorHAnsi" w:cstheme="minorHAnsi"/>
          <w:sz w:val="28"/>
          <w:szCs w:val="28"/>
        </w:rPr>
        <w:t>п</w:t>
      </w:r>
      <w:r w:rsidR="000A646D">
        <w:rPr>
          <w:rFonts w:ascii="Times New Roman" w:eastAsia="Calibri" w:hAnsi="Times New Roman" w:cs="Times New Roman"/>
          <w:sz w:val="28"/>
        </w:rPr>
        <w:t xml:space="preserve">ервый заместитель Председателя </w:t>
      </w:r>
      <w:r w:rsidR="000A646D" w:rsidRPr="003116ED">
        <w:rPr>
          <w:rFonts w:ascii="Times New Roman" w:eastAsia="Calibri" w:hAnsi="Times New Roman" w:cs="Times New Roman"/>
          <w:sz w:val="28"/>
        </w:rPr>
        <w:t xml:space="preserve">Правительства Орловской области </w:t>
      </w:r>
      <w:r w:rsidR="000A646D">
        <w:rPr>
          <w:rFonts w:ascii="Times New Roman" w:eastAsia="Calibri" w:hAnsi="Times New Roman" w:cs="Times New Roman"/>
          <w:sz w:val="28"/>
        </w:rPr>
        <w:t xml:space="preserve"> </w:t>
      </w:r>
      <w:r w:rsidR="000A646D" w:rsidRPr="000A646D">
        <w:rPr>
          <w:rFonts w:ascii="Times New Roman" w:eastAsia="Times New Roman" w:hAnsi="Times New Roman" w:cs="Times New Roman"/>
          <w:color w:val="auto"/>
          <w:sz w:val="28"/>
          <w:szCs w:val="28"/>
        </w:rPr>
        <w:t>Мишанов А.В.</w:t>
      </w:r>
    </w:p>
    <w:p w:rsidR="004A40E7" w:rsidRDefault="004A40E7" w:rsidP="001F5AB3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896FE7" w:rsidRPr="00896FE7" w:rsidRDefault="00573F6B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573F6B">
        <w:rPr>
          <w:rFonts w:asciiTheme="minorHAnsi" w:hAnsiTheme="minorHAnsi" w:cstheme="minorHAnsi"/>
          <w:sz w:val="28"/>
          <w:szCs w:val="28"/>
        </w:rPr>
        <w:t xml:space="preserve">  </w:t>
      </w:r>
      <w:r w:rsidR="00896FE7" w:rsidRPr="00896FE7">
        <w:rPr>
          <w:rFonts w:asciiTheme="minorHAnsi" w:hAnsiTheme="minorHAnsi" w:cstheme="minorHAnsi"/>
          <w:sz w:val="28"/>
          <w:szCs w:val="28"/>
        </w:rPr>
        <w:t>Общий объем проверенных средств составил – 598488,6 тыс. рублей, в том числе, средства федерального бюджета 389130,3 тыс. рублей и средства областного бюджета 209358,3 тыс. рублей.</w:t>
      </w:r>
    </w:p>
    <w:p w:rsidR="00896FE7" w:rsidRPr="00896FE7" w:rsidRDefault="00896FE7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896FE7">
        <w:rPr>
          <w:rFonts w:asciiTheme="minorHAnsi" w:hAnsiTheme="minorHAnsi" w:cstheme="minorHAnsi"/>
          <w:sz w:val="28"/>
          <w:szCs w:val="28"/>
        </w:rPr>
        <w:t xml:space="preserve">В ходе контрольного мероприятия выявлено нарушений на общую сумму 83 843,55 тыс. рублей, в том числе: </w:t>
      </w:r>
    </w:p>
    <w:p w:rsidR="00896FE7" w:rsidRPr="00896FE7" w:rsidRDefault="00896FE7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896FE7">
        <w:rPr>
          <w:rFonts w:asciiTheme="minorHAnsi" w:hAnsiTheme="minorHAnsi" w:cstheme="minorHAnsi"/>
          <w:sz w:val="28"/>
          <w:szCs w:val="28"/>
        </w:rPr>
        <w:t>- объем оплаченных работ на строительство и реконструкцию автомобильных дорог, содержащие признаки нецелевого использования бюджетных средств – 52 320,8 тыс. рублей;</w:t>
      </w:r>
    </w:p>
    <w:p w:rsidR="00896FE7" w:rsidRPr="00896FE7" w:rsidRDefault="00896FE7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896FE7">
        <w:rPr>
          <w:rFonts w:asciiTheme="minorHAnsi" w:hAnsiTheme="minorHAnsi" w:cstheme="minorHAnsi"/>
          <w:sz w:val="28"/>
          <w:szCs w:val="28"/>
        </w:rPr>
        <w:t>-наличие признаков ущерба федеральному бюджету и бюджету Орловской области на сумму 791,2 тыс. рублей;</w:t>
      </w:r>
    </w:p>
    <w:p w:rsidR="00896FE7" w:rsidRPr="00896FE7" w:rsidRDefault="00896FE7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896FE7">
        <w:rPr>
          <w:rFonts w:asciiTheme="minorHAnsi" w:hAnsiTheme="minorHAnsi" w:cstheme="minorHAnsi"/>
          <w:sz w:val="28"/>
          <w:szCs w:val="28"/>
        </w:rPr>
        <w:t>- неэффективное использование бюджетных средств – 30 731,55 тыс. рублей;</w:t>
      </w:r>
    </w:p>
    <w:p w:rsidR="001F5AB3" w:rsidRDefault="00896FE7" w:rsidP="00896FE7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6FE7">
        <w:rPr>
          <w:rFonts w:asciiTheme="minorHAnsi" w:hAnsiTheme="minorHAnsi" w:cstheme="minorHAnsi"/>
          <w:sz w:val="28"/>
          <w:szCs w:val="28"/>
        </w:rPr>
        <w:t>Также в ходе контрольного мероприятия выявлено нарушений в сфере закупок на сумму 811 962,06 тыс. рублей.</w:t>
      </w:r>
    </w:p>
    <w:p w:rsidR="006811E2" w:rsidRPr="00573F6B" w:rsidRDefault="006811E2" w:rsidP="001F5AB3">
      <w:pPr>
        <w:tabs>
          <w:tab w:val="left" w:pos="-426"/>
        </w:tabs>
        <w:spacing w:line="264" w:lineRule="auto"/>
        <w:ind w:firstLine="709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73F6B">
        <w:rPr>
          <w:rFonts w:asciiTheme="minorHAnsi" w:hAnsiTheme="minorHAnsi" w:cstheme="minorHAnsi"/>
          <w:b/>
          <w:color w:val="auto"/>
          <w:sz w:val="28"/>
          <w:szCs w:val="28"/>
        </w:rPr>
        <w:t xml:space="preserve">В ходе проведения контрольного мероприятия </w:t>
      </w:r>
      <w:r w:rsidR="000B0FCA" w:rsidRPr="00573F6B">
        <w:rPr>
          <w:rFonts w:asciiTheme="minorHAnsi" w:hAnsiTheme="minorHAnsi" w:cstheme="minorHAnsi"/>
          <w:b/>
          <w:color w:val="auto"/>
          <w:sz w:val="28"/>
          <w:szCs w:val="28"/>
        </w:rPr>
        <w:t>было установлено</w:t>
      </w:r>
      <w:r w:rsidR="00990FCD" w:rsidRPr="00573F6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:rsidR="00E40AEA" w:rsidRPr="00573F6B" w:rsidRDefault="00457103" w:rsidP="001F5AB3">
      <w:pPr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3F6B">
        <w:rPr>
          <w:rFonts w:asciiTheme="minorHAnsi" w:hAnsiTheme="minorHAnsi" w:cstheme="minorHAnsi"/>
          <w:color w:val="auto"/>
          <w:sz w:val="28"/>
          <w:szCs w:val="28"/>
        </w:rPr>
        <w:lastRenderedPageBreak/>
        <w:t>1.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0B0FCA" w:rsidRPr="00573F6B">
        <w:rPr>
          <w:rFonts w:asciiTheme="minorHAnsi" w:hAnsiTheme="minorHAnsi" w:cstheme="minorHAnsi"/>
          <w:color w:val="auto"/>
          <w:sz w:val="28"/>
          <w:szCs w:val="28"/>
        </w:rPr>
        <w:t>В рамках ФЦП «Устойчивое развитие сельских территорий</w:t>
      </w:r>
      <w:r w:rsidR="00E41060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» в </w:t>
      </w:r>
      <w:r w:rsidR="000B0FCA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</w:t>
      </w:r>
      <w:r w:rsidR="00E41060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было предусмотрено  строительство и реконструкци</w:t>
      </w:r>
      <w:r w:rsidR="00793F23" w:rsidRPr="00573F6B">
        <w:rPr>
          <w:rFonts w:asciiTheme="minorHAnsi" w:hAnsiTheme="minorHAnsi" w:cstheme="minorHAnsi"/>
          <w:color w:val="auto"/>
          <w:sz w:val="28"/>
          <w:szCs w:val="28"/>
        </w:rPr>
        <w:t>я</w:t>
      </w:r>
      <w:r w:rsidR="00E41060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93F23" w:rsidRPr="00573F6B">
        <w:rPr>
          <w:rFonts w:asciiTheme="minorHAnsi" w:hAnsiTheme="minorHAnsi" w:cstheme="minorHAnsi"/>
          <w:color w:val="auto"/>
          <w:sz w:val="28"/>
          <w:szCs w:val="28"/>
        </w:rPr>
        <w:t>в 2015 году 8 автомобильных дорог протяженностью 27,98 км, в 2016 году – 11 дорог протяженностью 33,86 км и в 2017 году – 6 новых объектов протяженностью 24,17 км и 11 переходящих с 2016 года (33,86 км).</w:t>
      </w:r>
    </w:p>
    <w:p w:rsidR="00D4555D" w:rsidRPr="00482299" w:rsidRDefault="00D4555D" w:rsidP="001F5AB3">
      <w:pPr>
        <w:tabs>
          <w:tab w:val="left" w:pos="851"/>
        </w:tabs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="Times New Roman" w:hAnsi="Times New Roman"/>
          <w:color w:val="auto"/>
          <w:sz w:val="28"/>
          <w:szCs w:val="28"/>
        </w:rPr>
        <w:t xml:space="preserve">При анализе проведения закупок </w:t>
      </w:r>
      <w:r w:rsidR="000D7D90" w:rsidRPr="005D393C">
        <w:rPr>
          <w:rFonts w:ascii="Times New Roman" w:hAnsi="Times New Roman"/>
          <w:color w:val="auto"/>
          <w:sz w:val="28"/>
          <w:szCs w:val="28"/>
        </w:rPr>
        <w:t xml:space="preserve">на проведение работ по </w:t>
      </w:r>
      <w:r w:rsidR="000D7D90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строительству и реконструкции дорог </w:t>
      </w:r>
      <w:r w:rsidRPr="005D393C">
        <w:rPr>
          <w:rFonts w:ascii="Times New Roman" w:hAnsi="Times New Roman"/>
          <w:color w:val="auto"/>
          <w:sz w:val="28"/>
          <w:szCs w:val="28"/>
        </w:rPr>
        <w:t>были отмечены коррупционные риски. Так в соответствии с частью 16 статьи 66 Федерального закона № 44-ФЗ все электронные аукционы были признаны несостоявшимися, контракты были заключены с е</w:t>
      </w:r>
      <w:r w:rsidR="0014554A" w:rsidRPr="005D393C">
        <w:rPr>
          <w:rFonts w:ascii="Times New Roman" w:hAnsi="Times New Roman"/>
          <w:color w:val="auto"/>
          <w:sz w:val="28"/>
          <w:szCs w:val="28"/>
        </w:rPr>
        <w:t xml:space="preserve">динственным участником закупки, </w:t>
      </w:r>
      <w:r w:rsidRPr="005D393C">
        <w:rPr>
          <w:rFonts w:ascii="Times New Roman" w:hAnsi="Times New Roman"/>
          <w:color w:val="auto"/>
          <w:sz w:val="28"/>
          <w:szCs w:val="28"/>
        </w:rPr>
        <w:t xml:space="preserve">процент экономии </w:t>
      </w:r>
      <w:r w:rsidR="0014554A" w:rsidRPr="005D393C">
        <w:rPr>
          <w:rFonts w:ascii="Times New Roman" w:hAnsi="Times New Roman"/>
          <w:color w:val="auto"/>
          <w:sz w:val="28"/>
          <w:szCs w:val="28"/>
        </w:rPr>
        <w:t xml:space="preserve">низкий </w:t>
      </w:r>
      <w:r w:rsidRPr="005D393C">
        <w:rPr>
          <w:rFonts w:ascii="Times New Roman" w:hAnsi="Times New Roman"/>
          <w:color w:val="auto"/>
          <w:sz w:val="28"/>
          <w:szCs w:val="28"/>
        </w:rPr>
        <w:t>– 0,2 %.</w:t>
      </w:r>
      <w:r w:rsidR="00AE19B5" w:rsidRPr="005D39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54A" w:rsidRPr="005D393C">
        <w:rPr>
          <w:rFonts w:ascii="Times New Roman" w:hAnsi="Times New Roman"/>
          <w:color w:val="auto"/>
          <w:sz w:val="28"/>
          <w:szCs w:val="28"/>
        </w:rPr>
        <w:t>О</w:t>
      </w:r>
      <w:r w:rsidRPr="005D393C">
        <w:rPr>
          <w:rFonts w:ascii="Times New Roman" w:hAnsi="Times New Roman"/>
          <w:color w:val="auto"/>
          <w:sz w:val="28"/>
          <w:szCs w:val="28"/>
        </w:rPr>
        <w:t>тсутствие конкуренции связано с нарушени</w:t>
      </w:r>
      <w:r w:rsidR="0014554A" w:rsidRPr="005D393C">
        <w:rPr>
          <w:rFonts w:ascii="Times New Roman" w:hAnsi="Times New Roman"/>
          <w:color w:val="auto"/>
          <w:sz w:val="28"/>
          <w:szCs w:val="28"/>
        </w:rPr>
        <w:t>ями</w:t>
      </w:r>
      <w:r w:rsidRPr="005D393C">
        <w:rPr>
          <w:rFonts w:ascii="Times New Roman" w:hAnsi="Times New Roman"/>
          <w:color w:val="auto"/>
          <w:sz w:val="28"/>
          <w:szCs w:val="28"/>
        </w:rPr>
        <w:t xml:space="preserve"> при планировании закуп</w:t>
      </w:r>
      <w:r w:rsidR="00AE19B5" w:rsidRPr="005D393C">
        <w:rPr>
          <w:rFonts w:ascii="Times New Roman" w:hAnsi="Times New Roman"/>
          <w:color w:val="auto"/>
          <w:sz w:val="28"/>
          <w:szCs w:val="28"/>
        </w:rPr>
        <w:t>о</w:t>
      </w:r>
      <w:r w:rsidRPr="005D393C">
        <w:rPr>
          <w:rFonts w:ascii="Times New Roman" w:hAnsi="Times New Roman"/>
          <w:color w:val="auto"/>
          <w:sz w:val="28"/>
          <w:szCs w:val="28"/>
        </w:rPr>
        <w:t xml:space="preserve">к, установление требований, влекущих за собой ограничение </w:t>
      </w:r>
      <w:r w:rsidRPr="00482299">
        <w:rPr>
          <w:rFonts w:asciiTheme="minorHAnsi" w:hAnsiTheme="minorHAnsi" w:cstheme="minorHAnsi"/>
          <w:color w:val="auto"/>
          <w:sz w:val="28"/>
          <w:szCs w:val="28"/>
        </w:rPr>
        <w:t xml:space="preserve">количества участников аукциона, таких как: </w:t>
      </w:r>
    </w:p>
    <w:p w:rsidR="00482299" w:rsidRPr="00482299" w:rsidRDefault="00482299" w:rsidP="001F5AB3">
      <w:pPr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-</w:t>
      </w:r>
      <w:r w:rsidR="00AE19B5" w:rsidRPr="00482299">
        <w:rPr>
          <w:rFonts w:asciiTheme="minorHAnsi" w:hAnsiTheme="minorHAnsi" w:cstheme="minorHAnsi"/>
          <w:color w:val="auto"/>
          <w:sz w:val="28"/>
          <w:szCs w:val="28"/>
        </w:rPr>
        <w:t xml:space="preserve"> необоснованное укрупнение лота </w:t>
      </w:r>
      <w:r w:rsidR="00D4555D" w:rsidRPr="00482299">
        <w:rPr>
          <w:rFonts w:asciiTheme="minorHAnsi" w:hAnsiTheme="minorHAnsi" w:cstheme="minorHAnsi"/>
          <w:color w:val="auto"/>
          <w:sz w:val="28"/>
          <w:szCs w:val="28"/>
        </w:rPr>
        <w:t>в рамках одного аукциона на строительство дорог путем объединения не связанных друг с другом дорог (в 2015 году - 8 дорог, в 2016 году – 11 дорог), расположенных в разных районах Орловской области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482299">
        <w:rPr>
          <w:rFonts w:asciiTheme="minorHAnsi" w:hAnsiTheme="minorHAnsi" w:cstheme="minorHAnsi"/>
        </w:rPr>
        <w:t xml:space="preserve"> </w:t>
      </w:r>
      <w:r w:rsidRPr="00482299">
        <w:rPr>
          <w:rFonts w:asciiTheme="minorHAnsi" w:hAnsiTheme="minorHAnsi" w:cstheme="minorHAnsi"/>
          <w:sz w:val="28"/>
          <w:szCs w:val="28"/>
        </w:rPr>
        <w:t xml:space="preserve">Каждая поименованная дорога имеет средства идентификации, представляет собой отдельный объект в рамках всей дорожной сети Орловской области, что позволяло организовать торги по каждой дороге отдельно. </w:t>
      </w:r>
    </w:p>
    <w:p w:rsidR="00D4555D" w:rsidRPr="005D393C" w:rsidRDefault="00D4555D" w:rsidP="001F5AB3">
      <w:pPr>
        <w:pStyle w:val="ad"/>
        <w:spacing w:after="0" w:line="264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82299">
        <w:rPr>
          <w:rFonts w:asciiTheme="minorHAnsi" w:hAnsiTheme="minorHAnsi" w:cstheme="minorHAnsi"/>
          <w:sz w:val="28"/>
          <w:szCs w:val="28"/>
        </w:rPr>
        <w:t>КУ ОО «Орелгосзаказчик» в аукционной документации предусмотрел</w:t>
      </w:r>
      <w:r w:rsidRPr="005D393C">
        <w:rPr>
          <w:rFonts w:asciiTheme="minorHAnsi" w:hAnsiTheme="minorHAnsi" w:cstheme="minorHAnsi"/>
          <w:sz w:val="28"/>
          <w:szCs w:val="28"/>
        </w:rPr>
        <w:t xml:space="preserve"> трудно выполнимые требования: короткий срок выполнения строительных работ, выполнение работ лично без привлечения субподрядчиков, большой размер обеспечения исполнения контракта.</w:t>
      </w:r>
    </w:p>
    <w:p w:rsidR="00AE19B5" w:rsidRPr="004E66BB" w:rsidRDefault="00D4555D" w:rsidP="001F5AB3">
      <w:pPr>
        <w:tabs>
          <w:tab w:val="left" w:pos="851"/>
        </w:tabs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>Отмеченные факты указывают на признаки нарушения пункта 1 части 1 статьи 33 Федерального закона № 44-ФЗ, частей 1, 3 статьи 17 Федерального закона от 26 июля 2006 г. №135-ФЗ «О защите конкуренции».</w:t>
      </w:r>
      <w:r w:rsidR="00AE19B5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Уполномоченные органы исполнительной власти Орловской области в действиях заказчика не усматривали признаки нарушений при закупках, что указывает на неэффективность контроля за деятельностью КУ ОО «</w:t>
      </w:r>
      <w:r w:rsidR="00AE19B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Орелгосзаказчик». </w:t>
      </w:r>
    </w:p>
    <w:p w:rsidR="00105A0A" w:rsidRDefault="00485438" w:rsidP="001F5AB3">
      <w:pPr>
        <w:pStyle w:val="ad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1506A" w:rsidRPr="004E66BB">
        <w:rPr>
          <w:rFonts w:asciiTheme="minorHAnsi" w:hAnsiTheme="minorHAnsi" w:cstheme="minorHAnsi"/>
          <w:sz w:val="28"/>
          <w:szCs w:val="28"/>
        </w:rPr>
        <w:t xml:space="preserve"> </w:t>
      </w:r>
      <w:r w:rsidR="00457103" w:rsidRPr="004E66BB">
        <w:rPr>
          <w:rFonts w:asciiTheme="minorHAnsi" w:hAnsiTheme="minorHAnsi" w:cstheme="minorHAnsi"/>
          <w:sz w:val="28"/>
          <w:szCs w:val="28"/>
        </w:rPr>
        <w:t>2.</w:t>
      </w:r>
      <w:r w:rsidR="00CC794A">
        <w:rPr>
          <w:rFonts w:asciiTheme="minorHAnsi" w:hAnsiTheme="minorHAnsi" w:cstheme="minorHAnsi"/>
          <w:sz w:val="28"/>
          <w:szCs w:val="28"/>
        </w:rPr>
        <w:t xml:space="preserve"> </w:t>
      </w:r>
      <w:r w:rsidR="00105A0A">
        <w:rPr>
          <w:rFonts w:ascii="Times New Roman" w:hAnsi="Times New Roman"/>
          <w:sz w:val="28"/>
          <w:szCs w:val="28"/>
        </w:rPr>
        <w:t xml:space="preserve">По результатам несостоявшихся электронных аукционов с единственным участником </w:t>
      </w:r>
      <w:r w:rsidR="00D74E3A" w:rsidRPr="004E66BB">
        <w:rPr>
          <w:rFonts w:asciiTheme="minorHAnsi" w:hAnsiTheme="minorHAnsi" w:cstheme="minorHAnsi"/>
          <w:sz w:val="28"/>
          <w:szCs w:val="28"/>
        </w:rPr>
        <w:t>начальником КУ ОО «Орелгосзаказчик» Блохиным Д.А.</w:t>
      </w:r>
      <w:r w:rsidR="00D74E3A">
        <w:rPr>
          <w:rFonts w:asciiTheme="minorHAnsi" w:hAnsiTheme="minorHAnsi" w:cstheme="minorHAnsi"/>
          <w:sz w:val="28"/>
          <w:szCs w:val="28"/>
        </w:rPr>
        <w:t xml:space="preserve"> </w:t>
      </w:r>
      <w:r w:rsidR="00105A0A">
        <w:rPr>
          <w:rFonts w:ascii="Times New Roman" w:hAnsi="Times New Roman"/>
          <w:sz w:val="28"/>
          <w:szCs w:val="28"/>
        </w:rPr>
        <w:t>были заключены контракты по начальной (максимальной) цене контрактов (</w:t>
      </w:r>
      <w:r w:rsidR="00D74E3A" w:rsidRPr="004E66BB">
        <w:rPr>
          <w:rFonts w:asciiTheme="minorHAnsi" w:hAnsiTheme="minorHAnsi" w:cstheme="minorHAnsi"/>
          <w:sz w:val="28"/>
          <w:szCs w:val="28"/>
        </w:rPr>
        <w:t xml:space="preserve">на строительство и      реконструкцию 8 дорог </w:t>
      </w:r>
      <w:r w:rsidR="00A36452" w:rsidRPr="004E66BB">
        <w:rPr>
          <w:rFonts w:asciiTheme="minorHAnsi" w:hAnsiTheme="minorHAnsi" w:cstheme="minorHAnsi"/>
          <w:sz w:val="28"/>
          <w:szCs w:val="28"/>
        </w:rPr>
        <w:t xml:space="preserve">в 2015 году </w:t>
      </w:r>
      <w:r w:rsidR="00105A0A">
        <w:rPr>
          <w:rFonts w:ascii="Times New Roman" w:hAnsi="Times New Roman"/>
          <w:sz w:val="28"/>
          <w:szCs w:val="28"/>
        </w:rPr>
        <w:t xml:space="preserve">с ООО «Спецстрой-Монтаж» ГК от 6 октября 2015 г. № 43-с </w:t>
      </w:r>
      <w:r w:rsidR="00D74E3A" w:rsidRPr="004E66BB">
        <w:rPr>
          <w:rFonts w:asciiTheme="minorHAnsi" w:hAnsiTheme="minorHAnsi" w:cstheme="minorHAnsi"/>
          <w:sz w:val="28"/>
          <w:szCs w:val="28"/>
        </w:rPr>
        <w:t xml:space="preserve">на сумму </w:t>
      </w:r>
      <w:r w:rsidR="00105A0A">
        <w:rPr>
          <w:rFonts w:ascii="Times New Roman" w:hAnsi="Times New Roman"/>
          <w:sz w:val="28"/>
          <w:szCs w:val="28"/>
        </w:rPr>
        <w:t xml:space="preserve">320 161,476 тыс. рублей, </w:t>
      </w:r>
      <w:r w:rsidR="00D74E3A" w:rsidRPr="004E66BB">
        <w:rPr>
          <w:rFonts w:asciiTheme="minorHAnsi" w:hAnsiTheme="minorHAnsi" w:cstheme="minorHAnsi"/>
          <w:sz w:val="28"/>
          <w:szCs w:val="28"/>
        </w:rPr>
        <w:t xml:space="preserve">и  11 дорог в 2016 году </w:t>
      </w:r>
      <w:r w:rsidR="00105A0A">
        <w:rPr>
          <w:rFonts w:ascii="Times New Roman" w:hAnsi="Times New Roman"/>
          <w:sz w:val="28"/>
          <w:szCs w:val="28"/>
        </w:rPr>
        <w:t xml:space="preserve">с ООО «Вектор» ГК от 16 августа 2016 г. № 16-с </w:t>
      </w:r>
      <w:r w:rsidR="00D74E3A" w:rsidRPr="004E66BB">
        <w:rPr>
          <w:rFonts w:asciiTheme="minorHAnsi" w:hAnsiTheme="minorHAnsi" w:cstheme="minorHAnsi"/>
          <w:sz w:val="28"/>
          <w:szCs w:val="28"/>
        </w:rPr>
        <w:t>на сумму</w:t>
      </w:r>
      <w:r w:rsidR="00D74E3A">
        <w:rPr>
          <w:rFonts w:ascii="Times New Roman" w:hAnsi="Times New Roman"/>
          <w:sz w:val="28"/>
          <w:szCs w:val="28"/>
        </w:rPr>
        <w:t xml:space="preserve"> </w:t>
      </w:r>
      <w:r w:rsidR="00105A0A">
        <w:rPr>
          <w:rFonts w:ascii="Times New Roman" w:hAnsi="Times New Roman"/>
          <w:sz w:val="28"/>
          <w:szCs w:val="28"/>
        </w:rPr>
        <w:t>491 800,6 тыс. рублей).</w:t>
      </w:r>
    </w:p>
    <w:p w:rsidR="004E66BB" w:rsidRPr="004E66BB" w:rsidRDefault="003B1449" w:rsidP="001F5AB3">
      <w:pPr>
        <w:widowControl w:val="0"/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       </w:t>
      </w:r>
      <w:r w:rsidR="00BD2745" w:rsidRPr="004E66BB">
        <w:rPr>
          <w:rFonts w:asciiTheme="minorHAnsi" w:hAnsiTheme="minorHAnsi" w:cstheme="minorHAnsi"/>
          <w:color w:val="auto"/>
          <w:sz w:val="28"/>
          <w:szCs w:val="28"/>
        </w:rPr>
        <w:t>У</w:t>
      </w:r>
      <w:r w:rsidR="00D4555D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словия контракта </w:t>
      </w:r>
      <w:r w:rsidR="00A36452">
        <w:rPr>
          <w:rFonts w:ascii="Times New Roman" w:hAnsi="Times New Roman"/>
          <w:sz w:val="28"/>
          <w:szCs w:val="28"/>
        </w:rPr>
        <w:t xml:space="preserve">от 6 октября 2015 г. № 43-с </w:t>
      </w:r>
      <w:r w:rsidR="001543E3" w:rsidRPr="004E66BB">
        <w:rPr>
          <w:rFonts w:asciiTheme="minorHAnsi" w:hAnsiTheme="minorHAnsi" w:cstheme="minorHAnsi"/>
          <w:color w:val="auto"/>
          <w:sz w:val="28"/>
          <w:szCs w:val="28"/>
        </w:rPr>
        <w:t>в</w:t>
      </w:r>
      <w:r w:rsidR="00BD274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части не привлечения субподрядчиков </w:t>
      </w:r>
      <w:r w:rsidR="001543E3" w:rsidRPr="004E66BB">
        <w:rPr>
          <w:rFonts w:asciiTheme="minorHAnsi" w:hAnsiTheme="minorHAnsi" w:cstheme="minorHAnsi"/>
          <w:color w:val="auto"/>
          <w:sz w:val="28"/>
          <w:szCs w:val="28"/>
        </w:rPr>
        <w:t>и сдачи объектов</w:t>
      </w:r>
      <w:r w:rsidR="00D4555D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до 31 декабря 2015 года</w:t>
      </w:r>
      <w:r w:rsidR="001543E3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ООО «Спецстрой-</w:t>
      </w:r>
      <w:r w:rsidR="001543E3" w:rsidRPr="004E66BB">
        <w:rPr>
          <w:rFonts w:asciiTheme="minorHAnsi" w:hAnsiTheme="minorHAnsi" w:cstheme="minorHAnsi"/>
          <w:color w:val="auto"/>
          <w:sz w:val="28"/>
          <w:szCs w:val="28"/>
        </w:rPr>
        <w:lastRenderedPageBreak/>
        <w:t>Монтаж» были нарушены</w:t>
      </w:r>
      <w:r w:rsidR="00D4555D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AF46B7">
        <w:rPr>
          <w:rFonts w:asciiTheme="minorHAnsi" w:hAnsiTheme="minorHAnsi" w:cstheme="minorHAnsi"/>
          <w:color w:val="auto"/>
          <w:sz w:val="28"/>
          <w:szCs w:val="28"/>
        </w:rPr>
        <w:t>В</w:t>
      </w:r>
      <w:r w:rsidR="004E66BB" w:rsidRPr="004E66BB">
        <w:rPr>
          <w:rFonts w:asciiTheme="minorHAnsi" w:hAnsiTheme="minorHAnsi" w:cstheme="minorHAnsi"/>
          <w:color w:val="auto"/>
          <w:sz w:val="28"/>
          <w:szCs w:val="28"/>
        </w:rPr>
        <w:t>вод в эксплуатацию автодорог в 2015 году отсутствовал, в 2016 году было введено в эксплуатацию 6 дорог, в 2017 году - 2, одна из которых по окончанию проведения проверки.</w:t>
      </w:r>
    </w:p>
    <w:p w:rsidR="004E66BB" w:rsidRPr="004E66BB" w:rsidRDefault="00AF46B7" w:rsidP="001F5AB3">
      <w:pPr>
        <w:widowControl w:val="0"/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</w:t>
      </w:r>
      <w:r w:rsidR="00814DEC" w:rsidRPr="004E66BB">
        <w:rPr>
          <w:rFonts w:asciiTheme="minorHAnsi" w:hAnsiTheme="minorHAnsi" w:cstheme="minorHAnsi"/>
          <w:color w:val="auto"/>
          <w:sz w:val="28"/>
          <w:szCs w:val="28"/>
        </w:rPr>
        <w:t>При этом,</w:t>
      </w:r>
      <w:r w:rsidR="00814DEC" w:rsidRPr="004E66B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E66BB">
        <w:rPr>
          <w:rFonts w:asciiTheme="minorHAnsi" w:hAnsiTheme="minorHAnsi" w:cstheme="minorHAnsi"/>
          <w:sz w:val="28"/>
          <w:szCs w:val="28"/>
        </w:rPr>
        <w:t xml:space="preserve">в Росавтодор </w:t>
      </w:r>
      <w:r>
        <w:rPr>
          <w:rFonts w:asciiTheme="minorHAnsi" w:hAnsiTheme="minorHAnsi" w:cstheme="minorHAnsi"/>
          <w:sz w:val="28"/>
          <w:szCs w:val="28"/>
        </w:rPr>
        <w:t>Д</w:t>
      </w:r>
      <w:r w:rsidRPr="004E66BB">
        <w:rPr>
          <w:rFonts w:asciiTheme="minorHAnsi" w:hAnsiTheme="minorHAnsi" w:cstheme="minorHAnsi"/>
          <w:sz w:val="28"/>
          <w:szCs w:val="28"/>
        </w:rPr>
        <w:t xml:space="preserve">епартаментом строительства, топливно-энергетического комплекса, жилищно-коммунального хозяйства, транспорта и дорожного хозяйства Орловской области письмом от 14 января 2016 г. была представлена </w:t>
      </w:r>
      <w:r w:rsidRPr="00AF46B7">
        <w:rPr>
          <w:rFonts w:asciiTheme="minorHAnsi" w:hAnsiTheme="minorHAnsi" w:cstheme="minorHAnsi"/>
          <w:color w:val="auto"/>
          <w:sz w:val="28"/>
          <w:szCs w:val="28"/>
        </w:rPr>
        <w:t>н</w:t>
      </w:r>
      <w:r w:rsidR="004E66BB" w:rsidRPr="004E66BB">
        <w:rPr>
          <w:rFonts w:asciiTheme="minorHAnsi" w:hAnsiTheme="minorHAnsi" w:cstheme="minorHAnsi"/>
          <w:sz w:val="28"/>
          <w:szCs w:val="28"/>
        </w:rPr>
        <w:t xml:space="preserve">едостоверная отчетная информация о вводе </w:t>
      </w:r>
      <w:r>
        <w:rPr>
          <w:rFonts w:asciiTheme="minorHAnsi" w:hAnsiTheme="minorHAnsi" w:cstheme="minorHAnsi"/>
          <w:sz w:val="28"/>
          <w:szCs w:val="28"/>
        </w:rPr>
        <w:t xml:space="preserve">всех </w:t>
      </w:r>
      <w:r w:rsidR="004E66BB" w:rsidRPr="004E66BB">
        <w:rPr>
          <w:rFonts w:asciiTheme="minorHAnsi" w:hAnsiTheme="minorHAnsi" w:cstheme="minorHAnsi"/>
          <w:sz w:val="28"/>
          <w:szCs w:val="28"/>
        </w:rPr>
        <w:t>8 объектов в эксплуатацию протяженностью 28,0 км.</w:t>
      </w:r>
    </w:p>
    <w:p w:rsidR="007F19E3" w:rsidRPr="005D393C" w:rsidRDefault="00671DC4" w:rsidP="001F5AB3">
      <w:pPr>
        <w:tabs>
          <w:tab w:val="left" w:pos="567"/>
          <w:tab w:val="left" w:pos="709"/>
        </w:tabs>
        <w:snapToGrid w:val="0"/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E66BB">
        <w:rPr>
          <w:rFonts w:asciiTheme="minorHAnsi" w:hAnsiTheme="minorHAnsi" w:cstheme="minorHAnsi"/>
          <w:color w:val="auto"/>
          <w:sz w:val="28"/>
          <w:szCs w:val="28"/>
        </w:rPr>
        <w:tab/>
        <w:t xml:space="preserve">Фактически объем выполненных работ  </w:t>
      </w:r>
      <w:r w:rsidR="00A36452">
        <w:rPr>
          <w:rFonts w:asciiTheme="minorHAnsi" w:hAnsiTheme="minorHAnsi" w:cstheme="minorHAnsi"/>
          <w:color w:val="auto"/>
          <w:sz w:val="28"/>
          <w:szCs w:val="28"/>
        </w:rPr>
        <w:t xml:space="preserve"> по контракту в </w:t>
      </w:r>
      <w:r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2015 году составил только 216914,4 тыс. рублей,  </w:t>
      </w:r>
      <w:r w:rsidR="008807B6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контракт был не исполнен на 32,3 %. </w:t>
      </w:r>
      <w:r w:rsidR="009C4D9C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При этом </w:t>
      </w:r>
      <w:r w:rsidR="0034427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КУ ОО «Орелгосзаказчик»  </w:t>
      </w:r>
      <w:r w:rsidR="009C4D9C" w:rsidRPr="004E66BB">
        <w:rPr>
          <w:rFonts w:asciiTheme="minorHAnsi" w:hAnsiTheme="minorHAnsi" w:cstheme="minorHAnsi"/>
          <w:color w:val="auto"/>
          <w:sz w:val="28"/>
          <w:szCs w:val="28"/>
        </w:rPr>
        <w:t>оплата контракта произведена в полном объеме</w:t>
      </w:r>
      <w:r w:rsidR="0034427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C619E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в 2015 году </w:t>
      </w:r>
      <w:r w:rsidR="000D13FB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- </w:t>
      </w:r>
      <w:r w:rsidR="00344275" w:rsidRPr="004E66BB">
        <w:rPr>
          <w:rFonts w:asciiTheme="minorHAnsi" w:hAnsiTheme="minorHAnsi" w:cstheme="minorHAnsi"/>
          <w:color w:val="auto"/>
          <w:sz w:val="28"/>
          <w:szCs w:val="28"/>
        </w:rPr>
        <w:t>320 161,</w:t>
      </w:r>
      <w:r w:rsidR="000D7D90" w:rsidRPr="004E66BB">
        <w:rPr>
          <w:rFonts w:asciiTheme="minorHAnsi" w:hAnsiTheme="minorHAnsi" w:cstheme="minorHAnsi"/>
          <w:color w:val="auto"/>
          <w:sz w:val="28"/>
          <w:szCs w:val="28"/>
        </w:rPr>
        <w:t>5</w:t>
      </w:r>
      <w:r w:rsidR="0034427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тыс. рублей</w:t>
      </w:r>
      <w:r w:rsidR="009C4D9C" w:rsidRPr="004E66BB">
        <w:rPr>
          <w:rFonts w:asciiTheme="minorHAnsi" w:hAnsiTheme="minorHAnsi" w:cstheme="minorHAnsi"/>
          <w:color w:val="auto"/>
          <w:sz w:val="28"/>
          <w:szCs w:val="28"/>
        </w:rPr>
        <w:t>,</w:t>
      </w:r>
      <w:r w:rsidR="00344275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из</w:t>
      </w:r>
      <w:r w:rsidR="000D7D90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них</w:t>
      </w:r>
      <w:r w:rsidR="006C619E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платеж в сумме</w:t>
      </w:r>
      <w:r w:rsidR="000D7D90" w:rsidRPr="004E66B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0D13FB" w:rsidRPr="004E66BB">
        <w:rPr>
          <w:rFonts w:asciiTheme="minorHAnsi" w:hAnsiTheme="minorHAnsi" w:cstheme="minorHAnsi"/>
          <w:color w:val="auto"/>
          <w:sz w:val="28"/>
          <w:szCs w:val="28"/>
        </w:rPr>
        <w:t>2946,9 тыс. рублей</w:t>
      </w:r>
      <w:r w:rsidR="000D13FB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C619E" w:rsidRPr="005D393C">
        <w:rPr>
          <w:rFonts w:asciiTheme="minorHAnsi" w:hAnsiTheme="minorHAnsi" w:cstheme="minorHAnsi"/>
          <w:color w:val="auto"/>
          <w:sz w:val="28"/>
          <w:szCs w:val="28"/>
        </w:rPr>
        <w:t>из-за технического сбоя 31.12.2015 Казначейством не б</w:t>
      </w:r>
      <w:r w:rsidR="005A3F44" w:rsidRPr="005D393C">
        <w:rPr>
          <w:rFonts w:asciiTheme="minorHAnsi" w:hAnsiTheme="minorHAnsi" w:cstheme="minorHAnsi"/>
          <w:color w:val="auto"/>
          <w:sz w:val="28"/>
          <w:szCs w:val="28"/>
        </w:rPr>
        <w:t>ы</w:t>
      </w:r>
      <w:r w:rsidR="006C619E" w:rsidRPr="005D393C">
        <w:rPr>
          <w:rFonts w:asciiTheme="minorHAnsi" w:hAnsiTheme="minorHAnsi" w:cstheme="minorHAnsi"/>
          <w:color w:val="auto"/>
          <w:sz w:val="28"/>
          <w:szCs w:val="28"/>
        </w:rPr>
        <w:t>л проведен</w:t>
      </w:r>
      <w:r w:rsidR="005A3F44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(вновь перечислен</w:t>
      </w:r>
      <w:r w:rsidR="006C619E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в 2016 году),</w:t>
      </w:r>
      <w:r w:rsidR="000D13FB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сумма не отработанного аванса </w:t>
      </w:r>
      <w:r w:rsidR="006C619E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составила </w:t>
      </w:r>
      <w:r w:rsidR="000D13FB" w:rsidRPr="005D393C">
        <w:rPr>
          <w:rFonts w:asciiTheme="minorHAnsi" w:hAnsiTheme="minorHAnsi" w:cstheme="minorHAnsi"/>
          <w:color w:val="auto"/>
          <w:sz w:val="28"/>
          <w:szCs w:val="28"/>
        </w:rPr>
        <w:t>73 479,6 тыс. рублей</w:t>
      </w:r>
      <w:r w:rsidR="006C619E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(дебиторская задолженность) и </w:t>
      </w:r>
      <w:r w:rsidR="006C619E" w:rsidRPr="005D393C">
        <w:rPr>
          <w:rFonts w:ascii="Times New Roman" w:hAnsi="Times New Roman"/>
          <w:color w:val="auto"/>
          <w:sz w:val="28"/>
          <w:szCs w:val="28"/>
        </w:rPr>
        <w:t>29767,4 тыс. рублей</w:t>
      </w:r>
      <w:r w:rsidR="005A3F44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оплата актов ф.ф. КС -2, КС-3 работы по которым фактически не выполнялись.</w:t>
      </w:r>
    </w:p>
    <w:p w:rsidR="00147A82" w:rsidRPr="005D393C" w:rsidRDefault="007F19E3" w:rsidP="001F5AB3">
      <w:pPr>
        <w:tabs>
          <w:tab w:val="left" w:pos="567"/>
          <w:tab w:val="left" w:pos="709"/>
        </w:tabs>
        <w:snapToGrid w:val="0"/>
        <w:spacing w:line="264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          В целях обеспечения исполнения контракта ООО «Спецстрой-Монтаж» была предоставлена банковская гарантия  со сроком действия до 31 января 2016 года. Иное обеспечение исполнения контракта с 1 февраля 2016 года отсутствует. Требование о предоставлении нового обеспечения исполнения контракта было направлено КУ ОО «Орелгосзаказчик» в адрес подрядчика только в январе 2017 года,  спустя год после окончания срока действия банковской гарантии.</w:t>
      </w:r>
    </w:p>
    <w:p w:rsidR="005A3F44" w:rsidRPr="005D393C" w:rsidRDefault="005A3F44" w:rsidP="001F5AB3">
      <w:pPr>
        <w:snapToGrid w:val="0"/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На момент проверки </w:t>
      </w:r>
      <w:r w:rsidR="007F19E3" w:rsidRPr="005D393C">
        <w:rPr>
          <w:rFonts w:ascii="Times New Roman" w:hAnsi="Times New Roman"/>
          <w:color w:val="auto"/>
          <w:sz w:val="28"/>
          <w:szCs w:val="28"/>
        </w:rPr>
        <w:t xml:space="preserve">контракт </w:t>
      </w:r>
      <w:r w:rsidR="00CE4962">
        <w:rPr>
          <w:rFonts w:ascii="Times New Roman" w:hAnsi="Times New Roman"/>
          <w:color w:val="auto"/>
          <w:sz w:val="28"/>
          <w:szCs w:val="28"/>
        </w:rPr>
        <w:t xml:space="preserve">был </w:t>
      </w:r>
      <w:r w:rsidR="007F19E3" w:rsidRPr="005D393C">
        <w:rPr>
          <w:rFonts w:ascii="Times New Roman" w:hAnsi="Times New Roman"/>
          <w:color w:val="auto"/>
          <w:sz w:val="28"/>
          <w:szCs w:val="28"/>
        </w:rPr>
        <w:t>не исполнен,</w:t>
      </w:r>
      <w:r w:rsidR="007F19E3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требование КУ ОО «Орелгосзаказчик» от 7 февраля 2017 г. по возврату неотработанного аванса ООО «Спецстрой-Монтаж» в сумме 90,9 тыс. рублей по строительству автодороги Сосновка-Важжова в Ливенском районе не </w:t>
      </w:r>
      <w:r w:rsidR="007F19E3" w:rsidRPr="005D393C">
        <w:rPr>
          <w:rFonts w:asciiTheme="minorHAnsi" w:hAnsiTheme="minorHAnsi" w:cstheme="minorHAnsi"/>
          <w:color w:val="auto"/>
          <w:sz w:val="28"/>
          <w:szCs w:val="28"/>
        </w:rPr>
        <w:t>выпол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>нено, мер по возврату средств в судебном порядке Учреждением принято не было.</w:t>
      </w:r>
    </w:p>
    <w:p w:rsidR="00CA1CDA" w:rsidRPr="005D393C" w:rsidRDefault="00CA1CDA" w:rsidP="001F5AB3">
      <w:pPr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Аналогично, по заключенному в 2016 году контракту </w:t>
      </w:r>
      <w:r w:rsidR="00A36452">
        <w:rPr>
          <w:rFonts w:ascii="Times New Roman" w:hAnsi="Times New Roman"/>
          <w:sz w:val="28"/>
          <w:szCs w:val="28"/>
        </w:rPr>
        <w:t xml:space="preserve">от 16 августа 2016 г. № 16-с 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>на 491 800,58 тыс. рублей - подрядчиком ООО «Вектор» в нарушение условий контракта были привлечены субподрядчики, условия по исполнению (сдача объектов законченного строительства 31 декабря 2016 года) по настоящее время не соблюдены. По состоянию на 1 октября 2017 года подрядчик не выполнил работы по строительству автодорог на сумму 371 628,7 тыс. рублей (или 75,6 % от общей стоимости контракта)</w:t>
      </w:r>
      <w:r w:rsidR="00457103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, объем 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57103" w:rsidRPr="005D393C">
        <w:rPr>
          <w:rFonts w:asciiTheme="minorHAnsi" w:hAnsiTheme="minorHAnsi" w:cstheme="minorHAnsi"/>
          <w:color w:val="auto"/>
          <w:sz w:val="28"/>
          <w:szCs w:val="28"/>
        </w:rPr>
        <w:t>дебиторской задолженности КУ «Орелгосзаказчик»</w:t>
      </w:r>
      <w:r w:rsidR="00472284">
        <w:rPr>
          <w:rFonts w:asciiTheme="minorHAnsi" w:hAnsiTheme="minorHAnsi" w:cstheme="minorHAnsi"/>
          <w:color w:val="auto"/>
          <w:sz w:val="28"/>
          <w:szCs w:val="28"/>
        </w:rPr>
        <w:t xml:space="preserve"> составил </w:t>
      </w:r>
      <w:r w:rsidR="00457103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14 070,9 тыс. рублей.  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>С 1 июля 2017 года обеспечение исполнения контракта отсутствует.</w:t>
      </w:r>
    </w:p>
    <w:p w:rsidR="00CA1CDA" w:rsidRPr="005D393C" w:rsidRDefault="003B1449" w:rsidP="001F5AB3">
      <w:pPr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>3.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В связи с нарушением ООО «Вектор» сроков выполнения работ по контракту 29 июня 2017 года КУ ОО «Орелгосзаказчик» (начальник </w:t>
      </w:r>
      <w:r w:rsidR="00CA1CDA" w:rsidRPr="005D393C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lastRenderedPageBreak/>
        <w:t xml:space="preserve">А.А.Васильев) 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>было направлено Банку требование об осуществлении уплаты денежной суммы по банковской гарантии в размере 16</w:t>
      </w:r>
      <w:r w:rsidR="00BA5E05">
        <w:rPr>
          <w:rFonts w:asciiTheme="minorHAnsi" w:hAnsiTheme="minorHAnsi" w:cstheme="minorHAnsi"/>
          <w:color w:val="auto"/>
          <w:sz w:val="28"/>
          <w:szCs w:val="28"/>
        </w:rPr>
        <w:t> 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>148</w:t>
      </w:r>
      <w:r w:rsidR="00BA5E05">
        <w:rPr>
          <w:rFonts w:asciiTheme="minorHAnsi" w:hAnsiTheme="minorHAnsi" w:cstheme="minorHAnsi"/>
          <w:color w:val="auto"/>
          <w:sz w:val="28"/>
          <w:szCs w:val="28"/>
        </w:rPr>
        <w:t>,4 тыс.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рублей, а  письмом от 12 сентября 2017 г. № 2660-17 требование было отозвано</w:t>
      </w:r>
      <w:r w:rsidR="00CA1CDA" w:rsidRPr="005D393C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(начальник </w:t>
      </w:r>
      <w:r w:rsidR="00CA1CDA" w:rsidRPr="005D393C">
        <w:rPr>
          <w:rFonts w:ascii="Times New Roman" w:eastAsia="Times New Roman" w:hAnsi="Times New Roman"/>
          <w:color w:val="auto"/>
          <w:sz w:val="28"/>
          <w:szCs w:val="28"/>
        </w:rPr>
        <w:t>А.А.Гаращенко).</w:t>
      </w:r>
      <w:r w:rsidR="00CA1CD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01F59">
        <w:rPr>
          <w:rFonts w:asciiTheme="minorHAnsi" w:hAnsiTheme="minorHAnsi" w:cstheme="minorHAnsi"/>
          <w:color w:val="auto"/>
          <w:sz w:val="28"/>
          <w:szCs w:val="28"/>
        </w:rPr>
        <w:t xml:space="preserve">В связи с этим </w:t>
      </w:r>
      <w:r w:rsidR="00212492">
        <w:rPr>
          <w:rFonts w:asciiTheme="minorHAnsi" w:hAnsiTheme="minorHAnsi" w:cstheme="minorHAnsi"/>
          <w:color w:val="auto"/>
          <w:sz w:val="28"/>
          <w:szCs w:val="28"/>
        </w:rPr>
        <w:t xml:space="preserve">была </w:t>
      </w:r>
      <w:r w:rsidR="00E01F59">
        <w:rPr>
          <w:rFonts w:asciiTheme="minorHAnsi" w:hAnsiTheme="minorHAnsi" w:cstheme="minorHAnsi"/>
          <w:color w:val="auto"/>
          <w:sz w:val="28"/>
          <w:szCs w:val="28"/>
        </w:rPr>
        <w:t>упущена возможность взыскания</w:t>
      </w:r>
      <w:r w:rsidR="00212492">
        <w:rPr>
          <w:rFonts w:asciiTheme="minorHAnsi" w:hAnsiTheme="minorHAnsi" w:cstheme="minorHAnsi"/>
          <w:color w:val="auto"/>
          <w:sz w:val="28"/>
          <w:szCs w:val="28"/>
        </w:rPr>
        <w:t xml:space="preserve"> средств.</w:t>
      </w:r>
    </w:p>
    <w:p w:rsidR="00CA1CDA" w:rsidRPr="005D393C" w:rsidRDefault="00CA1CDA" w:rsidP="001F5AB3">
      <w:pPr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>КУ ОО «Орелгосзаказчик» не воспользовалось правом расторгнуть контракт в одностороннем порядке, либо в соответствии с пунктом 2 части 2 статьи 450 Гражданского кодекса РФ в судебном порядке (пункт 12.5 контракта) по основаниям нарушения подрядчиком сроков выполнения работ по соответствующей автомобильной дороге, а также задержке начала выполнения работ более, чем на 2 недели по причинам, не зависящим от заказчика.</w:t>
      </w:r>
    </w:p>
    <w:p w:rsidR="00D4555D" w:rsidRPr="005D393C" w:rsidRDefault="00D4555D" w:rsidP="001F5AB3">
      <w:pPr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93C">
        <w:rPr>
          <w:rFonts w:ascii="Times New Roman" w:hAnsi="Times New Roman"/>
          <w:color w:val="auto"/>
          <w:sz w:val="28"/>
          <w:szCs w:val="28"/>
        </w:rPr>
        <w:t>П</w:t>
      </w:r>
      <w:r w:rsidR="00AE19B5" w:rsidRPr="005D393C">
        <w:rPr>
          <w:rFonts w:ascii="Times New Roman" w:hAnsi="Times New Roman"/>
          <w:color w:val="auto"/>
          <w:sz w:val="28"/>
          <w:szCs w:val="28"/>
        </w:rPr>
        <w:t>о</w:t>
      </w:r>
      <w:r w:rsidRPr="005D393C">
        <w:rPr>
          <w:rFonts w:ascii="Times New Roman" w:hAnsi="Times New Roman"/>
          <w:color w:val="auto"/>
          <w:sz w:val="28"/>
          <w:szCs w:val="28"/>
        </w:rPr>
        <w:t xml:space="preserve"> базе данных в информационной системе «СПАРК-Интерфакс» в отношении ООО «Вектор» существует фактор риска банкротства.</w:t>
      </w:r>
    </w:p>
    <w:p w:rsidR="00D4555D" w:rsidRPr="005D393C" w:rsidRDefault="00D4555D" w:rsidP="001F5AB3">
      <w:pPr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393C">
        <w:rPr>
          <w:rFonts w:ascii="Times New Roman" w:hAnsi="Times New Roman"/>
          <w:color w:val="auto"/>
          <w:sz w:val="28"/>
          <w:szCs w:val="28"/>
        </w:rPr>
        <w:t xml:space="preserve">Также  по заключенным в 2017 году контрактам ООО «Римекс» </w:t>
      </w:r>
      <w:r w:rsidRPr="005D393C">
        <w:rPr>
          <w:rFonts w:ascii="Times New Roman" w:hAnsi="Times New Roman"/>
          <w:color w:val="auto"/>
          <w:sz w:val="28"/>
          <w:szCs w:val="28"/>
        </w:rPr>
        <w:br/>
        <w:t>(№ 23-с от 29 мая 2017 года), ООО ««МонолитСтрой Тула» (№ 25-с от 29 мая 2017 года) условия по исполнению были нарушены.</w:t>
      </w:r>
    </w:p>
    <w:p w:rsidR="00993077" w:rsidRPr="005D393C" w:rsidRDefault="00993077" w:rsidP="001F5AB3">
      <w:pPr>
        <w:snapToGrid w:val="0"/>
        <w:spacing w:line="264" w:lineRule="auto"/>
        <w:ind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>. На момент проверки вновь построенные и введенные в эксплуатацию  автодороги в 2016-2017 годах числятся в КУ ОО «Орёлгосзаказчик» как объекты незавершенного строительства. Полномочий по содержанию введенных в эксплуатацию автодорог не имеет ни КУ ОО «Орёлгосзаказчик» (фактически договоры и затраты на их содержание отсутствуют), ни муниципальные образования Орловской области, на территории которых они построены.</w:t>
      </w:r>
    </w:p>
    <w:p w:rsidR="00E40AEA" w:rsidRPr="005D393C" w:rsidRDefault="00993077" w:rsidP="001F5AB3">
      <w:pPr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   </w:t>
      </w:r>
      <w:r w:rsidR="005D393C">
        <w:rPr>
          <w:rFonts w:asciiTheme="minorHAnsi" w:hAnsiTheme="minorHAnsi" w:cstheme="minorHAnsi"/>
          <w:color w:val="auto"/>
          <w:sz w:val="28"/>
          <w:szCs w:val="28"/>
        </w:rPr>
        <w:t xml:space="preserve">      </w:t>
      </w:r>
      <w:r w:rsidRPr="005D393C">
        <w:rPr>
          <w:rFonts w:asciiTheme="minorHAnsi" w:hAnsiTheme="minorHAnsi" w:cstheme="minorHAnsi"/>
          <w:color w:val="auto"/>
          <w:sz w:val="28"/>
          <w:szCs w:val="28"/>
        </w:rPr>
        <w:t>5.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В нарушение статьи 55  Градостроительного кодекса по объекту </w:t>
      </w:r>
      <w:r w:rsidR="008F756B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программы на 2015 год -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>строительств</w:t>
      </w:r>
      <w:r w:rsidR="008F756B" w:rsidRPr="005D393C">
        <w:rPr>
          <w:rFonts w:asciiTheme="minorHAnsi" w:hAnsiTheme="minorHAnsi" w:cstheme="minorHAnsi"/>
          <w:color w:val="auto"/>
          <w:sz w:val="28"/>
          <w:szCs w:val="28"/>
        </w:rPr>
        <w:t>о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  автодороги «с. Отрадинское до а/д М2 Крым Мценского района» </w:t>
      </w:r>
      <w:r w:rsidR="002D64E5" w:rsidRPr="005D393C">
        <w:rPr>
          <w:rFonts w:asciiTheme="minorHAnsi" w:hAnsiTheme="minorHAnsi" w:cstheme="minorHAnsi"/>
          <w:color w:val="auto"/>
          <w:sz w:val="28"/>
          <w:szCs w:val="28"/>
        </w:rPr>
        <w:t>п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ри отсутствии акта приемки законченных работ по строительству Управлением градостроительства, архитектуры и землеустройства Орловской области выдано разрешение на ввод объекта в эксплуатацию </w:t>
      </w:r>
      <w:r w:rsidR="003B1449" w:rsidRPr="005D393C">
        <w:rPr>
          <w:rFonts w:asciiTheme="minorHAnsi" w:hAnsiTheme="minorHAnsi" w:cstheme="minorHAnsi"/>
          <w:color w:val="auto"/>
          <w:sz w:val="28"/>
          <w:szCs w:val="28"/>
        </w:rPr>
        <w:t>(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>от 23</w:t>
      </w:r>
      <w:r w:rsidR="005D393C">
        <w:rPr>
          <w:rFonts w:asciiTheme="minorHAnsi" w:hAnsiTheme="minorHAnsi" w:cstheme="minorHAnsi"/>
          <w:color w:val="auto"/>
          <w:sz w:val="28"/>
          <w:szCs w:val="28"/>
        </w:rPr>
        <w:t>.12.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>2016</w:t>
      </w:r>
      <w:r w:rsidR="003B1449" w:rsidRPr="005D393C">
        <w:rPr>
          <w:rFonts w:asciiTheme="minorHAnsi" w:hAnsiTheme="minorHAnsi" w:cstheme="minorHAnsi"/>
          <w:color w:val="auto"/>
          <w:sz w:val="28"/>
          <w:szCs w:val="28"/>
        </w:rPr>
        <w:t>)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. При этом  комплекс работ по устройству дорожной одежды </w:t>
      </w:r>
      <w:r w:rsidR="002D64E5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на данном объекте согласно актам выполненных работ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производился </w:t>
      </w:r>
      <w:r w:rsidR="002D64E5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еще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до 25 июля 2017 года. </w:t>
      </w:r>
    </w:p>
    <w:p w:rsidR="000F491F" w:rsidRDefault="00993077" w:rsidP="000F491F">
      <w:pPr>
        <w:snapToGrid w:val="0"/>
        <w:spacing w:line="26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393C"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F491F" w:rsidRPr="000F491F">
        <w:rPr>
          <w:rFonts w:ascii="Times New Roman" w:hAnsi="Times New Roman"/>
          <w:sz w:val="28"/>
          <w:szCs w:val="28"/>
        </w:rPr>
        <w:t xml:space="preserve"> </w:t>
      </w:r>
      <w:r w:rsidR="000F491F">
        <w:rPr>
          <w:rFonts w:ascii="Times New Roman" w:hAnsi="Times New Roman"/>
          <w:sz w:val="28"/>
          <w:szCs w:val="28"/>
        </w:rPr>
        <w:t>Установлен</w:t>
      </w:r>
      <w:r w:rsidR="0022097D">
        <w:rPr>
          <w:rFonts w:ascii="Times New Roman" w:hAnsi="Times New Roman"/>
          <w:sz w:val="28"/>
          <w:szCs w:val="28"/>
        </w:rPr>
        <w:t>ы</w:t>
      </w:r>
      <w:r w:rsidR="000F491F">
        <w:rPr>
          <w:rFonts w:ascii="Times New Roman" w:hAnsi="Times New Roman"/>
          <w:sz w:val="28"/>
          <w:szCs w:val="28"/>
        </w:rPr>
        <w:t xml:space="preserve"> </w:t>
      </w:r>
      <w:r w:rsidR="000F491F" w:rsidRPr="00097017">
        <w:rPr>
          <w:rFonts w:ascii="Times New Roman" w:hAnsi="Times New Roman"/>
          <w:sz w:val="28"/>
          <w:szCs w:val="28"/>
        </w:rPr>
        <w:t xml:space="preserve">факты строительства </w:t>
      </w:r>
      <w:r w:rsidR="000F491F">
        <w:rPr>
          <w:rFonts w:ascii="Times New Roman" w:hAnsi="Times New Roman"/>
          <w:sz w:val="28"/>
          <w:szCs w:val="28"/>
        </w:rPr>
        <w:t xml:space="preserve">3 </w:t>
      </w:r>
      <w:r w:rsidR="000F491F" w:rsidRPr="00097017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  <w:r w:rsidR="000F491F">
        <w:rPr>
          <w:rFonts w:ascii="Times New Roman" w:hAnsi="Times New Roman"/>
          <w:sz w:val="28"/>
          <w:szCs w:val="28"/>
        </w:rPr>
        <w:t>,</w:t>
      </w:r>
      <w:r w:rsidR="000F491F" w:rsidRPr="00097017">
        <w:rPr>
          <w:rFonts w:ascii="Times New Roman" w:hAnsi="Times New Roman"/>
          <w:sz w:val="28"/>
          <w:szCs w:val="28"/>
        </w:rPr>
        <w:t xml:space="preserve"> не ведущих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  <w:r w:rsidR="000F491F" w:rsidRPr="00097017">
        <w:rPr>
          <w:rFonts w:ascii="Times New Roman" w:hAnsi="Times New Roman"/>
          <w:b/>
          <w:sz w:val="28"/>
          <w:szCs w:val="28"/>
        </w:rPr>
        <w:t xml:space="preserve"> </w:t>
      </w:r>
      <w:r w:rsidR="000F491F" w:rsidRPr="00097017">
        <w:rPr>
          <w:rFonts w:ascii="Times New Roman" w:hAnsi="Times New Roman"/>
          <w:sz w:val="28"/>
          <w:szCs w:val="28"/>
        </w:rPr>
        <w:t>Оплата работ по строительству автомобильных дорог</w:t>
      </w:r>
      <w:r w:rsidR="000F491F" w:rsidRPr="00E36FAC">
        <w:rPr>
          <w:rFonts w:ascii="Times New Roman" w:hAnsi="Times New Roman"/>
          <w:sz w:val="28"/>
          <w:szCs w:val="28"/>
        </w:rPr>
        <w:t xml:space="preserve"> </w:t>
      </w:r>
      <w:r w:rsidR="000F491F" w:rsidRPr="006D772E">
        <w:rPr>
          <w:rFonts w:ascii="Times New Roman" w:hAnsi="Times New Roman"/>
          <w:sz w:val="28"/>
          <w:szCs w:val="28"/>
        </w:rPr>
        <w:t>«Орёл – Тамбов» – д. Березовец</w:t>
      </w:r>
      <w:r w:rsidR="000F491F">
        <w:rPr>
          <w:rFonts w:ascii="Times New Roman" w:hAnsi="Times New Roman"/>
          <w:sz w:val="28"/>
          <w:szCs w:val="28"/>
        </w:rPr>
        <w:t xml:space="preserve">, </w:t>
      </w:r>
      <w:r w:rsidR="000F491F" w:rsidRPr="00097017">
        <w:rPr>
          <w:rFonts w:ascii="Times New Roman" w:hAnsi="Times New Roman"/>
          <w:sz w:val="28"/>
          <w:szCs w:val="28"/>
        </w:rPr>
        <w:t>«Нарышкино – Сосково – Салтыки» – Спасское</w:t>
      </w:r>
      <w:r w:rsidR="000F491F">
        <w:rPr>
          <w:rFonts w:ascii="Times New Roman" w:hAnsi="Times New Roman"/>
          <w:sz w:val="28"/>
          <w:szCs w:val="28"/>
        </w:rPr>
        <w:t>»</w:t>
      </w:r>
      <w:r w:rsidR="000F491F" w:rsidRPr="00097017">
        <w:rPr>
          <w:rFonts w:ascii="Times New Roman" w:hAnsi="Times New Roman"/>
          <w:sz w:val="28"/>
          <w:szCs w:val="28"/>
        </w:rPr>
        <w:t xml:space="preserve"> и «Знаменка – Сабурово» – Сабуровские выселки</w:t>
      </w:r>
      <w:r w:rsidR="000F491F">
        <w:rPr>
          <w:rFonts w:ascii="Times New Roman" w:hAnsi="Times New Roman"/>
          <w:sz w:val="28"/>
          <w:szCs w:val="28"/>
        </w:rPr>
        <w:t>»</w:t>
      </w:r>
      <w:r w:rsidR="000F491F" w:rsidRPr="00097017">
        <w:rPr>
          <w:rFonts w:ascii="Times New Roman" w:hAnsi="Times New Roman"/>
          <w:sz w:val="28"/>
          <w:szCs w:val="28"/>
        </w:rPr>
        <w:t xml:space="preserve"> </w:t>
      </w:r>
      <w:r w:rsidR="000F491F" w:rsidRPr="007C14AE">
        <w:rPr>
          <w:rFonts w:ascii="Times New Roman" w:hAnsi="Times New Roman"/>
          <w:sz w:val="28"/>
          <w:szCs w:val="28"/>
        </w:rPr>
        <w:t>в общей сумме 49 414,3  тыс. рублей имеет признаки нецелевого использования средств</w:t>
      </w:r>
      <w:r w:rsidR="000F491F" w:rsidRPr="00097017">
        <w:rPr>
          <w:rFonts w:ascii="Times New Roman" w:hAnsi="Times New Roman"/>
          <w:sz w:val="28"/>
          <w:szCs w:val="28"/>
        </w:rPr>
        <w:t xml:space="preserve">, так как не соответствует целям, </w:t>
      </w:r>
      <w:r w:rsidR="000F491F" w:rsidRPr="00097017">
        <w:rPr>
          <w:rFonts w:ascii="Times New Roman" w:hAnsi="Times New Roman"/>
          <w:sz w:val="28"/>
          <w:szCs w:val="28"/>
        </w:rPr>
        <w:lastRenderedPageBreak/>
        <w:t>определенным ФЦП, постановлениями Правительства Орловской области, а также целям соглашения</w:t>
      </w:r>
      <w:r w:rsidR="000F491F">
        <w:rPr>
          <w:rFonts w:ascii="Times New Roman" w:hAnsi="Times New Roman"/>
          <w:sz w:val="28"/>
          <w:szCs w:val="28"/>
        </w:rPr>
        <w:t>м</w:t>
      </w:r>
      <w:r w:rsidR="000F491F" w:rsidRPr="00097017">
        <w:rPr>
          <w:rFonts w:ascii="Times New Roman" w:hAnsi="Times New Roman"/>
          <w:sz w:val="28"/>
          <w:szCs w:val="28"/>
        </w:rPr>
        <w:t xml:space="preserve"> о предоставлении субсидии из федерального бюджета бюджету Орловской области.</w:t>
      </w:r>
      <w:r w:rsidR="000F491F" w:rsidRPr="0053461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40AEA" w:rsidRPr="00523A28" w:rsidRDefault="000F491F" w:rsidP="001F5AB3">
      <w:pPr>
        <w:snapToGrid w:val="0"/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7.</w:t>
      </w:r>
      <w:r w:rsidR="00CC794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КУ ОО «Орелгосзаказчик» в нарушение условий заключенных контрактов </w:t>
      </w:r>
      <w:r w:rsidR="008F756B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в 2015 году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принял и </w:t>
      </w:r>
      <w:r w:rsidR="008F756B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полностью </w:t>
      </w:r>
      <w:r w:rsidR="00E40AEA" w:rsidRPr="005D393C">
        <w:rPr>
          <w:rFonts w:asciiTheme="minorHAnsi" w:hAnsiTheme="minorHAnsi" w:cstheme="minorHAnsi"/>
          <w:color w:val="auto"/>
          <w:sz w:val="28"/>
          <w:szCs w:val="28"/>
        </w:rPr>
        <w:t xml:space="preserve">оплатил работы по оказанию услуг по ведению авторского надзора до завершения работ по объектам строительства автодорог и изготовлению технических планов с постановкой </w:t>
      </w:r>
      <w:r w:rsidR="00E40AEA" w:rsidRPr="00523A28">
        <w:rPr>
          <w:rFonts w:asciiTheme="minorHAnsi" w:hAnsiTheme="minorHAnsi" w:cstheme="minorHAnsi"/>
          <w:color w:val="auto"/>
          <w:sz w:val="28"/>
          <w:szCs w:val="28"/>
        </w:rPr>
        <w:t xml:space="preserve">на государственный кадастровый учет автодорог в </w:t>
      </w:r>
      <w:r w:rsidR="008F756B" w:rsidRPr="00523A28">
        <w:rPr>
          <w:rFonts w:asciiTheme="minorHAnsi" w:hAnsiTheme="minorHAnsi" w:cstheme="minorHAnsi"/>
          <w:color w:val="auto"/>
          <w:sz w:val="28"/>
          <w:szCs w:val="28"/>
        </w:rPr>
        <w:t>общей сумме</w:t>
      </w:r>
      <w:r w:rsidR="00E40AEA" w:rsidRPr="00523A2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E41060" w:rsidRPr="00523A28">
        <w:rPr>
          <w:rFonts w:asciiTheme="minorHAnsi" w:hAnsiTheme="minorHAnsi" w:cstheme="minorHAnsi"/>
          <w:color w:val="auto"/>
          <w:sz w:val="28"/>
          <w:szCs w:val="28"/>
        </w:rPr>
        <w:t>873,3</w:t>
      </w:r>
      <w:r w:rsidR="008F756B" w:rsidRPr="00523A28">
        <w:rPr>
          <w:rFonts w:asciiTheme="minorHAnsi" w:hAnsiTheme="minorHAnsi" w:cstheme="minorHAnsi"/>
          <w:color w:val="auto"/>
          <w:sz w:val="28"/>
          <w:szCs w:val="28"/>
        </w:rPr>
        <w:t xml:space="preserve"> тыс. рублей</w:t>
      </w:r>
      <w:r w:rsidR="00E40AEA" w:rsidRPr="00523A28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765F5" w:rsidRDefault="0022097D" w:rsidP="001F5AB3">
      <w:pPr>
        <w:snapToGrid w:val="0"/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993077" w:rsidRPr="00523A2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523A28" w:rsidRPr="00523A28">
        <w:rPr>
          <w:rFonts w:asciiTheme="minorHAnsi" w:hAnsiTheme="minorHAnsi" w:cstheme="minorHAnsi"/>
          <w:sz w:val="28"/>
          <w:szCs w:val="28"/>
        </w:rPr>
        <w:t xml:space="preserve"> В нарушение статей 711, 720, 746 Гражданского кодекса Российской Федерации, статьи 94 Федерального закона № 44-ФЗ и условий государственных контрактов в 2015 – 2016 годах КУ ОО «Орелгосзаказчик»» приняты и оплачены фактически невыполненные работы на сумму 791,2 тыс. рублей, что свидетельствует о наличии признаков ущерба федеральному бюджету и бюджет</w:t>
      </w:r>
      <w:r w:rsidR="00523A28">
        <w:rPr>
          <w:rFonts w:asciiTheme="minorHAnsi" w:hAnsiTheme="minorHAnsi" w:cstheme="minorHAnsi"/>
          <w:sz w:val="28"/>
          <w:szCs w:val="28"/>
        </w:rPr>
        <w:t xml:space="preserve">у Орловской области, в том числе </w:t>
      </w:r>
      <w:r w:rsidR="00523A28" w:rsidRPr="00523A28">
        <w:rPr>
          <w:rFonts w:asciiTheme="minorHAnsi" w:hAnsiTheme="minorHAnsi" w:cstheme="minorHAnsi"/>
          <w:sz w:val="28"/>
          <w:szCs w:val="28"/>
        </w:rPr>
        <w:t xml:space="preserve">по  контракту от 6 октября 2015 г. № 43-с </w:t>
      </w:r>
      <w:r w:rsidR="00523A28">
        <w:rPr>
          <w:rFonts w:asciiTheme="minorHAnsi" w:hAnsiTheme="minorHAnsi" w:cstheme="minorHAnsi"/>
          <w:sz w:val="28"/>
          <w:szCs w:val="28"/>
        </w:rPr>
        <w:t xml:space="preserve">на сумму </w:t>
      </w:r>
      <w:r w:rsidR="00523A28" w:rsidRPr="00523A28">
        <w:rPr>
          <w:rFonts w:asciiTheme="minorHAnsi" w:hAnsiTheme="minorHAnsi" w:cstheme="minorHAnsi"/>
          <w:sz w:val="28"/>
          <w:szCs w:val="28"/>
        </w:rPr>
        <w:t>409,0 тыс. рублей</w:t>
      </w:r>
      <w:r w:rsidR="00523A28">
        <w:rPr>
          <w:rFonts w:asciiTheme="minorHAnsi" w:hAnsiTheme="minorHAnsi" w:cstheme="minorHAnsi"/>
          <w:sz w:val="28"/>
          <w:szCs w:val="28"/>
        </w:rPr>
        <w:t xml:space="preserve"> и </w:t>
      </w:r>
      <w:r w:rsidR="00523A28" w:rsidRPr="00523A28">
        <w:rPr>
          <w:rFonts w:asciiTheme="minorHAnsi" w:hAnsiTheme="minorHAnsi" w:cstheme="minorHAnsi"/>
          <w:sz w:val="28"/>
          <w:szCs w:val="28"/>
        </w:rPr>
        <w:t>по контракту от 16 августа 2016 г. № 16-с 382,2 тыс. рублей</w:t>
      </w:r>
      <w:r w:rsidR="008F7739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F7739" w:rsidRPr="008F7739" w:rsidRDefault="0041075D" w:rsidP="001F5AB3">
      <w:pPr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504815">
        <w:rPr>
          <w:rFonts w:asciiTheme="minorHAnsi" w:hAnsiTheme="minorHAnsi" w:cstheme="minorHAnsi"/>
          <w:sz w:val="28"/>
          <w:szCs w:val="28"/>
        </w:rPr>
        <w:t>9</w:t>
      </w:r>
      <w:r w:rsidR="008F7739" w:rsidRPr="008F7739">
        <w:rPr>
          <w:rFonts w:asciiTheme="minorHAnsi" w:hAnsiTheme="minorHAnsi" w:cstheme="minorHAnsi"/>
          <w:sz w:val="28"/>
          <w:szCs w:val="28"/>
        </w:rPr>
        <w:t>.</w:t>
      </w:r>
      <w:r w:rsidR="00CC794A">
        <w:rPr>
          <w:rFonts w:asciiTheme="minorHAnsi" w:hAnsiTheme="minorHAnsi" w:cstheme="minorHAnsi"/>
          <w:sz w:val="28"/>
          <w:szCs w:val="28"/>
        </w:rPr>
        <w:t xml:space="preserve"> </w:t>
      </w:r>
      <w:r w:rsidRPr="006B52D6">
        <w:rPr>
          <w:rFonts w:asciiTheme="minorHAnsi" w:hAnsiTheme="minorHAnsi" w:cstheme="minorHAnsi"/>
          <w:sz w:val="28"/>
          <w:szCs w:val="28"/>
        </w:rPr>
        <w:t>КУ ОО «Орелгосзаказчик» было принято решение за счет скорректированных объемов локальной сметы (наружное освещение) выполнить работы по устройству дополнительных примыканий</w:t>
      </w:r>
      <w:r>
        <w:rPr>
          <w:rFonts w:asciiTheme="minorHAnsi" w:hAnsiTheme="minorHAnsi" w:cstheme="minorHAnsi"/>
          <w:sz w:val="28"/>
          <w:szCs w:val="28"/>
        </w:rPr>
        <w:t xml:space="preserve"> в</w:t>
      </w:r>
      <w:r w:rsidR="008F7739" w:rsidRPr="008F7739">
        <w:rPr>
          <w:rFonts w:asciiTheme="minorHAnsi" w:hAnsiTheme="minorHAnsi" w:cstheme="minorHAnsi"/>
          <w:sz w:val="28"/>
          <w:szCs w:val="28"/>
        </w:rPr>
        <w:t xml:space="preserve"> рамках строительства межпоселковой автодороги с. Студенок – п.Рождественский в Троснянском районе к общественно значимым объектам сельского населенного пункта с. Студенок (магазин, школа) дополнительно были построены два подъезда с твердым покрытием к селу Пенно-Бырдино и селу Пенно-Удельное общей протяженностью 0,6 км, непредусмотренные проектно-сметной документацией. Стоимость работ по устройству дополнительных подъездов к указанным населенным пунктам, содержащие признаки нецелевого использования бюджетных средств, составила 2 906,5 тыс. рублей.</w:t>
      </w:r>
    </w:p>
    <w:p w:rsidR="00523A28" w:rsidRPr="00523A28" w:rsidRDefault="00523A28" w:rsidP="001F5AB3">
      <w:pPr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E83DD8" w:rsidRDefault="00311300" w:rsidP="001F5AB3">
      <w:pPr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          </w:t>
      </w:r>
      <w:r w:rsidR="000C50BD"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по результатам </w:t>
      </w:r>
      <w:r w:rsidR="00665495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контрольного мероприятия </w:t>
      </w:r>
      <w:r w:rsidR="000C50BD"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направлена </w:t>
      </w:r>
      <w:r w:rsidR="00665495" w:rsidRPr="00573F6B">
        <w:rPr>
          <w:rFonts w:asciiTheme="minorHAnsi" w:hAnsiTheme="minorHAnsi" w:cstheme="minorHAnsi"/>
          <w:color w:val="auto"/>
          <w:sz w:val="28"/>
          <w:szCs w:val="28"/>
        </w:rPr>
        <w:t xml:space="preserve">Счетной палаты Российской Федерации  </w:t>
      </w:r>
      <w:r w:rsidR="000C50BD"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в Генеральную прокуратуру Российской Федерации, представление в </w:t>
      </w:r>
      <w:r w:rsidR="00665495">
        <w:rPr>
          <w:rFonts w:asciiTheme="minorHAnsi" w:hAnsiTheme="minorHAnsi" w:cstheme="minorHAnsi"/>
          <w:color w:val="auto"/>
          <w:sz w:val="28"/>
          <w:szCs w:val="28"/>
        </w:rPr>
        <w:t>Д</w:t>
      </w:r>
      <w:r w:rsidR="000C50BD" w:rsidRPr="000C50BD">
        <w:rPr>
          <w:rFonts w:asciiTheme="minorHAnsi" w:hAnsiTheme="minorHAnsi" w:cstheme="minorHAnsi"/>
          <w:color w:val="auto"/>
          <w:sz w:val="28"/>
          <w:szCs w:val="28"/>
        </w:rPr>
        <w:t>епартамент</w:t>
      </w:r>
      <w:r w:rsidR="00DA57C3" w:rsidRPr="009B7292">
        <w:rPr>
          <w:rFonts w:ascii="Times New Roman" w:hAnsi="Times New Roman" w:cs="Times New Roman"/>
          <w:sz w:val="28"/>
          <w:szCs w:val="28"/>
        </w:rPr>
        <w:t xml:space="preserve"> строительства, ТЭК, ЖКХ, транспорта и дорожного хозяйства Орловской области</w:t>
      </w:r>
      <w:r w:rsidR="000C50BD"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, информационные письма в Федеральное дорожное агентство, </w:t>
      </w:r>
      <w:r w:rsidR="00670E34" w:rsidRPr="00097017">
        <w:rPr>
          <w:rFonts w:ascii="Times New Roman" w:hAnsi="Times New Roman"/>
          <w:sz w:val="28"/>
          <w:szCs w:val="28"/>
        </w:rPr>
        <w:t xml:space="preserve">временно исполняющему обязанности Губернатора Орловской области </w:t>
      </w:r>
      <w:r w:rsidR="00670E34">
        <w:rPr>
          <w:rFonts w:ascii="Times New Roman" w:hAnsi="Times New Roman"/>
          <w:sz w:val="28"/>
          <w:szCs w:val="28"/>
        </w:rPr>
        <w:t>А.Е. Клычкову</w:t>
      </w:r>
      <w:r w:rsidR="00665495" w:rsidRPr="000C50BD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3F3BE0" w:rsidRDefault="003F3BE0" w:rsidP="00BB17F5">
      <w:pPr>
        <w:spacing w:line="264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B17F5" w:rsidRPr="000C50BD" w:rsidRDefault="00BB17F5" w:rsidP="003F3BE0">
      <w:pPr>
        <w:spacing w:line="264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В рамках заключенных соглашений о сотрудничестве и взаимодействии материалы контрольного мероприятия были направлены в </w:t>
      </w:r>
      <w:r w:rsidR="003F3BE0">
        <w:rPr>
          <w:rFonts w:asciiTheme="minorHAnsi" w:hAnsiTheme="minorHAnsi" w:cstheme="minorHAnsi"/>
          <w:color w:val="auto"/>
          <w:sz w:val="28"/>
          <w:szCs w:val="28"/>
        </w:rPr>
        <w:t xml:space="preserve">прокуратуру Орловской области,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следственное управление Следственного </w:t>
      </w: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комитета Российской Федерации </w:t>
      </w:r>
      <w:r w:rsidRPr="00BB17F5">
        <w:rPr>
          <w:rFonts w:asciiTheme="minorHAnsi" w:hAnsiTheme="minorHAnsi" w:cstheme="minorHAnsi"/>
          <w:color w:val="auto"/>
          <w:sz w:val="28"/>
          <w:szCs w:val="28"/>
        </w:rPr>
        <w:t>по Орловской области</w:t>
      </w:r>
      <w:r w:rsidR="003F3BE0">
        <w:rPr>
          <w:rFonts w:asciiTheme="minorHAnsi" w:hAnsiTheme="minorHAnsi" w:cstheme="minorHAnsi"/>
          <w:color w:val="auto"/>
          <w:sz w:val="28"/>
          <w:szCs w:val="28"/>
        </w:rPr>
        <w:t xml:space="preserve">, УМВД России по Орловской области, </w:t>
      </w:r>
      <w:r w:rsidR="00156336">
        <w:rPr>
          <w:rFonts w:asciiTheme="minorHAnsi" w:hAnsiTheme="minorHAnsi" w:cstheme="minorHAnsi"/>
          <w:color w:val="auto"/>
          <w:sz w:val="28"/>
          <w:szCs w:val="28"/>
        </w:rPr>
        <w:t>Управление Федерального казначе</w:t>
      </w:r>
      <w:r w:rsidR="00BC09E3">
        <w:rPr>
          <w:rFonts w:asciiTheme="minorHAnsi" w:hAnsiTheme="minorHAnsi" w:cstheme="minorHAnsi"/>
          <w:color w:val="auto"/>
          <w:sz w:val="28"/>
          <w:szCs w:val="28"/>
        </w:rPr>
        <w:t>й</w:t>
      </w:r>
      <w:r w:rsidR="00156336">
        <w:rPr>
          <w:rFonts w:asciiTheme="minorHAnsi" w:hAnsiTheme="minorHAnsi" w:cstheme="minorHAnsi"/>
          <w:color w:val="auto"/>
          <w:sz w:val="28"/>
          <w:szCs w:val="28"/>
        </w:rPr>
        <w:t>ства по Орл</w:t>
      </w:r>
      <w:r w:rsidR="00BC09E3">
        <w:rPr>
          <w:rFonts w:asciiTheme="minorHAnsi" w:hAnsiTheme="minorHAnsi" w:cstheme="minorHAnsi"/>
          <w:color w:val="auto"/>
          <w:sz w:val="28"/>
          <w:szCs w:val="28"/>
        </w:rPr>
        <w:t>ов</w:t>
      </w:r>
      <w:r w:rsidR="00156336">
        <w:rPr>
          <w:rFonts w:asciiTheme="minorHAnsi" w:hAnsiTheme="minorHAnsi" w:cstheme="minorHAnsi"/>
          <w:color w:val="auto"/>
          <w:sz w:val="28"/>
          <w:szCs w:val="28"/>
        </w:rPr>
        <w:t>ской области.</w:t>
      </w:r>
    </w:p>
    <w:p w:rsidR="00B84E7E" w:rsidRDefault="00B84E7E" w:rsidP="001F5AB3">
      <w:pPr>
        <w:snapToGri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1F" w:rsidRPr="000C50BD" w:rsidRDefault="000F491F">
      <w:pPr>
        <w:pStyle w:val="20"/>
        <w:shd w:val="clear" w:color="auto" w:fill="auto"/>
        <w:spacing w:line="264" w:lineRule="auto"/>
        <w:jc w:val="both"/>
        <w:rPr>
          <w:rFonts w:asciiTheme="minorHAnsi" w:hAnsiTheme="minorHAnsi" w:cstheme="minorHAnsi"/>
          <w:b w:val="0"/>
        </w:rPr>
      </w:pPr>
    </w:p>
    <w:sectPr w:rsidR="000F491F" w:rsidRPr="000C50BD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35" w:rsidRDefault="00AE2B35" w:rsidP="00870134">
      <w:r>
        <w:separator/>
      </w:r>
    </w:p>
  </w:endnote>
  <w:endnote w:type="continuationSeparator" w:id="0">
    <w:p w:rsidR="00AE2B35" w:rsidRDefault="00AE2B35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35" w:rsidRDefault="00AE2B35" w:rsidP="00870134">
      <w:r>
        <w:separator/>
      </w:r>
    </w:p>
  </w:footnote>
  <w:footnote w:type="continuationSeparator" w:id="0">
    <w:p w:rsidR="00AE2B35" w:rsidRDefault="00AE2B35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4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6E86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47B4"/>
    <w:rsid w:val="000468E5"/>
    <w:rsid w:val="00046AC9"/>
    <w:rsid w:val="00047037"/>
    <w:rsid w:val="00051369"/>
    <w:rsid w:val="00057AC9"/>
    <w:rsid w:val="00064044"/>
    <w:rsid w:val="00064B89"/>
    <w:rsid w:val="00067BB5"/>
    <w:rsid w:val="0007095E"/>
    <w:rsid w:val="00071672"/>
    <w:rsid w:val="000718D4"/>
    <w:rsid w:val="000730DF"/>
    <w:rsid w:val="000735E3"/>
    <w:rsid w:val="0007643A"/>
    <w:rsid w:val="000765F5"/>
    <w:rsid w:val="000777A2"/>
    <w:rsid w:val="000815AE"/>
    <w:rsid w:val="00082F92"/>
    <w:rsid w:val="00082FA8"/>
    <w:rsid w:val="00084160"/>
    <w:rsid w:val="00084577"/>
    <w:rsid w:val="00085D97"/>
    <w:rsid w:val="00087816"/>
    <w:rsid w:val="000907CC"/>
    <w:rsid w:val="00091748"/>
    <w:rsid w:val="00092826"/>
    <w:rsid w:val="000950FE"/>
    <w:rsid w:val="00095271"/>
    <w:rsid w:val="000A007F"/>
    <w:rsid w:val="000A4232"/>
    <w:rsid w:val="000A4D40"/>
    <w:rsid w:val="000A628A"/>
    <w:rsid w:val="000A646D"/>
    <w:rsid w:val="000A7A76"/>
    <w:rsid w:val="000A7C30"/>
    <w:rsid w:val="000B0331"/>
    <w:rsid w:val="000B0FCA"/>
    <w:rsid w:val="000B1891"/>
    <w:rsid w:val="000B2EC8"/>
    <w:rsid w:val="000B4827"/>
    <w:rsid w:val="000B49B9"/>
    <w:rsid w:val="000B555E"/>
    <w:rsid w:val="000B5774"/>
    <w:rsid w:val="000C0F9E"/>
    <w:rsid w:val="000C43B0"/>
    <w:rsid w:val="000C50BD"/>
    <w:rsid w:val="000C5960"/>
    <w:rsid w:val="000D13FB"/>
    <w:rsid w:val="000D228C"/>
    <w:rsid w:val="000D2D78"/>
    <w:rsid w:val="000D62A3"/>
    <w:rsid w:val="000D6726"/>
    <w:rsid w:val="000D7D90"/>
    <w:rsid w:val="000E0DC5"/>
    <w:rsid w:val="000E13B9"/>
    <w:rsid w:val="000E1DC0"/>
    <w:rsid w:val="000E2E46"/>
    <w:rsid w:val="000E41D3"/>
    <w:rsid w:val="000E51CB"/>
    <w:rsid w:val="000E67C7"/>
    <w:rsid w:val="000F240C"/>
    <w:rsid w:val="000F3184"/>
    <w:rsid w:val="000F491F"/>
    <w:rsid w:val="00100B21"/>
    <w:rsid w:val="00103B6E"/>
    <w:rsid w:val="001052FA"/>
    <w:rsid w:val="00105A0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554A"/>
    <w:rsid w:val="00146A6D"/>
    <w:rsid w:val="00147A82"/>
    <w:rsid w:val="001504F2"/>
    <w:rsid w:val="001528EE"/>
    <w:rsid w:val="001530CB"/>
    <w:rsid w:val="001543AB"/>
    <w:rsid w:val="001543E3"/>
    <w:rsid w:val="00156336"/>
    <w:rsid w:val="00156F77"/>
    <w:rsid w:val="00157C6B"/>
    <w:rsid w:val="00160295"/>
    <w:rsid w:val="00160A60"/>
    <w:rsid w:val="00160C59"/>
    <w:rsid w:val="001618FC"/>
    <w:rsid w:val="00162A01"/>
    <w:rsid w:val="00163DF3"/>
    <w:rsid w:val="0017098A"/>
    <w:rsid w:val="001746F4"/>
    <w:rsid w:val="001811EE"/>
    <w:rsid w:val="00183C89"/>
    <w:rsid w:val="001851D0"/>
    <w:rsid w:val="001867D4"/>
    <w:rsid w:val="00187537"/>
    <w:rsid w:val="0019076F"/>
    <w:rsid w:val="0019113C"/>
    <w:rsid w:val="001919C9"/>
    <w:rsid w:val="00191D7C"/>
    <w:rsid w:val="00194305"/>
    <w:rsid w:val="00194FCA"/>
    <w:rsid w:val="00195030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095D"/>
    <w:rsid w:val="001C108D"/>
    <w:rsid w:val="001C34BF"/>
    <w:rsid w:val="001C37FE"/>
    <w:rsid w:val="001C4A29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18E9"/>
    <w:rsid w:val="001F23D7"/>
    <w:rsid w:val="001F2E20"/>
    <w:rsid w:val="001F331E"/>
    <w:rsid w:val="001F45A7"/>
    <w:rsid w:val="001F5AB3"/>
    <w:rsid w:val="001F6AE5"/>
    <w:rsid w:val="002067EF"/>
    <w:rsid w:val="00207CE2"/>
    <w:rsid w:val="002101FC"/>
    <w:rsid w:val="00211425"/>
    <w:rsid w:val="00212083"/>
    <w:rsid w:val="00212372"/>
    <w:rsid w:val="00212492"/>
    <w:rsid w:val="002128E9"/>
    <w:rsid w:val="00212D29"/>
    <w:rsid w:val="0021329B"/>
    <w:rsid w:val="002144B3"/>
    <w:rsid w:val="00214AC5"/>
    <w:rsid w:val="00214B14"/>
    <w:rsid w:val="00214D15"/>
    <w:rsid w:val="002154BC"/>
    <w:rsid w:val="00216318"/>
    <w:rsid w:val="00216E36"/>
    <w:rsid w:val="00217D5C"/>
    <w:rsid w:val="0022097D"/>
    <w:rsid w:val="00222D0F"/>
    <w:rsid w:val="002239AD"/>
    <w:rsid w:val="0022575D"/>
    <w:rsid w:val="00226C37"/>
    <w:rsid w:val="002277D5"/>
    <w:rsid w:val="002315B6"/>
    <w:rsid w:val="002335AE"/>
    <w:rsid w:val="0023447B"/>
    <w:rsid w:val="002346F4"/>
    <w:rsid w:val="00235188"/>
    <w:rsid w:val="002407EF"/>
    <w:rsid w:val="00242556"/>
    <w:rsid w:val="002437D9"/>
    <w:rsid w:val="002501EE"/>
    <w:rsid w:val="0025078D"/>
    <w:rsid w:val="0025249C"/>
    <w:rsid w:val="002529F7"/>
    <w:rsid w:val="00254EF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77914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60DE"/>
    <w:rsid w:val="002C6751"/>
    <w:rsid w:val="002C7926"/>
    <w:rsid w:val="002D64E5"/>
    <w:rsid w:val="002D6CF0"/>
    <w:rsid w:val="002E0BC9"/>
    <w:rsid w:val="002E34DD"/>
    <w:rsid w:val="002E779E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1300"/>
    <w:rsid w:val="003143E8"/>
    <w:rsid w:val="00314645"/>
    <w:rsid w:val="00314E11"/>
    <w:rsid w:val="00317C18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3C67"/>
    <w:rsid w:val="00344275"/>
    <w:rsid w:val="003463FC"/>
    <w:rsid w:val="003515AE"/>
    <w:rsid w:val="003555B6"/>
    <w:rsid w:val="00356113"/>
    <w:rsid w:val="0035628F"/>
    <w:rsid w:val="00362138"/>
    <w:rsid w:val="00362B74"/>
    <w:rsid w:val="00362CDC"/>
    <w:rsid w:val="00362F67"/>
    <w:rsid w:val="003638DF"/>
    <w:rsid w:val="00364F35"/>
    <w:rsid w:val="00365536"/>
    <w:rsid w:val="00366106"/>
    <w:rsid w:val="00370504"/>
    <w:rsid w:val="003723E4"/>
    <w:rsid w:val="003779B0"/>
    <w:rsid w:val="00377DC4"/>
    <w:rsid w:val="00385B70"/>
    <w:rsid w:val="00386AB8"/>
    <w:rsid w:val="00392AA3"/>
    <w:rsid w:val="00394098"/>
    <w:rsid w:val="00397A95"/>
    <w:rsid w:val="003A2E25"/>
    <w:rsid w:val="003A429B"/>
    <w:rsid w:val="003B02A9"/>
    <w:rsid w:val="003B05EF"/>
    <w:rsid w:val="003B1449"/>
    <w:rsid w:val="003B2303"/>
    <w:rsid w:val="003B2369"/>
    <w:rsid w:val="003B6210"/>
    <w:rsid w:val="003C257D"/>
    <w:rsid w:val="003C573B"/>
    <w:rsid w:val="003C64AB"/>
    <w:rsid w:val="003D0993"/>
    <w:rsid w:val="003D13C4"/>
    <w:rsid w:val="003D1A7A"/>
    <w:rsid w:val="003D34F0"/>
    <w:rsid w:val="003D4222"/>
    <w:rsid w:val="003D4749"/>
    <w:rsid w:val="003D4F29"/>
    <w:rsid w:val="003D79AB"/>
    <w:rsid w:val="003E0AE4"/>
    <w:rsid w:val="003F0ABC"/>
    <w:rsid w:val="003F1231"/>
    <w:rsid w:val="003F3BE0"/>
    <w:rsid w:val="004003C0"/>
    <w:rsid w:val="004007D4"/>
    <w:rsid w:val="00401073"/>
    <w:rsid w:val="00403EA1"/>
    <w:rsid w:val="00405022"/>
    <w:rsid w:val="004062AE"/>
    <w:rsid w:val="00407409"/>
    <w:rsid w:val="0041075D"/>
    <w:rsid w:val="00414C5C"/>
    <w:rsid w:val="0041501E"/>
    <w:rsid w:val="0041506A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36AF8"/>
    <w:rsid w:val="00441048"/>
    <w:rsid w:val="00441A2B"/>
    <w:rsid w:val="0044395B"/>
    <w:rsid w:val="00443F18"/>
    <w:rsid w:val="00445F8C"/>
    <w:rsid w:val="00446316"/>
    <w:rsid w:val="00446377"/>
    <w:rsid w:val="004469C9"/>
    <w:rsid w:val="00446E35"/>
    <w:rsid w:val="00447E0F"/>
    <w:rsid w:val="00453974"/>
    <w:rsid w:val="00457103"/>
    <w:rsid w:val="00457F48"/>
    <w:rsid w:val="00461858"/>
    <w:rsid w:val="00462143"/>
    <w:rsid w:val="00466345"/>
    <w:rsid w:val="0047135E"/>
    <w:rsid w:val="00471B2C"/>
    <w:rsid w:val="00472284"/>
    <w:rsid w:val="0047241B"/>
    <w:rsid w:val="004727C7"/>
    <w:rsid w:val="00472C34"/>
    <w:rsid w:val="00474FBD"/>
    <w:rsid w:val="0047611A"/>
    <w:rsid w:val="00480F3F"/>
    <w:rsid w:val="004813CA"/>
    <w:rsid w:val="00482299"/>
    <w:rsid w:val="00483278"/>
    <w:rsid w:val="004847FE"/>
    <w:rsid w:val="00484EF7"/>
    <w:rsid w:val="00485438"/>
    <w:rsid w:val="00485907"/>
    <w:rsid w:val="004870F1"/>
    <w:rsid w:val="00487719"/>
    <w:rsid w:val="00487B05"/>
    <w:rsid w:val="004915D5"/>
    <w:rsid w:val="004940F9"/>
    <w:rsid w:val="00494740"/>
    <w:rsid w:val="00497070"/>
    <w:rsid w:val="004A2100"/>
    <w:rsid w:val="004A23B7"/>
    <w:rsid w:val="004A40E7"/>
    <w:rsid w:val="004A699F"/>
    <w:rsid w:val="004B1257"/>
    <w:rsid w:val="004B2410"/>
    <w:rsid w:val="004B4BFA"/>
    <w:rsid w:val="004B4C9F"/>
    <w:rsid w:val="004B592C"/>
    <w:rsid w:val="004B61D4"/>
    <w:rsid w:val="004B648B"/>
    <w:rsid w:val="004B79CC"/>
    <w:rsid w:val="004C02F1"/>
    <w:rsid w:val="004C0C29"/>
    <w:rsid w:val="004C3C16"/>
    <w:rsid w:val="004C4B46"/>
    <w:rsid w:val="004C5784"/>
    <w:rsid w:val="004C65E9"/>
    <w:rsid w:val="004D0C2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2E57"/>
    <w:rsid w:val="004E384F"/>
    <w:rsid w:val="004E4279"/>
    <w:rsid w:val="004E66BB"/>
    <w:rsid w:val="004E789C"/>
    <w:rsid w:val="004F12DC"/>
    <w:rsid w:val="004F3FE5"/>
    <w:rsid w:val="004F4698"/>
    <w:rsid w:val="004F5826"/>
    <w:rsid w:val="004F7D3E"/>
    <w:rsid w:val="005010C3"/>
    <w:rsid w:val="00501441"/>
    <w:rsid w:val="00502B0F"/>
    <w:rsid w:val="00502C32"/>
    <w:rsid w:val="0050382E"/>
    <w:rsid w:val="00504815"/>
    <w:rsid w:val="00505A26"/>
    <w:rsid w:val="00507B92"/>
    <w:rsid w:val="00510B86"/>
    <w:rsid w:val="00511BF5"/>
    <w:rsid w:val="00511F20"/>
    <w:rsid w:val="005148A2"/>
    <w:rsid w:val="00514E93"/>
    <w:rsid w:val="00515147"/>
    <w:rsid w:val="005176DB"/>
    <w:rsid w:val="00522D44"/>
    <w:rsid w:val="005238DC"/>
    <w:rsid w:val="00523A28"/>
    <w:rsid w:val="00526031"/>
    <w:rsid w:val="00530FDC"/>
    <w:rsid w:val="0053316E"/>
    <w:rsid w:val="00533221"/>
    <w:rsid w:val="005347C3"/>
    <w:rsid w:val="00535891"/>
    <w:rsid w:val="00537825"/>
    <w:rsid w:val="0054413E"/>
    <w:rsid w:val="00545FF7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411A"/>
    <w:rsid w:val="005665C8"/>
    <w:rsid w:val="00573F6B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15F"/>
    <w:rsid w:val="00596B01"/>
    <w:rsid w:val="00596F54"/>
    <w:rsid w:val="00597F4F"/>
    <w:rsid w:val="005A0510"/>
    <w:rsid w:val="005A14C8"/>
    <w:rsid w:val="005A362B"/>
    <w:rsid w:val="005A3F44"/>
    <w:rsid w:val="005A4068"/>
    <w:rsid w:val="005A5169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2ECE"/>
    <w:rsid w:val="005D30A3"/>
    <w:rsid w:val="005D393C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826"/>
    <w:rsid w:val="005F3E60"/>
    <w:rsid w:val="005F6DAA"/>
    <w:rsid w:val="00601091"/>
    <w:rsid w:val="00601C3E"/>
    <w:rsid w:val="006020D0"/>
    <w:rsid w:val="00604F34"/>
    <w:rsid w:val="006052CD"/>
    <w:rsid w:val="00607DBB"/>
    <w:rsid w:val="00612166"/>
    <w:rsid w:val="0061234E"/>
    <w:rsid w:val="00613057"/>
    <w:rsid w:val="00613D02"/>
    <w:rsid w:val="00616F66"/>
    <w:rsid w:val="00620D9D"/>
    <w:rsid w:val="00620DA3"/>
    <w:rsid w:val="00620DF7"/>
    <w:rsid w:val="00620E52"/>
    <w:rsid w:val="0062394F"/>
    <w:rsid w:val="0063132C"/>
    <w:rsid w:val="00631446"/>
    <w:rsid w:val="00631D3D"/>
    <w:rsid w:val="006321F5"/>
    <w:rsid w:val="00634492"/>
    <w:rsid w:val="00634BD9"/>
    <w:rsid w:val="00634F2C"/>
    <w:rsid w:val="0063764E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270F"/>
    <w:rsid w:val="0066367B"/>
    <w:rsid w:val="006645C4"/>
    <w:rsid w:val="00665495"/>
    <w:rsid w:val="00666D9E"/>
    <w:rsid w:val="00667DA2"/>
    <w:rsid w:val="00670E34"/>
    <w:rsid w:val="00671DC4"/>
    <w:rsid w:val="006729EB"/>
    <w:rsid w:val="00672CD1"/>
    <w:rsid w:val="006734CD"/>
    <w:rsid w:val="0067368C"/>
    <w:rsid w:val="00673C13"/>
    <w:rsid w:val="006775F2"/>
    <w:rsid w:val="00680599"/>
    <w:rsid w:val="00680C87"/>
    <w:rsid w:val="006811E2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5E26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2D6"/>
    <w:rsid w:val="006B5B76"/>
    <w:rsid w:val="006B7F9F"/>
    <w:rsid w:val="006C0C2A"/>
    <w:rsid w:val="006C2018"/>
    <w:rsid w:val="006C619E"/>
    <w:rsid w:val="006C7C05"/>
    <w:rsid w:val="006D0966"/>
    <w:rsid w:val="006D0A33"/>
    <w:rsid w:val="006D1A1E"/>
    <w:rsid w:val="006D2CB0"/>
    <w:rsid w:val="006D3827"/>
    <w:rsid w:val="006D3853"/>
    <w:rsid w:val="006D4C08"/>
    <w:rsid w:val="006D52E1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17F56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0796"/>
    <w:rsid w:val="00731045"/>
    <w:rsid w:val="00734E96"/>
    <w:rsid w:val="00735D4D"/>
    <w:rsid w:val="0073610A"/>
    <w:rsid w:val="00736C9A"/>
    <w:rsid w:val="00744E86"/>
    <w:rsid w:val="00745456"/>
    <w:rsid w:val="007466CE"/>
    <w:rsid w:val="00746C54"/>
    <w:rsid w:val="007528F9"/>
    <w:rsid w:val="00752B59"/>
    <w:rsid w:val="00753726"/>
    <w:rsid w:val="00754DE6"/>
    <w:rsid w:val="00756D21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3F23"/>
    <w:rsid w:val="007954A0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0A96"/>
    <w:rsid w:val="007C14AE"/>
    <w:rsid w:val="007C2438"/>
    <w:rsid w:val="007C30D0"/>
    <w:rsid w:val="007C62D8"/>
    <w:rsid w:val="007C66D7"/>
    <w:rsid w:val="007D0D38"/>
    <w:rsid w:val="007D3399"/>
    <w:rsid w:val="007E2773"/>
    <w:rsid w:val="007E36A6"/>
    <w:rsid w:val="007E36FE"/>
    <w:rsid w:val="007E3AA7"/>
    <w:rsid w:val="007F19E3"/>
    <w:rsid w:val="007F1D29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4DEC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15D0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07B6"/>
    <w:rsid w:val="0088212D"/>
    <w:rsid w:val="00884FD8"/>
    <w:rsid w:val="00886D07"/>
    <w:rsid w:val="00890CDF"/>
    <w:rsid w:val="00896FE7"/>
    <w:rsid w:val="008A36BB"/>
    <w:rsid w:val="008A3B03"/>
    <w:rsid w:val="008A3FE3"/>
    <w:rsid w:val="008A69F6"/>
    <w:rsid w:val="008A73F1"/>
    <w:rsid w:val="008A7A90"/>
    <w:rsid w:val="008B0DF6"/>
    <w:rsid w:val="008B12DA"/>
    <w:rsid w:val="008B2FD3"/>
    <w:rsid w:val="008B44B6"/>
    <w:rsid w:val="008B47E2"/>
    <w:rsid w:val="008B668E"/>
    <w:rsid w:val="008B7405"/>
    <w:rsid w:val="008C0694"/>
    <w:rsid w:val="008C0896"/>
    <w:rsid w:val="008C15BB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46AD"/>
    <w:rsid w:val="008F60F3"/>
    <w:rsid w:val="008F756B"/>
    <w:rsid w:val="008F7739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358A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57436"/>
    <w:rsid w:val="00963E60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C68"/>
    <w:rsid w:val="00983EC1"/>
    <w:rsid w:val="0098486D"/>
    <w:rsid w:val="00984ECC"/>
    <w:rsid w:val="0098511C"/>
    <w:rsid w:val="0098592F"/>
    <w:rsid w:val="00987856"/>
    <w:rsid w:val="00990FCD"/>
    <w:rsid w:val="00993077"/>
    <w:rsid w:val="00995441"/>
    <w:rsid w:val="009A0673"/>
    <w:rsid w:val="009A229E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4D9C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1F1E"/>
    <w:rsid w:val="00A02466"/>
    <w:rsid w:val="00A039A7"/>
    <w:rsid w:val="00A06B37"/>
    <w:rsid w:val="00A07BC3"/>
    <w:rsid w:val="00A123DF"/>
    <w:rsid w:val="00A13814"/>
    <w:rsid w:val="00A138F3"/>
    <w:rsid w:val="00A16C78"/>
    <w:rsid w:val="00A20D1B"/>
    <w:rsid w:val="00A21242"/>
    <w:rsid w:val="00A21DB7"/>
    <w:rsid w:val="00A22538"/>
    <w:rsid w:val="00A226FF"/>
    <w:rsid w:val="00A231D3"/>
    <w:rsid w:val="00A23A19"/>
    <w:rsid w:val="00A26056"/>
    <w:rsid w:val="00A26ADE"/>
    <w:rsid w:val="00A3047F"/>
    <w:rsid w:val="00A32B67"/>
    <w:rsid w:val="00A32EF5"/>
    <w:rsid w:val="00A3468D"/>
    <w:rsid w:val="00A35B65"/>
    <w:rsid w:val="00A36452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0A8C"/>
    <w:rsid w:val="00A6284F"/>
    <w:rsid w:val="00A63225"/>
    <w:rsid w:val="00A65557"/>
    <w:rsid w:val="00A65B2F"/>
    <w:rsid w:val="00A70863"/>
    <w:rsid w:val="00A71660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3431"/>
    <w:rsid w:val="00A946F8"/>
    <w:rsid w:val="00A977F5"/>
    <w:rsid w:val="00AA00E7"/>
    <w:rsid w:val="00AA0346"/>
    <w:rsid w:val="00AA055F"/>
    <w:rsid w:val="00AA1230"/>
    <w:rsid w:val="00AA38F0"/>
    <w:rsid w:val="00AA45A4"/>
    <w:rsid w:val="00AA577A"/>
    <w:rsid w:val="00AA6541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211"/>
    <w:rsid w:val="00AC7A67"/>
    <w:rsid w:val="00AC7CDC"/>
    <w:rsid w:val="00AD3B7F"/>
    <w:rsid w:val="00AD5965"/>
    <w:rsid w:val="00AD6667"/>
    <w:rsid w:val="00AD6F0A"/>
    <w:rsid w:val="00AD7084"/>
    <w:rsid w:val="00AE19B5"/>
    <w:rsid w:val="00AE2355"/>
    <w:rsid w:val="00AE2B35"/>
    <w:rsid w:val="00AE322B"/>
    <w:rsid w:val="00AE33FB"/>
    <w:rsid w:val="00AE6924"/>
    <w:rsid w:val="00AF1C17"/>
    <w:rsid w:val="00AF46B7"/>
    <w:rsid w:val="00AF473A"/>
    <w:rsid w:val="00AF5184"/>
    <w:rsid w:val="00AF5766"/>
    <w:rsid w:val="00B03B5D"/>
    <w:rsid w:val="00B06001"/>
    <w:rsid w:val="00B0607D"/>
    <w:rsid w:val="00B0637A"/>
    <w:rsid w:val="00B0661B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5E8C"/>
    <w:rsid w:val="00B366A0"/>
    <w:rsid w:val="00B37F11"/>
    <w:rsid w:val="00B4250A"/>
    <w:rsid w:val="00B45C2C"/>
    <w:rsid w:val="00B50D5D"/>
    <w:rsid w:val="00B53775"/>
    <w:rsid w:val="00B574F1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4E7E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0BAA"/>
    <w:rsid w:val="00BA2B19"/>
    <w:rsid w:val="00BA341B"/>
    <w:rsid w:val="00BA4FF9"/>
    <w:rsid w:val="00BA5E05"/>
    <w:rsid w:val="00BA7A46"/>
    <w:rsid w:val="00BB0415"/>
    <w:rsid w:val="00BB17F5"/>
    <w:rsid w:val="00BB230F"/>
    <w:rsid w:val="00BB421A"/>
    <w:rsid w:val="00BB5B6F"/>
    <w:rsid w:val="00BC09E3"/>
    <w:rsid w:val="00BC32C4"/>
    <w:rsid w:val="00BC51CF"/>
    <w:rsid w:val="00BC5C2C"/>
    <w:rsid w:val="00BC70AB"/>
    <w:rsid w:val="00BD2745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0EB"/>
    <w:rsid w:val="00C078DB"/>
    <w:rsid w:val="00C11D04"/>
    <w:rsid w:val="00C125D7"/>
    <w:rsid w:val="00C130D3"/>
    <w:rsid w:val="00C202D9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40BAC"/>
    <w:rsid w:val="00C41C17"/>
    <w:rsid w:val="00C43352"/>
    <w:rsid w:val="00C4537C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38B0"/>
    <w:rsid w:val="00C845D5"/>
    <w:rsid w:val="00C8484F"/>
    <w:rsid w:val="00C853A4"/>
    <w:rsid w:val="00C9037B"/>
    <w:rsid w:val="00C903E4"/>
    <w:rsid w:val="00C94EDA"/>
    <w:rsid w:val="00C95106"/>
    <w:rsid w:val="00CA1CDA"/>
    <w:rsid w:val="00CA26A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D42"/>
    <w:rsid w:val="00CC1F64"/>
    <w:rsid w:val="00CC4AC1"/>
    <w:rsid w:val="00CC7140"/>
    <w:rsid w:val="00CC794A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962"/>
    <w:rsid w:val="00CE4F91"/>
    <w:rsid w:val="00CF0507"/>
    <w:rsid w:val="00CF12B9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8D"/>
    <w:rsid w:val="00D25D9E"/>
    <w:rsid w:val="00D32D07"/>
    <w:rsid w:val="00D32D89"/>
    <w:rsid w:val="00D33D91"/>
    <w:rsid w:val="00D33F44"/>
    <w:rsid w:val="00D33F6D"/>
    <w:rsid w:val="00D34BE6"/>
    <w:rsid w:val="00D34CE5"/>
    <w:rsid w:val="00D36200"/>
    <w:rsid w:val="00D36897"/>
    <w:rsid w:val="00D37164"/>
    <w:rsid w:val="00D411E2"/>
    <w:rsid w:val="00D41DE4"/>
    <w:rsid w:val="00D422E8"/>
    <w:rsid w:val="00D434F3"/>
    <w:rsid w:val="00D43E4F"/>
    <w:rsid w:val="00D441C2"/>
    <w:rsid w:val="00D44DF7"/>
    <w:rsid w:val="00D4555D"/>
    <w:rsid w:val="00D5013F"/>
    <w:rsid w:val="00D53296"/>
    <w:rsid w:val="00D5505F"/>
    <w:rsid w:val="00D6351E"/>
    <w:rsid w:val="00D653A3"/>
    <w:rsid w:val="00D67D66"/>
    <w:rsid w:val="00D71B29"/>
    <w:rsid w:val="00D74E3A"/>
    <w:rsid w:val="00D75EC6"/>
    <w:rsid w:val="00D80445"/>
    <w:rsid w:val="00D804D3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7C3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D6518"/>
    <w:rsid w:val="00DD6FF6"/>
    <w:rsid w:val="00DE0AA9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0C"/>
    <w:rsid w:val="00E01A98"/>
    <w:rsid w:val="00E01F59"/>
    <w:rsid w:val="00E03545"/>
    <w:rsid w:val="00E05562"/>
    <w:rsid w:val="00E0715D"/>
    <w:rsid w:val="00E1588A"/>
    <w:rsid w:val="00E15A5A"/>
    <w:rsid w:val="00E15DBC"/>
    <w:rsid w:val="00E16CE7"/>
    <w:rsid w:val="00E16F8C"/>
    <w:rsid w:val="00E22FB8"/>
    <w:rsid w:val="00E24F24"/>
    <w:rsid w:val="00E26926"/>
    <w:rsid w:val="00E26994"/>
    <w:rsid w:val="00E31561"/>
    <w:rsid w:val="00E33DEC"/>
    <w:rsid w:val="00E34684"/>
    <w:rsid w:val="00E34B45"/>
    <w:rsid w:val="00E40AEA"/>
    <w:rsid w:val="00E41060"/>
    <w:rsid w:val="00E425D5"/>
    <w:rsid w:val="00E4299B"/>
    <w:rsid w:val="00E4587E"/>
    <w:rsid w:val="00E50031"/>
    <w:rsid w:val="00E51A1D"/>
    <w:rsid w:val="00E53F1F"/>
    <w:rsid w:val="00E563BB"/>
    <w:rsid w:val="00E6051D"/>
    <w:rsid w:val="00E620AB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3D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1904"/>
    <w:rsid w:val="00ED5873"/>
    <w:rsid w:val="00ED64B3"/>
    <w:rsid w:val="00EE3531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0EDC"/>
    <w:rsid w:val="00F01C52"/>
    <w:rsid w:val="00F040FB"/>
    <w:rsid w:val="00F0481A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53D15"/>
    <w:rsid w:val="00F557B5"/>
    <w:rsid w:val="00F61EF1"/>
    <w:rsid w:val="00F6385C"/>
    <w:rsid w:val="00F64279"/>
    <w:rsid w:val="00F64927"/>
    <w:rsid w:val="00F65D3C"/>
    <w:rsid w:val="00F65E84"/>
    <w:rsid w:val="00F7025B"/>
    <w:rsid w:val="00F73C61"/>
    <w:rsid w:val="00F7423D"/>
    <w:rsid w:val="00F765D9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1787"/>
    <w:rsid w:val="00FB38C6"/>
    <w:rsid w:val="00FB3F23"/>
    <w:rsid w:val="00FB48F6"/>
    <w:rsid w:val="00FB4BC8"/>
    <w:rsid w:val="00FC40CA"/>
    <w:rsid w:val="00FC5A16"/>
    <w:rsid w:val="00FC7EDE"/>
    <w:rsid w:val="00FD1BD1"/>
    <w:rsid w:val="00FD1BDB"/>
    <w:rsid w:val="00FD2100"/>
    <w:rsid w:val="00FD2220"/>
    <w:rsid w:val="00FD22A2"/>
    <w:rsid w:val="00FD23E1"/>
    <w:rsid w:val="00FD3D89"/>
    <w:rsid w:val="00FD68E9"/>
    <w:rsid w:val="00FD6D9D"/>
    <w:rsid w:val="00FE0CF5"/>
    <w:rsid w:val="00FE244B"/>
    <w:rsid w:val="00FE3354"/>
    <w:rsid w:val="00FE33E4"/>
    <w:rsid w:val="00FE452F"/>
    <w:rsid w:val="00FE5704"/>
    <w:rsid w:val="00FE5708"/>
    <w:rsid w:val="00FE5A2F"/>
    <w:rsid w:val="00FE5DA9"/>
    <w:rsid w:val="00FE66BA"/>
    <w:rsid w:val="00FE6945"/>
    <w:rsid w:val="00FE7C3E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26BA-5864-47B6-80AF-03BD0E2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4</cp:revision>
  <cp:lastPrinted>2018-01-30T08:56:00Z</cp:lastPrinted>
  <dcterms:created xsi:type="dcterms:W3CDTF">2018-01-30T09:01:00Z</dcterms:created>
  <dcterms:modified xsi:type="dcterms:W3CDTF">2018-01-30T10:56:00Z</dcterms:modified>
</cp:coreProperties>
</file>