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3FD32C" w14:textId="77777777" w:rsidR="00F5686A" w:rsidRPr="00A144B1" w:rsidRDefault="00F5686A" w:rsidP="00B2381B">
      <w:pPr>
        <w:spacing w:line="276" w:lineRule="auto"/>
        <w:ind w:right="-285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44B1">
        <w:rPr>
          <w:rFonts w:ascii="Times New Roman" w:hAnsi="Times New Roman" w:cs="Times New Roman"/>
          <w:b/>
          <w:sz w:val="28"/>
          <w:szCs w:val="28"/>
        </w:rPr>
        <w:t>Информация по результатам контрольного мероприятия:</w:t>
      </w:r>
    </w:p>
    <w:p w14:paraId="2C954050" w14:textId="7AADCCFD" w:rsidR="00F5686A" w:rsidRPr="00A144B1" w:rsidRDefault="009F1D63" w:rsidP="00B2381B">
      <w:pPr>
        <w:spacing w:line="276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44B1">
        <w:rPr>
          <w:rFonts w:ascii="Times New Roman" w:hAnsi="Times New Roman" w:cs="Times New Roman"/>
          <w:b/>
          <w:sz w:val="28"/>
          <w:szCs w:val="28"/>
        </w:rPr>
        <w:t>«</w:t>
      </w:r>
      <w:r w:rsidR="00A144B1" w:rsidRPr="00A144B1">
        <w:rPr>
          <w:rFonts w:ascii="Times New Roman" w:hAnsi="Times New Roman" w:cs="Times New Roman"/>
          <w:b/>
          <w:sz w:val="28"/>
          <w:szCs w:val="28"/>
        </w:rPr>
        <w:t>Проверка целевого и эффективного расходования средств выделенных на обустройство теплых санитарно-бытовых помещений в общеобразовательных организациях Орловской области</w:t>
      </w:r>
      <w:r w:rsidRPr="00A144B1">
        <w:rPr>
          <w:rFonts w:ascii="Times New Roman" w:hAnsi="Times New Roman" w:cs="Times New Roman"/>
          <w:b/>
          <w:sz w:val="28"/>
          <w:szCs w:val="28"/>
        </w:rPr>
        <w:t>»</w:t>
      </w:r>
      <w:r w:rsidR="00F5686A" w:rsidRPr="00A144B1">
        <w:rPr>
          <w:rFonts w:ascii="Times New Roman" w:hAnsi="Times New Roman" w:cs="Times New Roman"/>
          <w:b/>
          <w:sz w:val="28"/>
          <w:szCs w:val="28"/>
        </w:rPr>
        <w:t>.</w:t>
      </w:r>
    </w:p>
    <w:p w14:paraId="789DFF84" w14:textId="77777777" w:rsidR="00A144B1" w:rsidRPr="00A144B1" w:rsidRDefault="00A144B1" w:rsidP="00B2381B">
      <w:pPr>
        <w:spacing w:line="276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14:paraId="32F9D305" w14:textId="77777777" w:rsidR="00A144B1" w:rsidRPr="00A144B1" w:rsidRDefault="00F5686A" w:rsidP="00B2381B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44B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Контрольно-счетной палатой Орловской области на основании </w:t>
      </w:r>
      <w:r w:rsidR="009F1D63" w:rsidRPr="00A144B1">
        <w:rPr>
          <w:rFonts w:ascii="Times New Roman" w:eastAsia="Times New Roman" w:hAnsi="Times New Roman" w:cs="Times New Roman"/>
          <w:sz w:val="28"/>
          <w:szCs w:val="28"/>
        </w:rPr>
        <w:t xml:space="preserve">Плана деятельности Контрольно-счетной палаты Орловской области на 2019 год, </w:t>
      </w:r>
      <w:r w:rsidR="009F1D63" w:rsidRPr="00A144B1">
        <w:rPr>
          <w:rFonts w:ascii="Times New Roman" w:hAnsi="Times New Roman" w:cs="Times New Roman"/>
          <w:sz w:val="28"/>
          <w:szCs w:val="28"/>
        </w:rPr>
        <w:t xml:space="preserve">проведено контрольное мероприятие </w:t>
      </w:r>
      <w:r w:rsidR="009F1D63" w:rsidRPr="00A144B1">
        <w:rPr>
          <w:rFonts w:ascii="Times New Roman" w:hAnsi="Times New Roman" w:cs="Times New Roman"/>
          <w:bCs/>
          <w:sz w:val="28"/>
          <w:szCs w:val="28"/>
        </w:rPr>
        <w:t>«</w:t>
      </w:r>
      <w:r w:rsidR="00A144B1" w:rsidRPr="00A144B1">
        <w:rPr>
          <w:rFonts w:ascii="Times New Roman" w:hAnsi="Times New Roman" w:cs="Times New Roman"/>
          <w:sz w:val="28"/>
          <w:szCs w:val="28"/>
        </w:rPr>
        <w:t>Проверка целевого и эффективного расходования средств выделенных на обустройство теплых санитарно-бытовых помещений в общеобразовательных организациях Орловской области</w:t>
      </w:r>
      <w:r w:rsidR="009F1D63" w:rsidRPr="00A144B1">
        <w:rPr>
          <w:rFonts w:ascii="Times New Roman" w:hAnsi="Times New Roman" w:cs="Times New Roman"/>
          <w:bCs/>
          <w:sz w:val="28"/>
          <w:szCs w:val="28"/>
        </w:rPr>
        <w:t>».</w:t>
      </w:r>
      <w:r w:rsidR="009F1D63" w:rsidRPr="00A144B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E6A3993" w14:textId="77777777" w:rsidR="00A144B1" w:rsidRPr="00A144B1" w:rsidRDefault="00A144B1" w:rsidP="00B2381B">
      <w:pPr>
        <w:tabs>
          <w:tab w:val="left" w:pos="142"/>
        </w:tabs>
        <w:spacing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44B1">
        <w:rPr>
          <w:rFonts w:ascii="Times New Roman" w:eastAsia="Times New Roman" w:hAnsi="Times New Roman" w:cs="Times New Roman"/>
          <w:sz w:val="28"/>
          <w:szCs w:val="28"/>
        </w:rPr>
        <w:t>Общий объём пров</w:t>
      </w:r>
      <w:bookmarkStart w:id="0" w:name="_GoBack"/>
      <w:bookmarkEnd w:id="0"/>
      <w:r w:rsidRPr="00A144B1">
        <w:rPr>
          <w:rFonts w:ascii="Times New Roman" w:eastAsia="Times New Roman" w:hAnsi="Times New Roman" w:cs="Times New Roman"/>
          <w:sz w:val="28"/>
          <w:szCs w:val="28"/>
        </w:rPr>
        <w:t>еренных средств,</w:t>
      </w:r>
      <w:r w:rsidRPr="00A144B1">
        <w:rPr>
          <w:rFonts w:ascii="Times New Roman" w:hAnsi="Times New Roman" w:cs="Times New Roman"/>
          <w:sz w:val="28"/>
          <w:szCs w:val="28"/>
        </w:rPr>
        <w:t xml:space="preserve"> исчисляемый в денежном эквиваленте,</w:t>
      </w:r>
      <w:r w:rsidRPr="00A144B1">
        <w:rPr>
          <w:rFonts w:ascii="Times New Roman" w:eastAsia="Times New Roman" w:hAnsi="Times New Roman" w:cs="Times New Roman"/>
          <w:sz w:val="28"/>
          <w:szCs w:val="28"/>
        </w:rPr>
        <w:t xml:space="preserve"> составил 3,6 </w:t>
      </w:r>
      <w:r w:rsidRPr="00A144B1">
        <w:rPr>
          <w:rFonts w:ascii="Times New Roman" w:hAnsi="Times New Roman" w:cs="Times New Roman"/>
          <w:sz w:val="28"/>
          <w:szCs w:val="28"/>
        </w:rPr>
        <w:t>млн. рублей,</w:t>
      </w:r>
      <w:r w:rsidRPr="00A144B1">
        <w:rPr>
          <w:rFonts w:ascii="Times New Roman" w:eastAsia="Times New Roman" w:hAnsi="Times New Roman" w:cs="Times New Roman"/>
          <w:sz w:val="28"/>
          <w:szCs w:val="28"/>
        </w:rPr>
        <w:t xml:space="preserve"> из них установлено </w:t>
      </w:r>
      <w:r w:rsidRPr="00A144B1">
        <w:rPr>
          <w:rFonts w:ascii="Times New Roman" w:hAnsi="Times New Roman" w:cs="Times New Roman"/>
          <w:sz w:val="28"/>
          <w:szCs w:val="28"/>
        </w:rPr>
        <w:t xml:space="preserve">нарушений законодательства Российской Федерации и Орловской области, а также фактов  ненадлежащего исполнения работ подрядчиком, повлекшее нецелевое использование средств субсидии </w:t>
      </w:r>
      <w:r w:rsidRPr="00A144B1">
        <w:rPr>
          <w:rFonts w:ascii="Times New Roman" w:eastAsia="Times New Roman" w:hAnsi="Times New Roman" w:cs="Times New Roman"/>
          <w:sz w:val="28"/>
          <w:szCs w:val="28"/>
        </w:rPr>
        <w:t>на сумму 71,0 тыс.</w:t>
      </w:r>
      <w:r w:rsidRPr="00A144B1">
        <w:rPr>
          <w:rFonts w:ascii="Times New Roman" w:hAnsi="Times New Roman" w:cs="Times New Roman"/>
          <w:sz w:val="28"/>
          <w:szCs w:val="28"/>
        </w:rPr>
        <w:t xml:space="preserve">  рублей.</w:t>
      </w:r>
      <w:r w:rsidRPr="00A144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FAB0950" w14:textId="77777777" w:rsidR="00A144B1" w:rsidRPr="00A144B1" w:rsidRDefault="00A144B1" w:rsidP="00B2381B">
      <w:pPr>
        <w:autoSpaceDE w:val="0"/>
        <w:autoSpaceDN w:val="0"/>
        <w:adjustRightInd w:val="0"/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44B1">
        <w:rPr>
          <w:rFonts w:ascii="Times New Roman" w:hAnsi="Times New Roman" w:cs="Times New Roman"/>
          <w:sz w:val="28"/>
          <w:szCs w:val="28"/>
        </w:rPr>
        <w:t xml:space="preserve">Главным распорядителем бюджетных средств на указанные мероприятия определен Департамент строительства, топливно-энергетического комплекса, ЖКХ, транспорта и дорожного хозяйства Орловской области (далее по тексту также -Департамент строительства).  </w:t>
      </w:r>
    </w:p>
    <w:p w14:paraId="3F9118FB" w14:textId="77777777" w:rsidR="00A144B1" w:rsidRPr="00A144B1" w:rsidRDefault="00A144B1" w:rsidP="00B2381B">
      <w:pPr>
        <w:autoSpaceDE w:val="0"/>
        <w:autoSpaceDN w:val="0"/>
        <w:adjustRightInd w:val="0"/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44B1">
        <w:rPr>
          <w:rFonts w:ascii="Times New Roman" w:hAnsi="Times New Roman" w:cs="Times New Roman"/>
          <w:sz w:val="28"/>
          <w:szCs w:val="28"/>
        </w:rPr>
        <w:t>Финансирование объектов социальной инфраструктуры в рамках мероприятия, осуществлялось в соответствии с заключенными Соглашениями между Департаментом строительства и муниципальными образованиями о предоставлении субсидии</w:t>
      </w:r>
      <w:r w:rsidRPr="00A144B1">
        <w:t xml:space="preserve"> </w:t>
      </w:r>
      <w:r w:rsidRPr="00A144B1">
        <w:rPr>
          <w:rFonts w:ascii="Times New Roman" w:hAnsi="Times New Roman" w:cs="Times New Roman"/>
          <w:sz w:val="28"/>
          <w:szCs w:val="28"/>
        </w:rPr>
        <w:t>на выполнение мероприятий по обустройству теплых санитарно-бытовых помещений в общеобразовательных организациях.</w:t>
      </w:r>
    </w:p>
    <w:p w14:paraId="3C7823A2" w14:textId="761DF8F6" w:rsidR="00A144B1" w:rsidRPr="00A144B1" w:rsidRDefault="00A144B1" w:rsidP="00B2381B">
      <w:pPr>
        <w:autoSpaceDE w:val="0"/>
        <w:autoSpaceDN w:val="0"/>
        <w:adjustRightInd w:val="0"/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44B1">
        <w:rPr>
          <w:rFonts w:ascii="Times New Roman" w:hAnsi="Times New Roman" w:cs="Times New Roman"/>
          <w:sz w:val="28"/>
          <w:szCs w:val="28"/>
        </w:rPr>
        <w:t xml:space="preserve"> Выделенные субсидии по объектам инфра</w:t>
      </w:r>
      <w:r w:rsidR="00266669">
        <w:rPr>
          <w:rFonts w:ascii="Times New Roman" w:hAnsi="Times New Roman" w:cs="Times New Roman"/>
          <w:sz w:val="28"/>
          <w:szCs w:val="28"/>
        </w:rPr>
        <w:t>структуры согласно распределению</w:t>
      </w:r>
      <w:r w:rsidRPr="00A144B1">
        <w:rPr>
          <w:rFonts w:ascii="Times New Roman" w:hAnsi="Times New Roman" w:cs="Times New Roman"/>
          <w:sz w:val="28"/>
          <w:szCs w:val="28"/>
        </w:rPr>
        <w:t xml:space="preserve"> лимитов капитальных затрат в соответствии с Распоряжением Правительства Орловской области от 27.02.2018г. № 106-р, в сумме 7 965,4 тыс. рублей, были перечислены в полном объёме в муниципальные образования.</w:t>
      </w:r>
      <w:r w:rsidRPr="00A144B1">
        <w:t xml:space="preserve"> </w:t>
      </w:r>
      <w:r w:rsidRPr="00A144B1">
        <w:rPr>
          <w:rFonts w:ascii="Times New Roman" w:hAnsi="Times New Roman" w:cs="Times New Roman"/>
          <w:sz w:val="28"/>
          <w:szCs w:val="28"/>
        </w:rPr>
        <w:t>По итогам реализации мероприятий, освоение средств бюджетными учреждениями муниципальных образований составило 100%.</w:t>
      </w:r>
    </w:p>
    <w:p w14:paraId="67FBDE82" w14:textId="7AD9D5F1" w:rsidR="00A144B1" w:rsidRPr="00A144B1" w:rsidRDefault="00A144B1" w:rsidP="00B2381B">
      <w:pPr>
        <w:autoSpaceDE w:val="0"/>
        <w:autoSpaceDN w:val="0"/>
        <w:adjustRightInd w:val="0"/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44B1">
        <w:rPr>
          <w:rFonts w:ascii="Times New Roman" w:hAnsi="Times New Roman" w:cs="Times New Roman"/>
          <w:sz w:val="28"/>
          <w:szCs w:val="28"/>
        </w:rPr>
        <w:t xml:space="preserve">В результате исполнения мероприятий инвестиционной программы в полном объеме, цели, определенные программой, достигнуты. </w:t>
      </w:r>
    </w:p>
    <w:p w14:paraId="1DF7CCB4" w14:textId="58D6164C" w:rsidR="00A144B1" w:rsidRPr="00A144B1" w:rsidRDefault="00A144B1" w:rsidP="00B2381B">
      <w:pPr>
        <w:autoSpaceDE w:val="0"/>
        <w:autoSpaceDN w:val="0"/>
        <w:adjustRightInd w:val="0"/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44B1">
        <w:rPr>
          <w:rFonts w:ascii="Times New Roman" w:hAnsi="Times New Roman" w:cs="Times New Roman"/>
          <w:sz w:val="28"/>
          <w:szCs w:val="28"/>
        </w:rPr>
        <w:t xml:space="preserve"> Объектами контрольного мероприятия являлись: МБОУ СОШ № 2 Урицкого района Орловской области, МБОУ «</w:t>
      </w:r>
      <w:proofErr w:type="spellStart"/>
      <w:r w:rsidRPr="00A144B1">
        <w:rPr>
          <w:rFonts w:ascii="Times New Roman" w:hAnsi="Times New Roman" w:cs="Times New Roman"/>
          <w:sz w:val="28"/>
          <w:szCs w:val="28"/>
        </w:rPr>
        <w:t>Красниковская</w:t>
      </w:r>
      <w:proofErr w:type="spellEnd"/>
      <w:r w:rsidRPr="00A144B1">
        <w:rPr>
          <w:rFonts w:ascii="Times New Roman" w:hAnsi="Times New Roman" w:cs="Times New Roman"/>
          <w:sz w:val="28"/>
          <w:szCs w:val="28"/>
        </w:rPr>
        <w:t xml:space="preserve"> основная общеобразовательная школа» Знаменского района Орловской области.</w:t>
      </w:r>
    </w:p>
    <w:p w14:paraId="5CE75C53" w14:textId="55A1A062" w:rsidR="00B2381B" w:rsidRDefault="00B2381B" w:rsidP="00B2381B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</w:t>
      </w:r>
      <w:r w:rsidR="00A144B1" w:rsidRPr="00A144B1">
        <w:rPr>
          <w:rFonts w:ascii="Times New Roman" w:eastAsia="Times New Roman" w:hAnsi="Times New Roman" w:cs="Times New Roman"/>
          <w:sz w:val="28"/>
          <w:szCs w:val="28"/>
        </w:rPr>
        <w:t>Строительство проведено в установленные сроки. Здания школ оснащены туалетами с раздельными закрывающимися кабинками и укомплектованы необходимым количеством единиц сантехники.</w:t>
      </w:r>
    </w:p>
    <w:p w14:paraId="722514FF" w14:textId="3492B295" w:rsidR="00A144B1" w:rsidRPr="00A144B1" w:rsidRDefault="00A144B1" w:rsidP="00B2381B">
      <w:pPr>
        <w:shd w:val="clear" w:color="auto" w:fill="FFFFFF"/>
        <w:spacing w:line="276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144B1">
        <w:rPr>
          <w:rFonts w:ascii="Times New Roman" w:hAnsi="Times New Roman" w:cs="Times New Roman"/>
          <w:sz w:val="28"/>
          <w:szCs w:val="28"/>
        </w:rPr>
        <w:t xml:space="preserve">Установлены нарушения ст.743 Гражданского кодекса Российской Федерации, ст. 78 Бюджетного кодекса Российской Федерации, ч. 1 ст. 94 Федерального закона №44-ФЗ, а также договорных обязательств. Объём фактически не выполненных Подрядчиком работ, а также оплата выполненных работ с использованием материалов, не предусмотренных проектно-сметной документацией, без предварительного обоснования и согласования в установленном порядке предъявленных к оплате составил </w:t>
      </w:r>
      <w:r w:rsidRPr="00A144B1">
        <w:rPr>
          <w:rFonts w:ascii="Times New Roman" w:hAnsi="Times New Roman" w:cs="Times New Roman"/>
          <w:iCs/>
          <w:sz w:val="28"/>
          <w:szCs w:val="28"/>
        </w:rPr>
        <w:t xml:space="preserve">71 075 рублей и квалифицируется как нецелевое использование бюджетных средств. </w:t>
      </w:r>
    </w:p>
    <w:p w14:paraId="13A370A7" w14:textId="4BCB69AB" w:rsidR="00A144B1" w:rsidRDefault="00A144B1" w:rsidP="00B2381B">
      <w:pPr>
        <w:pStyle w:val="rtejustify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A144B1">
        <w:rPr>
          <w:sz w:val="28"/>
          <w:szCs w:val="28"/>
        </w:rPr>
        <w:t>В целях устранения выявленных Контрольно-счетной палатой Орловской области нарушений, в период проведения контрол</w:t>
      </w:r>
      <w:r w:rsidR="00B76D8F">
        <w:rPr>
          <w:sz w:val="28"/>
          <w:szCs w:val="28"/>
        </w:rPr>
        <w:t xml:space="preserve">ьного мероприятия, Подрядчиком по согласованию с Заказчиком </w:t>
      </w:r>
      <w:r w:rsidRPr="00A144B1">
        <w:rPr>
          <w:sz w:val="28"/>
          <w:szCs w:val="28"/>
        </w:rPr>
        <w:t>были возвращены денежные средства на лицевой счет в размере 71075 рублей, которые были перечислены в доход местного и областного бюджетов.</w:t>
      </w:r>
    </w:p>
    <w:p w14:paraId="76E4EBFA" w14:textId="36176186" w:rsidR="00266669" w:rsidRDefault="00266669" w:rsidP="00B2381B">
      <w:pPr>
        <w:pStyle w:val="rtejustify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Результаты контрольного мероприятия были рассмотрены на заседании Коллегии Контрольно-счетной палаты Орловской области 13 ноября 2019 года.</w:t>
      </w:r>
      <w:r w:rsidRPr="00266669">
        <w:t xml:space="preserve"> </w:t>
      </w:r>
      <w:r w:rsidRPr="00266669">
        <w:rPr>
          <w:sz w:val="28"/>
          <w:szCs w:val="28"/>
        </w:rPr>
        <w:t>Материалы контрольного мероприятия направлены</w:t>
      </w:r>
      <w:r>
        <w:rPr>
          <w:sz w:val="28"/>
          <w:szCs w:val="28"/>
        </w:rPr>
        <w:t xml:space="preserve"> Губернатору Орловской области А.Е. </w:t>
      </w:r>
      <w:proofErr w:type="spellStart"/>
      <w:r>
        <w:rPr>
          <w:sz w:val="28"/>
          <w:szCs w:val="28"/>
        </w:rPr>
        <w:t>Клычкову</w:t>
      </w:r>
      <w:proofErr w:type="spellEnd"/>
      <w:r>
        <w:rPr>
          <w:sz w:val="28"/>
          <w:szCs w:val="28"/>
        </w:rPr>
        <w:t>,</w:t>
      </w:r>
      <w:r w:rsidRPr="00266669">
        <w:rPr>
          <w:sz w:val="28"/>
          <w:szCs w:val="28"/>
        </w:rPr>
        <w:t xml:space="preserve"> Председателю Орловского областного Совета народных депутатов Л. С. </w:t>
      </w:r>
      <w:proofErr w:type="spellStart"/>
      <w:r w:rsidRPr="00266669">
        <w:rPr>
          <w:sz w:val="28"/>
          <w:szCs w:val="28"/>
        </w:rPr>
        <w:t>Музалевскому</w:t>
      </w:r>
      <w:proofErr w:type="spellEnd"/>
      <w:r w:rsidRPr="00266669">
        <w:rPr>
          <w:sz w:val="28"/>
          <w:szCs w:val="28"/>
        </w:rPr>
        <w:t>, в</w:t>
      </w:r>
      <w:r>
        <w:rPr>
          <w:sz w:val="28"/>
          <w:szCs w:val="28"/>
        </w:rPr>
        <w:t xml:space="preserve"> прокуратуру Орловской области.</w:t>
      </w:r>
    </w:p>
    <w:p w14:paraId="473DC457" w14:textId="77777777" w:rsidR="00266669" w:rsidRPr="00A144B1" w:rsidRDefault="00266669" w:rsidP="00B2381B">
      <w:pPr>
        <w:pStyle w:val="rtejustify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</w:p>
    <w:sectPr w:rsidR="00266669" w:rsidRPr="00A14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85E"/>
    <w:rsid w:val="000254D1"/>
    <w:rsid w:val="0007561C"/>
    <w:rsid w:val="000B731A"/>
    <w:rsid w:val="00135FFD"/>
    <w:rsid w:val="0021478D"/>
    <w:rsid w:val="002155A1"/>
    <w:rsid w:val="002236F4"/>
    <w:rsid w:val="002567BC"/>
    <w:rsid w:val="00266669"/>
    <w:rsid w:val="002B6758"/>
    <w:rsid w:val="002C1469"/>
    <w:rsid w:val="002E4D46"/>
    <w:rsid w:val="0031663A"/>
    <w:rsid w:val="003856C8"/>
    <w:rsid w:val="00393F7B"/>
    <w:rsid w:val="00432F17"/>
    <w:rsid w:val="004A4DC9"/>
    <w:rsid w:val="005A6E50"/>
    <w:rsid w:val="005D5791"/>
    <w:rsid w:val="005E2174"/>
    <w:rsid w:val="0061144E"/>
    <w:rsid w:val="00620A65"/>
    <w:rsid w:val="00630F91"/>
    <w:rsid w:val="00640755"/>
    <w:rsid w:val="00660B40"/>
    <w:rsid w:val="00662C59"/>
    <w:rsid w:val="006C6180"/>
    <w:rsid w:val="00712341"/>
    <w:rsid w:val="007F0420"/>
    <w:rsid w:val="00804102"/>
    <w:rsid w:val="008C785E"/>
    <w:rsid w:val="008E0358"/>
    <w:rsid w:val="008F4172"/>
    <w:rsid w:val="009045FA"/>
    <w:rsid w:val="00915365"/>
    <w:rsid w:val="00936BF7"/>
    <w:rsid w:val="009D3757"/>
    <w:rsid w:val="009F1D63"/>
    <w:rsid w:val="00A144B1"/>
    <w:rsid w:val="00B2381B"/>
    <w:rsid w:val="00B76D8F"/>
    <w:rsid w:val="00BB6DFD"/>
    <w:rsid w:val="00CA09AD"/>
    <w:rsid w:val="00CE5F84"/>
    <w:rsid w:val="00D47CFD"/>
    <w:rsid w:val="00D61EA4"/>
    <w:rsid w:val="00DE4ED8"/>
    <w:rsid w:val="00DF693F"/>
    <w:rsid w:val="00E26AFA"/>
    <w:rsid w:val="00E40264"/>
    <w:rsid w:val="00E56469"/>
    <w:rsid w:val="00E719BB"/>
    <w:rsid w:val="00EE12BE"/>
    <w:rsid w:val="00F1031D"/>
    <w:rsid w:val="00F5362B"/>
    <w:rsid w:val="00F5686A"/>
    <w:rsid w:val="00F82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CF7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EA4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61EA4"/>
    <w:pPr>
      <w:autoSpaceDN w:val="0"/>
      <w:spacing w:before="100" w:after="100"/>
    </w:pPr>
    <w:rPr>
      <w:rFonts w:ascii="Times New Roman" w:eastAsia="Times New Roman" w:hAnsi="Times New Roman" w:cs="Times New Roman"/>
      <w:color w:val="auto"/>
    </w:rPr>
  </w:style>
  <w:style w:type="paragraph" w:customStyle="1" w:styleId="Default">
    <w:name w:val="Default"/>
    <w:rsid w:val="00640755"/>
    <w:pPr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E4ED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E4ED8"/>
    <w:rPr>
      <w:rFonts w:ascii="Segoe UI" w:eastAsia="Arial Unicode MS" w:hAnsi="Segoe UI" w:cs="Segoe UI"/>
      <w:color w:val="000000"/>
      <w:sz w:val="18"/>
      <w:szCs w:val="18"/>
      <w:lang w:eastAsia="ru-RU"/>
    </w:rPr>
  </w:style>
  <w:style w:type="character" w:customStyle="1" w:styleId="copytarget">
    <w:name w:val="copy_target"/>
    <w:basedOn w:val="a0"/>
    <w:rsid w:val="009F1D63"/>
  </w:style>
  <w:style w:type="paragraph" w:customStyle="1" w:styleId="rtejustify">
    <w:name w:val="rtejustify"/>
    <w:basedOn w:val="a"/>
    <w:rsid w:val="00A144B1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EA4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61EA4"/>
    <w:pPr>
      <w:autoSpaceDN w:val="0"/>
      <w:spacing w:before="100" w:after="100"/>
    </w:pPr>
    <w:rPr>
      <w:rFonts w:ascii="Times New Roman" w:eastAsia="Times New Roman" w:hAnsi="Times New Roman" w:cs="Times New Roman"/>
      <w:color w:val="auto"/>
    </w:rPr>
  </w:style>
  <w:style w:type="paragraph" w:customStyle="1" w:styleId="Default">
    <w:name w:val="Default"/>
    <w:rsid w:val="00640755"/>
    <w:pPr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E4ED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E4ED8"/>
    <w:rPr>
      <w:rFonts w:ascii="Segoe UI" w:eastAsia="Arial Unicode MS" w:hAnsi="Segoe UI" w:cs="Segoe UI"/>
      <w:color w:val="000000"/>
      <w:sz w:val="18"/>
      <w:szCs w:val="18"/>
      <w:lang w:eastAsia="ru-RU"/>
    </w:rPr>
  </w:style>
  <w:style w:type="character" w:customStyle="1" w:styleId="copytarget">
    <w:name w:val="copy_target"/>
    <w:basedOn w:val="a0"/>
    <w:rsid w:val="009F1D63"/>
  </w:style>
  <w:style w:type="paragraph" w:customStyle="1" w:styleId="rtejustify">
    <w:name w:val="rtejustify"/>
    <w:basedOn w:val="a"/>
    <w:rsid w:val="00A144B1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82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530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Компьютер</cp:lastModifiedBy>
  <cp:revision>2</cp:revision>
  <cp:lastPrinted>2019-11-14T12:42:00Z</cp:lastPrinted>
  <dcterms:created xsi:type="dcterms:W3CDTF">2019-11-14T14:47:00Z</dcterms:created>
  <dcterms:modified xsi:type="dcterms:W3CDTF">2019-11-14T14:47:00Z</dcterms:modified>
</cp:coreProperties>
</file>