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DA3A0" w14:textId="0DD31251" w:rsidR="00387021" w:rsidRPr="00743508" w:rsidRDefault="00DC0124" w:rsidP="00743508">
      <w:pPr>
        <w:pStyle w:val="6"/>
        <w:spacing w:before="0" w:after="0"/>
        <w:ind w:left="7371"/>
        <w:jc w:val="right"/>
        <w:rPr>
          <w:rFonts w:ascii="Times New Roman" w:hAnsi="Times New Roman"/>
          <w:b w:val="0"/>
          <w:iCs/>
          <w:sz w:val="24"/>
          <w:szCs w:val="24"/>
        </w:rPr>
      </w:pPr>
      <w:r w:rsidRPr="00743508">
        <w:rPr>
          <w:rFonts w:ascii="Times New Roman" w:hAnsi="Times New Roman"/>
          <w:b w:val="0"/>
          <w:iCs/>
          <w:sz w:val="24"/>
          <w:szCs w:val="24"/>
        </w:rPr>
        <w:t xml:space="preserve">Приложение </w:t>
      </w:r>
      <w:r w:rsidR="00D756E7">
        <w:rPr>
          <w:rFonts w:ascii="Times New Roman" w:hAnsi="Times New Roman"/>
          <w:b w:val="0"/>
          <w:iCs/>
          <w:sz w:val="24"/>
          <w:szCs w:val="24"/>
        </w:rPr>
        <w:t xml:space="preserve">№ </w:t>
      </w:r>
      <w:r w:rsidR="00CA75F5">
        <w:rPr>
          <w:rFonts w:ascii="Times New Roman" w:hAnsi="Times New Roman"/>
          <w:b w:val="0"/>
          <w:iCs/>
          <w:sz w:val="24"/>
          <w:szCs w:val="24"/>
        </w:rPr>
        <w:t>9</w:t>
      </w:r>
    </w:p>
    <w:p w14:paraId="617AE8F2" w14:textId="5792A552" w:rsidR="00DC0124" w:rsidRPr="00743508" w:rsidRDefault="00387021" w:rsidP="00743508">
      <w:pPr>
        <w:pStyle w:val="6"/>
        <w:spacing w:before="0" w:after="0"/>
        <w:ind w:left="7371"/>
        <w:jc w:val="right"/>
        <w:rPr>
          <w:rFonts w:ascii="Times New Roman" w:hAnsi="Times New Roman"/>
          <w:b w:val="0"/>
          <w:iCs/>
          <w:sz w:val="24"/>
          <w:szCs w:val="24"/>
        </w:rPr>
      </w:pPr>
      <w:r w:rsidRPr="00743508">
        <w:rPr>
          <w:rFonts w:ascii="Times New Roman" w:hAnsi="Times New Roman"/>
          <w:b w:val="0"/>
          <w:iCs/>
          <w:sz w:val="24"/>
          <w:szCs w:val="24"/>
        </w:rPr>
        <w:t xml:space="preserve">к </w:t>
      </w:r>
      <w:r w:rsidR="00972C1B">
        <w:rPr>
          <w:rFonts w:ascii="Times New Roman" w:hAnsi="Times New Roman"/>
          <w:b w:val="0"/>
          <w:iCs/>
          <w:sz w:val="24"/>
          <w:szCs w:val="24"/>
        </w:rPr>
        <w:t>СГА 101</w:t>
      </w:r>
      <w:r w:rsidR="00DC0124" w:rsidRPr="00743508">
        <w:rPr>
          <w:rFonts w:ascii="Times New Roman" w:hAnsi="Times New Roman"/>
          <w:b w:val="0"/>
          <w:iCs/>
          <w:sz w:val="24"/>
          <w:szCs w:val="24"/>
        </w:rPr>
        <w:t xml:space="preserve"> </w:t>
      </w:r>
    </w:p>
    <w:p w14:paraId="4347721E" w14:textId="77777777" w:rsidR="00DC0124" w:rsidRPr="00225327" w:rsidRDefault="00DC0124" w:rsidP="00430C2B">
      <w:pPr>
        <w:ind w:right="5102"/>
        <w:jc w:val="both"/>
        <w:rPr>
          <w:sz w:val="26"/>
          <w:szCs w:val="26"/>
        </w:rPr>
      </w:pPr>
      <w:r w:rsidRPr="00225327">
        <w:rPr>
          <w:sz w:val="26"/>
          <w:szCs w:val="26"/>
        </w:rPr>
        <w:t xml:space="preserve">Форма уведомления о </w:t>
      </w:r>
      <w:r>
        <w:rPr>
          <w:sz w:val="26"/>
          <w:szCs w:val="26"/>
        </w:rPr>
        <w:t>применении бюджетных мер принуждения</w:t>
      </w:r>
    </w:p>
    <w:p w14:paraId="26F1B973" w14:textId="738C10AB" w:rsidR="00DC0124" w:rsidRPr="00430C2B" w:rsidRDefault="00DC0124" w:rsidP="00430C2B">
      <w:pPr>
        <w:ind w:right="5102"/>
        <w:jc w:val="both"/>
        <w:rPr>
          <w:b/>
          <w:i/>
          <w:spacing w:val="-6"/>
          <w:sz w:val="22"/>
          <w:szCs w:val="22"/>
        </w:rPr>
      </w:pPr>
      <w:r w:rsidRPr="00430C2B">
        <w:rPr>
          <w:i/>
          <w:spacing w:val="-6"/>
          <w:sz w:val="22"/>
          <w:szCs w:val="22"/>
        </w:rPr>
        <w:t xml:space="preserve">(оформляется на бланке </w:t>
      </w:r>
      <w:r w:rsidR="00D85343">
        <w:rPr>
          <w:i/>
          <w:spacing w:val="-6"/>
          <w:sz w:val="22"/>
          <w:szCs w:val="22"/>
        </w:rPr>
        <w:t>КСП</w:t>
      </w:r>
      <w:r w:rsidRPr="00430C2B">
        <w:rPr>
          <w:i/>
          <w:spacing w:val="-6"/>
          <w:sz w:val="22"/>
          <w:szCs w:val="22"/>
        </w:rPr>
        <w:t xml:space="preserve"> </w:t>
      </w:r>
      <w:r w:rsidR="009D32C6">
        <w:rPr>
          <w:i/>
          <w:spacing w:val="-6"/>
          <w:sz w:val="22"/>
          <w:szCs w:val="22"/>
        </w:rPr>
        <w:t>Орловской области</w:t>
      </w:r>
      <w:r w:rsidRPr="00430C2B">
        <w:rPr>
          <w:i/>
          <w:spacing w:val="-6"/>
          <w:sz w:val="22"/>
          <w:szCs w:val="22"/>
        </w:rPr>
        <w:t>)</w:t>
      </w:r>
    </w:p>
    <w:p w14:paraId="01835BC1" w14:textId="77777777" w:rsidR="00954CB4" w:rsidRPr="00954CB4" w:rsidRDefault="00954CB4" w:rsidP="00954CB4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center"/>
        <w:rPr>
          <w:color w:val="000000"/>
          <w:sz w:val="28"/>
          <w:szCs w:val="28"/>
        </w:rPr>
      </w:pPr>
      <w:r w:rsidRPr="00954CB4">
        <w:rPr>
          <w:color w:val="000000"/>
          <w:sz w:val="28"/>
          <w:szCs w:val="28"/>
        </w:rPr>
        <w:t>Должность руководителя</w:t>
      </w:r>
    </w:p>
    <w:p w14:paraId="2763BA48" w14:textId="77777777" w:rsidR="00954CB4" w:rsidRPr="00954CB4" w:rsidRDefault="00954CB4" w:rsidP="00954CB4">
      <w:pPr>
        <w:widowControl/>
        <w:pBdr>
          <w:top w:val="nil"/>
          <w:left w:val="nil"/>
          <w:bottom w:val="nil"/>
          <w:right w:val="nil"/>
          <w:between w:val="nil"/>
        </w:pBdr>
        <w:ind w:left="6237"/>
        <w:jc w:val="center"/>
        <w:rPr>
          <w:color w:val="000000"/>
          <w:sz w:val="28"/>
          <w:szCs w:val="28"/>
        </w:rPr>
      </w:pPr>
      <w:r w:rsidRPr="00954CB4">
        <w:rPr>
          <w:color w:val="000000"/>
          <w:sz w:val="28"/>
          <w:szCs w:val="28"/>
        </w:rPr>
        <w:t>финансового органа, органа управления государственным внебюджетным фондом Российской Федерации</w:t>
      </w:r>
    </w:p>
    <w:p w14:paraId="37EE145B" w14:textId="77777777" w:rsidR="00954CB4" w:rsidRPr="00954CB4" w:rsidRDefault="00954CB4" w:rsidP="00954CB4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3DD9D826" w14:textId="5A2DFE12" w:rsidR="00DC0124" w:rsidRPr="00EF3DB7" w:rsidRDefault="00954CB4" w:rsidP="00954CB4">
      <w:pPr>
        <w:rPr>
          <w:rFonts w:ascii="Times New Roman CYR" w:hAnsi="Times New Roman CYR"/>
          <w:sz w:val="28"/>
          <w:szCs w:val="28"/>
        </w:rPr>
      </w:pPr>
      <w:r>
        <w:rPr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00495C">
        <w:rPr>
          <w:color w:val="000000"/>
          <w:sz w:val="28"/>
          <w:szCs w:val="28"/>
        </w:rPr>
        <w:t>Ф</w:t>
      </w:r>
      <w:r w:rsidR="0000495C" w:rsidRPr="0000495C">
        <w:rPr>
          <w:color w:val="000000"/>
          <w:sz w:val="28"/>
          <w:szCs w:val="28"/>
        </w:rPr>
        <w:t>амилия</w:t>
      </w:r>
      <w:r w:rsidRPr="00954CB4">
        <w:rPr>
          <w:smallCaps/>
          <w:color w:val="000000"/>
          <w:sz w:val="28"/>
          <w:szCs w:val="28"/>
        </w:rPr>
        <w:t xml:space="preserve"> И.О.</w:t>
      </w:r>
    </w:p>
    <w:p w14:paraId="0F520584" w14:textId="77777777" w:rsidR="00954CB4" w:rsidRDefault="00954CB4" w:rsidP="00DC0124">
      <w:pPr>
        <w:jc w:val="center"/>
        <w:rPr>
          <w:rFonts w:ascii="Times New Roman CYR" w:hAnsi="Times New Roman CYR"/>
          <w:bCs/>
          <w:sz w:val="28"/>
        </w:rPr>
      </w:pPr>
    </w:p>
    <w:p w14:paraId="28BFB934" w14:textId="77777777" w:rsidR="00954CB4" w:rsidRPr="00954CB4" w:rsidRDefault="00954CB4" w:rsidP="00954CB4">
      <w:pPr>
        <w:widowControl/>
        <w:jc w:val="center"/>
        <w:outlineLvl w:val="1"/>
        <w:rPr>
          <w:rFonts w:cs="Arial"/>
          <w:iCs/>
          <w:caps/>
          <w:sz w:val="32"/>
          <w:szCs w:val="32"/>
        </w:rPr>
      </w:pPr>
      <w:r w:rsidRPr="00954CB4">
        <w:rPr>
          <w:rFonts w:cs="Arial"/>
          <w:iCs/>
          <w:caps/>
          <w:sz w:val="32"/>
          <w:szCs w:val="32"/>
        </w:rPr>
        <w:t>УВЕДОМЛЕНИЕ</w:t>
      </w:r>
    </w:p>
    <w:p w14:paraId="11CC898E" w14:textId="5E30D47C" w:rsidR="00DC0124" w:rsidRDefault="00954CB4" w:rsidP="00954CB4">
      <w:pPr>
        <w:ind w:firstLine="851"/>
        <w:jc w:val="center"/>
        <w:rPr>
          <w:rFonts w:ascii="Times New Roman CYR" w:hAnsi="Times New Roman CYR"/>
          <w:b/>
          <w:sz w:val="16"/>
        </w:rPr>
      </w:pPr>
      <w:bookmarkStart w:id="0" w:name="_heading=h.1fob9te" w:colFirst="0" w:colLast="0"/>
      <w:bookmarkEnd w:id="0"/>
      <w:r w:rsidRPr="00954CB4">
        <w:rPr>
          <w:sz w:val="32"/>
          <w:szCs w:val="32"/>
        </w:rPr>
        <w:t>о применении бюджетных мер принуждения</w:t>
      </w:r>
    </w:p>
    <w:p w14:paraId="6EC5B771" w14:textId="77777777" w:rsidR="00DC0124" w:rsidRDefault="00DC0124" w:rsidP="00DC0124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BA81F83" w14:textId="01C02810" w:rsidR="00382DC8" w:rsidRPr="00382DC8" w:rsidRDefault="004F73FF" w:rsidP="00382DC8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Контрольно-счетн</w:t>
      </w:r>
      <w:r w:rsidR="00B07AC9">
        <w:rPr>
          <w:sz w:val="28"/>
          <w:szCs w:val="28"/>
        </w:rPr>
        <w:t>ой</w:t>
      </w:r>
      <w:r>
        <w:rPr>
          <w:sz w:val="28"/>
          <w:szCs w:val="28"/>
        </w:rPr>
        <w:t xml:space="preserve"> палат</w:t>
      </w:r>
      <w:r w:rsidR="00B07AC9">
        <w:rPr>
          <w:sz w:val="28"/>
          <w:szCs w:val="28"/>
        </w:rPr>
        <w:t>ой</w:t>
      </w:r>
      <w:r>
        <w:rPr>
          <w:sz w:val="28"/>
          <w:szCs w:val="28"/>
        </w:rPr>
        <w:t xml:space="preserve"> Орловской области</w:t>
      </w:r>
      <w:r w:rsidR="00382DC8" w:rsidRPr="00382DC8">
        <w:rPr>
          <w:sz w:val="28"/>
          <w:szCs w:val="28"/>
        </w:rPr>
        <w:t xml:space="preserve"> по результатам контрольного</w:t>
      </w:r>
      <w:r>
        <w:rPr>
          <w:sz w:val="28"/>
          <w:szCs w:val="28"/>
        </w:rPr>
        <w:t xml:space="preserve"> </w:t>
      </w:r>
      <w:r w:rsidR="00382DC8" w:rsidRPr="00382DC8">
        <w:rPr>
          <w:sz w:val="28"/>
          <w:szCs w:val="28"/>
        </w:rPr>
        <w:t>мероприятия___________________________________</w:t>
      </w:r>
      <w:r>
        <w:rPr>
          <w:sz w:val="28"/>
          <w:szCs w:val="28"/>
        </w:rPr>
        <w:t>________</w:t>
      </w:r>
    </w:p>
    <w:p w14:paraId="1BCDA40F" w14:textId="0F1DDD02" w:rsidR="00382DC8" w:rsidRPr="00382DC8" w:rsidRDefault="00382DC8" w:rsidP="00382DC8">
      <w:pPr>
        <w:widowControl/>
        <w:jc w:val="both"/>
        <w:rPr>
          <w:sz w:val="28"/>
          <w:szCs w:val="28"/>
        </w:rPr>
      </w:pPr>
      <w:r w:rsidRPr="00382DC8">
        <w:rPr>
          <w:sz w:val="28"/>
          <w:szCs w:val="28"/>
        </w:rPr>
        <w:t>__________________________________________________________________,</w:t>
      </w:r>
    </w:p>
    <w:p w14:paraId="3B1B8128" w14:textId="6C37EBEC" w:rsidR="00382DC8" w:rsidRPr="00382DC8" w:rsidRDefault="004F73FF" w:rsidP="004F73FF">
      <w:pPr>
        <w:widowControl/>
        <w:spacing w:line="360" w:lineRule="auto"/>
      </w:pPr>
      <w:r>
        <w:t xml:space="preserve">                                                       </w:t>
      </w:r>
      <w:r w:rsidR="00382DC8" w:rsidRPr="00382DC8">
        <w:t>(наименование контрольного мероприятия)</w:t>
      </w:r>
    </w:p>
    <w:p w14:paraId="2936ADBB" w14:textId="77777777" w:rsidR="00382DC8" w:rsidRPr="00382DC8" w:rsidRDefault="00382DC8" w:rsidP="00382D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82DC8">
        <w:rPr>
          <w:sz w:val="28"/>
          <w:szCs w:val="28"/>
        </w:rPr>
        <w:t>проведенного с «____» __________ по «____» __________20___года (на основании акта по результатам контрольного мероприятия от «___» ________20___ года), выявлены следующие бюджетные нарушения.</w:t>
      </w:r>
    </w:p>
    <w:p w14:paraId="31B39C60" w14:textId="43CD9932" w:rsidR="00382DC8" w:rsidRPr="00382DC8" w:rsidRDefault="00382DC8" w:rsidP="00382D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82DC8">
        <w:rPr>
          <w:sz w:val="28"/>
          <w:szCs w:val="28"/>
        </w:rPr>
        <w:t>1. ___________________________________________________________.</w:t>
      </w:r>
    </w:p>
    <w:p w14:paraId="5282E69D" w14:textId="77777777" w:rsidR="00382DC8" w:rsidRPr="00382DC8" w:rsidRDefault="00382DC8" w:rsidP="00382DC8">
      <w:pPr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jc w:val="center"/>
      </w:pPr>
      <w:r w:rsidRPr="00382DC8">
        <w:t xml:space="preserve">(излагаются обстоятельства совершенного бюджетного нарушения с указанием норм (положений) бюджетного законодательства Российской Федерации, а также с ссылками на статьи, части и (или) пункты законов и иных нормативных правовых актов, положения которых нарушены; нормативных правовых актов, договоров (соглашений) и иных документов, являющихся правовым основанием предоставления средств федерального бюджета </w:t>
      </w:r>
      <w:r w:rsidRPr="00382DC8">
        <w:rPr>
          <w:color w:val="000000"/>
        </w:rPr>
        <w:t>(бюджетов государственных внебюджетных фондов Российской Федерации)</w:t>
      </w:r>
      <w:r w:rsidRPr="00382DC8">
        <w:t>; документов и иных сведений, подтверждающих указанные нарушения)</w:t>
      </w:r>
    </w:p>
    <w:p w14:paraId="02D609C7" w14:textId="77777777" w:rsidR="00382DC8" w:rsidRPr="00382DC8" w:rsidRDefault="00382DC8" w:rsidP="00382D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841CA9E" w14:textId="1F28EA51" w:rsidR="00382DC8" w:rsidRPr="00382DC8" w:rsidRDefault="00382DC8" w:rsidP="00382D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82DC8">
        <w:rPr>
          <w:sz w:val="28"/>
          <w:szCs w:val="28"/>
        </w:rPr>
        <w:t>1.1. _________________________________________________________.</w:t>
      </w:r>
    </w:p>
    <w:p w14:paraId="3F06F980" w14:textId="77777777" w:rsidR="00382DC8" w:rsidRPr="00382DC8" w:rsidRDefault="00382DC8" w:rsidP="00382D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jc w:val="center"/>
      </w:pPr>
      <w:r w:rsidRPr="00382DC8">
        <w:t>(</w:t>
      </w:r>
      <w:r w:rsidRPr="00382DC8">
        <w:rPr>
          <w:color w:val="000000"/>
        </w:rPr>
        <w:t>указывается объем средств, использованных с нарушениями, предусмотренными главой 30</w:t>
      </w:r>
      <w:r w:rsidRPr="00382DC8">
        <w:t xml:space="preserve"> </w:t>
      </w:r>
      <w:r w:rsidRPr="00382DC8">
        <w:rPr>
          <w:color w:val="000000"/>
        </w:rPr>
        <w:t>Бюджетного кодекса Российской Федерации</w:t>
      </w:r>
      <w:r w:rsidRPr="00382DC8">
        <w:rPr>
          <w:color w:val="000000"/>
          <w:sz w:val="28"/>
          <w:szCs w:val="28"/>
        </w:rPr>
        <w:t xml:space="preserve"> </w:t>
      </w:r>
      <w:r w:rsidRPr="00382DC8">
        <w:rPr>
          <w:color w:val="000000"/>
        </w:rPr>
        <w:t>(без учета объемов средств, использованных с этими бюджетными нарушениями и возмещенных в доход соответствующего бюджета до направления уведомления о применении бюджетных мер принуждения</w:t>
      </w:r>
      <w:r w:rsidRPr="00382DC8">
        <w:t>)</w:t>
      </w:r>
    </w:p>
    <w:p w14:paraId="099E75C6" w14:textId="677B046A" w:rsidR="00382DC8" w:rsidRPr="00382DC8" w:rsidRDefault="00382DC8" w:rsidP="00382D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382DC8">
        <w:rPr>
          <w:sz w:val="28"/>
          <w:szCs w:val="28"/>
        </w:rPr>
        <w:t>2. ___________________________________________________________.</w:t>
      </w:r>
    </w:p>
    <w:p w14:paraId="1F18F157" w14:textId="77777777" w:rsidR="00382DC8" w:rsidRPr="00382DC8" w:rsidRDefault="00382DC8" w:rsidP="00382D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14:paraId="1AEF6A3A" w14:textId="191576CB" w:rsidR="00382DC8" w:rsidRPr="00382DC8" w:rsidRDefault="00382DC8" w:rsidP="00382D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382DC8">
        <w:rPr>
          <w:sz w:val="28"/>
          <w:szCs w:val="28"/>
        </w:rPr>
        <w:t>2.1. _________________________________________________________.</w:t>
      </w:r>
    </w:p>
    <w:p w14:paraId="6DCB01D1" w14:textId="58BC43A4" w:rsidR="00382DC8" w:rsidRPr="00382DC8" w:rsidRDefault="00382DC8" w:rsidP="00382D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382DC8">
        <w:rPr>
          <w:sz w:val="28"/>
          <w:szCs w:val="28"/>
        </w:rPr>
        <w:lastRenderedPageBreak/>
        <w:t>В соответствии со статьей 306</w:t>
      </w:r>
      <w:r w:rsidR="00425007">
        <w:rPr>
          <w:sz w:val="28"/>
          <w:szCs w:val="28"/>
        </w:rPr>
        <w:t>.2.</w:t>
      </w:r>
      <w:r w:rsidRPr="00382DC8">
        <w:rPr>
          <w:sz w:val="28"/>
          <w:szCs w:val="28"/>
        </w:rPr>
        <w:t xml:space="preserve"> Бюджетного кодекса Российской Федерации</w:t>
      </w:r>
      <w:r w:rsidR="00291C08">
        <w:rPr>
          <w:sz w:val="28"/>
          <w:szCs w:val="28"/>
        </w:rPr>
        <w:t xml:space="preserve"> </w:t>
      </w:r>
      <w:r w:rsidRPr="00382DC8">
        <w:rPr>
          <w:sz w:val="28"/>
          <w:szCs w:val="28"/>
        </w:rPr>
        <w:t>за допущенные нарушения бюджетного законодательства Российской Федерации предлагаем применить бюджетные меры принуждения, предусмотренные статьей ____________ Бюджетного кодекса Российской Федерации, к ____________________________________________</w:t>
      </w:r>
    </w:p>
    <w:p w14:paraId="2011AB75" w14:textId="107716CF" w:rsidR="00382DC8" w:rsidRPr="00382DC8" w:rsidRDefault="00382DC8" w:rsidP="00382D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382DC8">
        <w:rPr>
          <w:sz w:val="22"/>
          <w:szCs w:val="22"/>
        </w:rPr>
        <w:t>____________________________________________________________________________________.</w:t>
      </w:r>
    </w:p>
    <w:p w14:paraId="60EB7D25" w14:textId="77777777" w:rsidR="00382DC8" w:rsidRPr="00382DC8" w:rsidRDefault="00382DC8" w:rsidP="00382D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</w:pPr>
      <w:r w:rsidRPr="00382DC8">
        <w:t>(наименование органа (юридического лица), совершившего бюджетное нарушение)</w:t>
      </w:r>
    </w:p>
    <w:p w14:paraId="4DDE1245" w14:textId="77777777" w:rsidR="00382DC8" w:rsidRDefault="00382DC8" w:rsidP="00F863A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A731028" w14:textId="77777777" w:rsidR="00382DC8" w:rsidRDefault="00382DC8" w:rsidP="00F863A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E123638" w14:textId="77777777" w:rsidR="00430C2B" w:rsidRDefault="00430C2B" w:rsidP="00DC0124">
      <w:pPr>
        <w:rPr>
          <w:rFonts w:ascii="Times New Roman CYR" w:hAnsi="Times New Roman CYR"/>
          <w:b/>
          <w:sz w:val="28"/>
        </w:rPr>
      </w:pPr>
    </w:p>
    <w:p w14:paraId="3BB6C5C8" w14:textId="77777777" w:rsidR="00010742" w:rsidRDefault="00010742" w:rsidP="00DC0124">
      <w:pPr>
        <w:rPr>
          <w:rFonts w:ascii="Times New Roman CYR" w:hAnsi="Times New Roman CYR"/>
          <w:b/>
          <w:sz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72"/>
        <w:gridCol w:w="5217"/>
      </w:tblGrid>
      <w:tr w:rsidR="00D756E7" w14:paraId="7C4C32DC" w14:textId="77777777" w:rsidTr="00D756E7">
        <w:tc>
          <w:tcPr>
            <w:tcW w:w="4672" w:type="dxa"/>
            <w:hideMark/>
          </w:tcPr>
          <w:p w14:paraId="7A8DD2A0" w14:textId="77777777" w:rsidR="00D756E7" w:rsidRDefault="00D756E7">
            <w:pPr>
              <w:suppressAutoHyphens/>
              <w:ind w:left="-1239"/>
              <w:contextualSpacing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Председатель</w:t>
            </w:r>
          </w:p>
          <w:p w14:paraId="2DD63A23" w14:textId="77777777" w:rsidR="00D756E7" w:rsidRDefault="00D756E7">
            <w:pPr>
              <w:suppressAutoHyphens/>
              <w:ind w:left="-1239"/>
              <w:contextualSpacing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Контрольно-счетной палаты</w:t>
            </w:r>
          </w:p>
          <w:p w14:paraId="0E812DDB" w14:textId="77777777" w:rsidR="00D756E7" w:rsidRDefault="00D756E7">
            <w:pPr>
              <w:suppressAutoHyphens/>
              <w:ind w:left="-1239"/>
              <w:contextualSpacing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Орловской области</w:t>
            </w:r>
          </w:p>
        </w:tc>
        <w:tc>
          <w:tcPr>
            <w:tcW w:w="5217" w:type="dxa"/>
          </w:tcPr>
          <w:p w14:paraId="0CC8D592" w14:textId="77777777" w:rsidR="00D756E7" w:rsidRDefault="00D756E7">
            <w:pPr>
              <w:suppressAutoHyphens/>
              <w:rPr>
                <w:sz w:val="28"/>
                <w:szCs w:val="28"/>
                <w:lang w:eastAsia="ar-SA"/>
              </w:rPr>
            </w:pPr>
          </w:p>
          <w:p w14:paraId="0FB5FF8F" w14:textId="77777777" w:rsidR="00D756E7" w:rsidRDefault="00D756E7">
            <w:pPr>
              <w:suppressAutoHyphens/>
              <w:jc w:val="right"/>
              <w:rPr>
                <w:sz w:val="28"/>
                <w:szCs w:val="28"/>
              </w:rPr>
            </w:pPr>
          </w:p>
          <w:p w14:paraId="5419C94B" w14:textId="77777777" w:rsidR="00D756E7" w:rsidRDefault="00D756E7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                                         </w:t>
            </w:r>
          </w:p>
        </w:tc>
      </w:tr>
    </w:tbl>
    <w:p w14:paraId="1EC97378" w14:textId="2AEA29D3" w:rsidR="00DC0124" w:rsidRDefault="00DC0124" w:rsidP="00DC0124">
      <w:pPr>
        <w:rPr>
          <w:rFonts w:ascii="Times New Roman CYR" w:hAnsi="Times New Roman CYR"/>
        </w:rPr>
      </w:pPr>
      <w:r w:rsidRPr="00805CAC">
        <w:rPr>
          <w:rFonts w:ascii="Times New Roman CYR" w:hAnsi="Times New Roman CYR"/>
        </w:rPr>
        <w:t xml:space="preserve">                   </w:t>
      </w:r>
      <w:r>
        <w:rPr>
          <w:rFonts w:ascii="Times New Roman CYR" w:hAnsi="Times New Roman CYR"/>
        </w:rPr>
        <w:t xml:space="preserve">                                   </w:t>
      </w:r>
      <w:r w:rsidRPr="00805CAC">
        <w:rPr>
          <w:rFonts w:ascii="Times New Roman CYR" w:hAnsi="Times New Roman CYR"/>
        </w:rPr>
        <w:t xml:space="preserve"> </w:t>
      </w:r>
      <w:r w:rsidR="00813DDC">
        <w:rPr>
          <w:rFonts w:ascii="Times New Roman CYR" w:hAnsi="Times New Roman CYR"/>
        </w:rPr>
        <w:t xml:space="preserve">                 </w:t>
      </w:r>
      <w:r w:rsidR="00D756E7">
        <w:rPr>
          <w:rFonts w:ascii="Times New Roman CYR" w:hAnsi="Times New Roman CYR"/>
        </w:rPr>
        <w:t xml:space="preserve">         </w:t>
      </w:r>
      <w:r w:rsidR="00813DDC">
        <w:rPr>
          <w:rFonts w:ascii="Times New Roman CYR" w:hAnsi="Times New Roman CYR"/>
        </w:rPr>
        <w:t xml:space="preserve"> </w:t>
      </w:r>
      <w:r w:rsidR="00D756E7">
        <w:rPr>
          <w:rFonts w:ascii="Times New Roman CYR" w:hAnsi="Times New Roman CYR"/>
        </w:rPr>
        <w:t xml:space="preserve">                  </w:t>
      </w:r>
      <w:r w:rsidR="00813DDC">
        <w:rPr>
          <w:rFonts w:ascii="Times New Roman CYR" w:hAnsi="Times New Roman CYR"/>
        </w:rPr>
        <w:t xml:space="preserve">  </w:t>
      </w:r>
      <w:r w:rsidRPr="00805CAC">
        <w:rPr>
          <w:rFonts w:ascii="Times New Roman CYR" w:hAnsi="Times New Roman CYR"/>
        </w:rPr>
        <w:t>(</w:t>
      </w:r>
      <w:proofErr w:type="gramStart"/>
      <w:r w:rsidRPr="00805CAC">
        <w:rPr>
          <w:rFonts w:ascii="Times New Roman CYR" w:hAnsi="Times New Roman CYR"/>
        </w:rPr>
        <w:t xml:space="preserve">подпись)   </w:t>
      </w:r>
      <w:proofErr w:type="gramEnd"/>
      <w:r w:rsidRPr="00805CAC">
        <w:rPr>
          <w:rFonts w:ascii="Times New Roman CYR" w:hAnsi="Times New Roman CYR"/>
        </w:rPr>
        <w:t xml:space="preserve">   </w:t>
      </w:r>
      <w:r w:rsidR="00D756E7">
        <w:rPr>
          <w:rFonts w:ascii="Times New Roman CYR" w:hAnsi="Times New Roman CYR"/>
        </w:rPr>
        <w:t xml:space="preserve">    </w:t>
      </w:r>
      <w:r>
        <w:rPr>
          <w:rFonts w:ascii="Times New Roman CYR" w:hAnsi="Times New Roman CYR"/>
        </w:rPr>
        <w:t xml:space="preserve">         </w:t>
      </w:r>
      <w:r w:rsidR="00813DDC">
        <w:rPr>
          <w:rFonts w:ascii="Times New Roman CYR" w:hAnsi="Times New Roman CYR"/>
        </w:rPr>
        <w:t xml:space="preserve">     </w:t>
      </w:r>
      <w:r w:rsidRPr="00805CAC">
        <w:rPr>
          <w:rFonts w:ascii="Times New Roman CYR" w:hAnsi="Times New Roman CYR"/>
        </w:rPr>
        <w:t>(</w:t>
      </w:r>
      <w:r w:rsidR="00813DDC">
        <w:rPr>
          <w:rFonts w:ascii="Times New Roman CYR" w:hAnsi="Times New Roman CYR"/>
        </w:rPr>
        <w:t>расшифровка подписи</w:t>
      </w:r>
      <w:r w:rsidRPr="00805CAC">
        <w:rPr>
          <w:rFonts w:ascii="Times New Roman CYR" w:hAnsi="Times New Roman CYR"/>
        </w:rPr>
        <w:t>)</w:t>
      </w:r>
    </w:p>
    <w:p w14:paraId="315F940B" w14:textId="77777777" w:rsidR="00A11572" w:rsidRDefault="00A11572" w:rsidP="00700F07">
      <w:pPr>
        <w:jc w:val="both"/>
        <w:rPr>
          <w:sz w:val="24"/>
          <w:szCs w:val="24"/>
        </w:rPr>
      </w:pPr>
    </w:p>
    <w:p w14:paraId="3ABF2E7B" w14:textId="77777777" w:rsidR="00010742" w:rsidRDefault="00010742" w:rsidP="00010742">
      <w:pPr>
        <w:shd w:val="clear" w:color="auto" w:fill="FFFFFF"/>
        <w:rPr>
          <w:sz w:val="24"/>
          <w:szCs w:val="24"/>
        </w:rPr>
      </w:pPr>
    </w:p>
    <w:p w14:paraId="075C741F" w14:textId="77777777" w:rsidR="000410D2" w:rsidRDefault="000410D2" w:rsidP="00010742">
      <w:pPr>
        <w:shd w:val="clear" w:color="auto" w:fill="FFFFFF"/>
        <w:rPr>
          <w:sz w:val="24"/>
          <w:szCs w:val="24"/>
        </w:rPr>
      </w:pPr>
    </w:p>
    <w:p w14:paraId="1617EEFC" w14:textId="77777777" w:rsidR="000410D2" w:rsidRDefault="000410D2" w:rsidP="00010742">
      <w:pPr>
        <w:shd w:val="clear" w:color="auto" w:fill="FFFFFF"/>
        <w:rPr>
          <w:sz w:val="24"/>
          <w:szCs w:val="24"/>
        </w:rPr>
      </w:pPr>
    </w:p>
    <w:p w14:paraId="121F1EBE" w14:textId="77777777" w:rsidR="000410D2" w:rsidRDefault="000410D2" w:rsidP="00010742">
      <w:pPr>
        <w:shd w:val="clear" w:color="auto" w:fill="FFFFFF"/>
        <w:rPr>
          <w:sz w:val="24"/>
          <w:szCs w:val="24"/>
        </w:rPr>
      </w:pPr>
    </w:p>
    <w:p w14:paraId="5366FF45" w14:textId="2F37FE2F" w:rsidR="00010742" w:rsidRDefault="00010742" w:rsidP="00010742">
      <w:pPr>
        <w:shd w:val="clear" w:color="auto" w:fill="FFFFFF"/>
        <w:rPr>
          <w:sz w:val="24"/>
          <w:szCs w:val="24"/>
        </w:rPr>
      </w:pPr>
      <w:r w:rsidRPr="00AF57C1">
        <w:rPr>
          <w:sz w:val="24"/>
          <w:szCs w:val="24"/>
        </w:rPr>
        <w:t>Ф</w:t>
      </w:r>
      <w:r>
        <w:rPr>
          <w:sz w:val="24"/>
          <w:szCs w:val="24"/>
        </w:rPr>
        <w:t xml:space="preserve">амилия, инициалы </w:t>
      </w:r>
      <w:r w:rsidRPr="00AF57C1">
        <w:rPr>
          <w:sz w:val="24"/>
          <w:szCs w:val="24"/>
        </w:rPr>
        <w:t>исполнителя</w:t>
      </w:r>
    </w:p>
    <w:p w14:paraId="315BEB0F" w14:textId="6A65CE3F" w:rsidR="00010742" w:rsidRPr="0029377A" w:rsidRDefault="00010742" w:rsidP="00010742">
      <w:pPr>
        <w:shd w:val="clear" w:color="auto" w:fill="FFFFFF"/>
        <w:ind w:right="5810"/>
        <w:jc w:val="both"/>
        <w:rPr>
          <w:sz w:val="22"/>
        </w:rPr>
      </w:pPr>
      <w:r w:rsidRPr="0029377A">
        <w:rPr>
          <w:sz w:val="22"/>
        </w:rPr>
        <w:t>(</w:t>
      </w:r>
      <w:r w:rsidRPr="0029377A">
        <w:rPr>
          <w:rFonts w:eastAsiaTheme="minorHAnsi"/>
          <w:sz w:val="22"/>
        </w:rPr>
        <w:t>ответственное должностное лицо</w:t>
      </w:r>
      <w:r>
        <w:rPr>
          <w:rFonts w:eastAsiaTheme="minorHAnsi"/>
          <w:sz w:val="22"/>
        </w:rPr>
        <w:t xml:space="preserve"> </w:t>
      </w:r>
      <w:r w:rsidR="00F12753">
        <w:rPr>
          <w:rFonts w:eastAsiaTheme="minorHAnsi"/>
          <w:sz w:val="22"/>
        </w:rPr>
        <w:t>К</w:t>
      </w:r>
      <w:r w:rsidRPr="0029377A">
        <w:rPr>
          <w:rFonts w:eastAsiaTheme="minorHAnsi"/>
          <w:sz w:val="22"/>
        </w:rPr>
        <w:t xml:space="preserve">онтрольно-счетной палаты </w:t>
      </w:r>
      <w:r w:rsidR="00F37710">
        <w:rPr>
          <w:rFonts w:eastAsiaTheme="minorHAnsi"/>
          <w:sz w:val="22"/>
        </w:rPr>
        <w:t>Орловской области</w:t>
      </w:r>
      <w:r w:rsidRPr="0029377A">
        <w:rPr>
          <w:sz w:val="22"/>
        </w:rPr>
        <w:t>)</w:t>
      </w:r>
    </w:p>
    <w:p w14:paraId="2E5574FE" w14:textId="77777777" w:rsidR="00010742" w:rsidRDefault="00010742" w:rsidP="00700F07">
      <w:pPr>
        <w:jc w:val="both"/>
        <w:rPr>
          <w:sz w:val="24"/>
          <w:szCs w:val="24"/>
        </w:rPr>
      </w:pPr>
      <w:r>
        <w:rPr>
          <w:sz w:val="24"/>
          <w:szCs w:val="24"/>
        </w:rPr>
        <w:t>телефон</w:t>
      </w:r>
    </w:p>
    <w:sectPr w:rsidR="00010742" w:rsidSect="00604A7D">
      <w:pgSz w:w="11906" w:h="16838"/>
      <w:pgMar w:top="1418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87794" w14:textId="77777777" w:rsidR="00253962" w:rsidRDefault="00253962" w:rsidP="0004003B">
      <w:r>
        <w:separator/>
      </w:r>
    </w:p>
  </w:endnote>
  <w:endnote w:type="continuationSeparator" w:id="0">
    <w:p w14:paraId="51039604" w14:textId="77777777" w:rsidR="00253962" w:rsidRDefault="00253962" w:rsidP="0004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BE5EC" w14:textId="77777777" w:rsidR="00253962" w:rsidRDefault="00253962" w:rsidP="0004003B">
      <w:r>
        <w:separator/>
      </w:r>
    </w:p>
  </w:footnote>
  <w:footnote w:type="continuationSeparator" w:id="0">
    <w:p w14:paraId="1D76E579" w14:textId="77777777" w:rsidR="00253962" w:rsidRDefault="00253962" w:rsidP="000400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7F8"/>
    <w:rsid w:val="0000495C"/>
    <w:rsid w:val="00010742"/>
    <w:rsid w:val="0004003B"/>
    <w:rsid w:val="000410D2"/>
    <w:rsid w:val="000621F5"/>
    <w:rsid w:val="001057F8"/>
    <w:rsid w:val="00165DBA"/>
    <w:rsid w:val="001B6245"/>
    <w:rsid w:val="00253962"/>
    <w:rsid w:val="00283C7C"/>
    <w:rsid w:val="00291C08"/>
    <w:rsid w:val="002A1912"/>
    <w:rsid w:val="00382DC8"/>
    <w:rsid w:val="00387021"/>
    <w:rsid w:val="0040239D"/>
    <w:rsid w:val="00425007"/>
    <w:rsid w:val="00430C2B"/>
    <w:rsid w:val="004F73FF"/>
    <w:rsid w:val="005B4340"/>
    <w:rsid w:val="005D2544"/>
    <w:rsid w:val="00604A7D"/>
    <w:rsid w:val="00635381"/>
    <w:rsid w:val="006F3165"/>
    <w:rsid w:val="00700F07"/>
    <w:rsid w:val="00743508"/>
    <w:rsid w:val="007A59B8"/>
    <w:rsid w:val="00813DDC"/>
    <w:rsid w:val="0082438E"/>
    <w:rsid w:val="00843F8B"/>
    <w:rsid w:val="008B5A44"/>
    <w:rsid w:val="00906FA1"/>
    <w:rsid w:val="00947A5F"/>
    <w:rsid w:val="00954CB4"/>
    <w:rsid w:val="00972C1B"/>
    <w:rsid w:val="009832CB"/>
    <w:rsid w:val="009D32C6"/>
    <w:rsid w:val="00A11572"/>
    <w:rsid w:val="00A332B1"/>
    <w:rsid w:val="00A73013"/>
    <w:rsid w:val="00AD584B"/>
    <w:rsid w:val="00B07AC9"/>
    <w:rsid w:val="00B2665F"/>
    <w:rsid w:val="00BB2940"/>
    <w:rsid w:val="00C06D07"/>
    <w:rsid w:val="00C45BD6"/>
    <w:rsid w:val="00C610D5"/>
    <w:rsid w:val="00CA75F5"/>
    <w:rsid w:val="00CE0B81"/>
    <w:rsid w:val="00D61D93"/>
    <w:rsid w:val="00D756E7"/>
    <w:rsid w:val="00D810A5"/>
    <w:rsid w:val="00D85343"/>
    <w:rsid w:val="00D97B53"/>
    <w:rsid w:val="00DC0124"/>
    <w:rsid w:val="00E37D55"/>
    <w:rsid w:val="00EF3DB7"/>
    <w:rsid w:val="00F12753"/>
    <w:rsid w:val="00F37710"/>
    <w:rsid w:val="00F63D55"/>
    <w:rsid w:val="00F863A2"/>
    <w:rsid w:val="00FF41F0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D1A16"/>
  <w15:docId w15:val="{9DED00FC-BE14-495C-8F3F-D9CC20060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012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4C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DC0124"/>
    <w:pPr>
      <w:keepNext/>
      <w:jc w:val="right"/>
      <w:outlineLvl w:val="2"/>
    </w:pPr>
    <w:rPr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DC012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C01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C0124"/>
    <w:rPr>
      <w:rFonts w:ascii="Calibri" w:eastAsia="Times New Roman" w:hAnsi="Calibri" w:cs="Times New Roman"/>
      <w:b/>
      <w:bCs/>
      <w:lang w:eastAsia="ru-RU"/>
    </w:rPr>
  </w:style>
  <w:style w:type="paragraph" w:customStyle="1" w:styleId="ConsPlusNonformat">
    <w:name w:val="ConsPlusNonformat"/>
    <w:rsid w:val="00DC01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DC012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C01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uiPriority w:val="99"/>
    <w:unhideWhenUsed/>
    <w:rsid w:val="00700F0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700F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63D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3D55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0400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40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400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40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54CB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94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Ирина Геннадьевна</dc:creator>
  <cp:keywords/>
  <dc:description/>
  <cp:lastModifiedBy>Ирина Лисицкая</cp:lastModifiedBy>
  <cp:revision>14</cp:revision>
  <cp:lastPrinted>2018-07-05T14:45:00Z</cp:lastPrinted>
  <dcterms:created xsi:type="dcterms:W3CDTF">2024-04-26T13:03:00Z</dcterms:created>
  <dcterms:modified xsi:type="dcterms:W3CDTF">2024-07-23T09:38:00Z</dcterms:modified>
</cp:coreProperties>
</file>